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A2" w:rsidRDefault="00E531A2" w:rsidP="006A5D5E">
      <w:pPr>
        <w:pStyle w:val="a"/>
        <w:rPr>
          <w:color w:val="000000"/>
          <w:sz w:val="28"/>
          <w:szCs w:val="28"/>
        </w:rPr>
      </w:pPr>
      <w:r w:rsidRPr="003E7295">
        <w:rPr>
          <w:b w:val="0"/>
          <w:bCs w:val="0"/>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72.5pt">
            <v:imagedata r:id="rId5" o:title=""/>
          </v:shape>
        </w:pict>
      </w:r>
    </w:p>
    <w:p w:rsidR="00E531A2" w:rsidRPr="002A13F6" w:rsidRDefault="00E531A2" w:rsidP="006A5D5E">
      <w:pPr>
        <w:spacing w:after="0" w:line="240" w:lineRule="auto"/>
        <w:jc w:val="center"/>
        <w:rPr>
          <w:rFonts w:ascii="Times New Roman" w:hAnsi="Times New Roman"/>
          <w:b/>
          <w:sz w:val="28"/>
          <w:szCs w:val="28"/>
          <w:lang w:val="uk-UA"/>
        </w:rPr>
      </w:pPr>
      <w:r w:rsidRPr="002A13F6">
        <w:rPr>
          <w:rFonts w:ascii="Times New Roman" w:hAnsi="Times New Roman"/>
          <w:b/>
          <w:sz w:val="28"/>
          <w:szCs w:val="28"/>
          <w:lang w:val="uk-UA"/>
        </w:rPr>
        <w:t xml:space="preserve">І. Підготовка спеціалістів </w:t>
      </w:r>
    </w:p>
    <w:p w:rsidR="00E531A2" w:rsidRPr="002A13F6" w:rsidRDefault="00E531A2" w:rsidP="006A5D5E">
      <w:pPr>
        <w:spacing w:after="0" w:line="240" w:lineRule="auto"/>
        <w:contextualSpacing/>
        <w:jc w:val="both"/>
        <w:rPr>
          <w:rFonts w:ascii="Times New Roman" w:hAnsi="Times New Roman"/>
          <w:sz w:val="28"/>
          <w:szCs w:val="28"/>
          <w:lang w:val="uk-UA"/>
        </w:rPr>
      </w:pPr>
      <w:r w:rsidRPr="002A13F6">
        <w:rPr>
          <w:rFonts w:ascii="Times New Roman" w:hAnsi="Times New Roman"/>
          <w:sz w:val="28"/>
          <w:szCs w:val="28"/>
          <w:lang w:val="uk-UA"/>
        </w:rPr>
        <w:t xml:space="preserve"> Організація освітньої діяльності  у Бердичівському медичному фаховому коледжі ЖОР у 2020-2021 н.р. здійснювалася відповідно до законів України “Про освіту”, “Про вищу освіту”,</w:t>
      </w:r>
      <w:r>
        <w:rPr>
          <w:rFonts w:ascii="Times New Roman" w:hAnsi="Times New Roman"/>
          <w:sz w:val="28"/>
          <w:szCs w:val="28"/>
          <w:lang w:val="uk-UA"/>
        </w:rPr>
        <w:t xml:space="preserve">  “Про фахову передвищу освіту”</w:t>
      </w:r>
      <w:r w:rsidRPr="002A13F6">
        <w:rPr>
          <w:rFonts w:ascii="Times New Roman" w:hAnsi="Times New Roman"/>
          <w:sz w:val="28"/>
          <w:szCs w:val="28"/>
          <w:lang w:val="uk-UA"/>
        </w:rPr>
        <w:t xml:space="preserve"> та інших нормативних документів, що регламентують освітню діяльність.</w:t>
      </w:r>
    </w:p>
    <w:p w:rsidR="00E531A2" w:rsidRPr="002A13F6" w:rsidRDefault="00E531A2" w:rsidP="006A5D5E">
      <w:pPr>
        <w:spacing w:after="0" w:line="240" w:lineRule="auto"/>
        <w:contextualSpacing/>
        <w:jc w:val="both"/>
        <w:rPr>
          <w:rFonts w:ascii="Times New Roman" w:hAnsi="Times New Roman"/>
          <w:sz w:val="28"/>
          <w:szCs w:val="28"/>
          <w:lang w:val="uk-UA"/>
        </w:rPr>
      </w:pPr>
      <w:r w:rsidRPr="002A13F6">
        <w:rPr>
          <w:rFonts w:ascii="Times New Roman" w:hAnsi="Times New Roman"/>
          <w:sz w:val="28"/>
          <w:szCs w:val="28"/>
          <w:lang w:val="uk-UA"/>
        </w:rPr>
        <w:t>Бердичівський медичний фаховий коледж є державним закладом освіти, що входить до складу комунальної власності Житомирської обласної ради; заклад ліцензований, акредитований та має відповідні сертифікати для здійснення навчальної діяльності.</w:t>
      </w:r>
    </w:p>
    <w:p w:rsidR="00E531A2" w:rsidRPr="002A13F6" w:rsidRDefault="00E531A2" w:rsidP="006A5D5E">
      <w:pPr>
        <w:spacing w:after="0" w:line="240" w:lineRule="auto"/>
        <w:contextualSpacing/>
        <w:jc w:val="both"/>
        <w:rPr>
          <w:rFonts w:ascii="Times New Roman" w:hAnsi="Times New Roman"/>
          <w:sz w:val="28"/>
          <w:szCs w:val="28"/>
          <w:lang w:val="uk-UA"/>
        </w:rPr>
      </w:pPr>
      <w:r w:rsidRPr="00B03D95">
        <w:rPr>
          <w:rFonts w:ascii="Times New Roman" w:hAnsi="Times New Roman"/>
          <w:color w:val="000000"/>
          <w:sz w:val="28"/>
          <w:szCs w:val="28"/>
          <w:lang w:val="uk-UA"/>
        </w:rPr>
        <w:t>У 2019 коледж році отримав ліцензію</w:t>
      </w:r>
      <w:r w:rsidRPr="002A13F6">
        <w:rPr>
          <w:rFonts w:ascii="Times New Roman" w:hAnsi="Times New Roman"/>
          <w:sz w:val="28"/>
          <w:szCs w:val="28"/>
          <w:lang w:val="uk-UA"/>
        </w:rPr>
        <w:t xml:space="preserve"> на підготовку фахових молодших бакалаврів у сфері предвищої освіти за спеціальностями 223 “Медсестринство” та 221 “ Стоматологія”</w:t>
      </w:r>
      <w:r>
        <w:rPr>
          <w:rFonts w:ascii="Times New Roman" w:hAnsi="Times New Roman"/>
          <w:sz w:val="28"/>
          <w:szCs w:val="28"/>
          <w:lang w:val="uk-UA"/>
        </w:rPr>
        <w:t>, відповідно до якої у 2020 році розпочато підготовку фахових молодших бакалаврів спеціальностей 223 «Медсестринство», спеціалізації «Лікувальна справа» та «Сестринська справа», 221 «Стоматологія», спеціалізація «Стоматологія ортопедична».</w:t>
      </w:r>
    </w:p>
    <w:p w:rsidR="00E531A2" w:rsidRPr="002A13F6" w:rsidRDefault="00E531A2" w:rsidP="006A5D5E">
      <w:pPr>
        <w:spacing w:after="0" w:line="240" w:lineRule="auto"/>
        <w:contextualSpacing/>
        <w:jc w:val="both"/>
        <w:rPr>
          <w:rFonts w:ascii="Times New Roman" w:hAnsi="Times New Roman"/>
          <w:sz w:val="28"/>
          <w:szCs w:val="28"/>
          <w:lang w:val="uk-UA"/>
        </w:rPr>
      </w:pPr>
      <w:r w:rsidRPr="002A13F6">
        <w:rPr>
          <w:rFonts w:ascii="Times New Roman" w:hAnsi="Times New Roman"/>
          <w:sz w:val="28"/>
          <w:szCs w:val="28"/>
          <w:lang w:val="uk-UA"/>
        </w:rPr>
        <w:t>У 20</w:t>
      </w:r>
      <w:r>
        <w:rPr>
          <w:rFonts w:ascii="Times New Roman" w:hAnsi="Times New Roman"/>
          <w:sz w:val="28"/>
          <w:szCs w:val="28"/>
          <w:lang w:val="uk-UA"/>
        </w:rPr>
        <w:t>20</w:t>
      </w:r>
      <w:r w:rsidRPr="002A13F6">
        <w:rPr>
          <w:rFonts w:ascii="Times New Roman" w:hAnsi="Times New Roman"/>
          <w:sz w:val="28"/>
          <w:szCs w:val="28"/>
          <w:lang w:val="uk-UA"/>
        </w:rPr>
        <w:t>-202</w:t>
      </w:r>
      <w:r>
        <w:rPr>
          <w:rFonts w:ascii="Times New Roman" w:hAnsi="Times New Roman"/>
          <w:sz w:val="28"/>
          <w:szCs w:val="28"/>
          <w:lang w:val="uk-UA"/>
        </w:rPr>
        <w:t>1</w:t>
      </w:r>
      <w:r w:rsidRPr="002A13F6">
        <w:rPr>
          <w:rFonts w:ascii="Times New Roman" w:hAnsi="Times New Roman"/>
          <w:sz w:val="28"/>
          <w:szCs w:val="28"/>
          <w:lang w:val="uk-UA"/>
        </w:rPr>
        <w:t xml:space="preserve"> навчальному році робота Бердичівського медичного фахового коледжу була спрямована на виконання:</w:t>
      </w:r>
    </w:p>
    <w:p w:rsidR="00E531A2" w:rsidRPr="002A13F6" w:rsidRDefault="00E531A2" w:rsidP="006A5D5E">
      <w:pPr>
        <w:pStyle w:val="ListParagraph"/>
        <w:numPr>
          <w:ilvl w:val="0"/>
          <w:numId w:val="1"/>
        </w:numPr>
        <w:spacing w:after="0" w:line="240" w:lineRule="auto"/>
        <w:ind w:left="0" w:firstLine="0"/>
        <w:jc w:val="both"/>
        <w:rPr>
          <w:rFonts w:ascii="Times New Roman" w:hAnsi="Times New Roman"/>
          <w:sz w:val="28"/>
          <w:szCs w:val="28"/>
          <w:lang w:val="uk-UA"/>
        </w:rPr>
      </w:pPr>
      <w:r w:rsidRPr="002A13F6">
        <w:rPr>
          <w:rFonts w:ascii="Times New Roman" w:hAnsi="Times New Roman"/>
          <w:sz w:val="28"/>
          <w:szCs w:val="28"/>
          <w:lang w:val="uk-UA"/>
        </w:rPr>
        <w:t>Державної національної програми «Освіта», Закону України ”Про фахову передвищу освіту” Закону України «Про вищу освіту», Указу Президента  України «Про концепцію розвитку охорони здоров’я населення України», Указу Президента “Про стратегію національно-патріотичного виховання”, Національної доктрини розвитку освіти України в ХХІ столітті, Концепції громадського виховання особистості в умовах розвитку української державності, Концепції нової системи охорони здоров’я;</w:t>
      </w:r>
    </w:p>
    <w:p w:rsidR="00E531A2" w:rsidRPr="002A13F6" w:rsidRDefault="00E531A2" w:rsidP="006A5D5E">
      <w:pPr>
        <w:pStyle w:val="ListParagraph"/>
        <w:numPr>
          <w:ilvl w:val="0"/>
          <w:numId w:val="1"/>
        </w:numPr>
        <w:spacing w:after="0" w:line="240" w:lineRule="auto"/>
        <w:ind w:left="0" w:firstLine="0"/>
        <w:jc w:val="both"/>
        <w:rPr>
          <w:rFonts w:ascii="Times New Roman" w:hAnsi="Times New Roman"/>
          <w:sz w:val="28"/>
          <w:szCs w:val="28"/>
          <w:lang w:val="uk-UA"/>
        </w:rPr>
      </w:pPr>
      <w:r w:rsidRPr="002A13F6">
        <w:rPr>
          <w:rFonts w:ascii="Times New Roman" w:hAnsi="Times New Roman"/>
          <w:sz w:val="28"/>
          <w:szCs w:val="28"/>
          <w:lang w:val="uk-UA"/>
        </w:rPr>
        <w:t>продовження роботи з вивчення загальноколеджної науково-методичної проблеми: «Досягнення високої якості освіти, формування знань, умінь та компетентностей, розвиток творчих здібностей здобувачів освіти шляхом впровадження інноваційних технологій та підвищення професійної компетентності викладачів.</w:t>
      </w:r>
    </w:p>
    <w:p w:rsidR="00E531A2" w:rsidRPr="002A13F6" w:rsidRDefault="00E531A2" w:rsidP="006A5D5E">
      <w:pPr>
        <w:pStyle w:val="ListParagraph"/>
        <w:spacing w:after="0" w:line="240" w:lineRule="auto"/>
        <w:ind w:left="0"/>
        <w:jc w:val="both"/>
        <w:rPr>
          <w:rFonts w:ascii="Times New Roman" w:hAnsi="Times New Roman"/>
          <w:sz w:val="28"/>
          <w:szCs w:val="28"/>
          <w:lang w:val="uk-UA"/>
        </w:rPr>
      </w:pPr>
      <w:r w:rsidRPr="002A13F6">
        <w:rPr>
          <w:rFonts w:ascii="Times New Roman" w:hAnsi="Times New Roman"/>
          <w:sz w:val="28"/>
          <w:szCs w:val="28"/>
          <w:lang w:val="uk-UA"/>
        </w:rPr>
        <w:t>Підготовка конкурентноспроможного, сучасного патріота, інноватора, розвиненої особистості, яка розбудовуватиме модерну європейську Україну»;</w:t>
      </w:r>
    </w:p>
    <w:p w:rsidR="00E531A2" w:rsidRPr="002A13F6" w:rsidRDefault="00E531A2" w:rsidP="006A5D5E">
      <w:pPr>
        <w:pStyle w:val="ListParagraph"/>
        <w:numPr>
          <w:ilvl w:val="0"/>
          <w:numId w:val="1"/>
        </w:numPr>
        <w:spacing w:after="0" w:line="240" w:lineRule="auto"/>
        <w:ind w:left="0" w:firstLine="0"/>
        <w:jc w:val="both"/>
        <w:rPr>
          <w:rFonts w:ascii="Times New Roman" w:hAnsi="Times New Roman"/>
          <w:sz w:val="28"/>
          <w:szCs w:val="28"/>
          <w:lang w:val="uk-UA"/>
        </w:rPr>
      </w:pPr>
      <w:r w:rsidRPr="002A13F6">
        <w:rPr>
          <w:rFonts w:ascii="Times New Roman" w:hAnsi="Times New Roman"/>
          <w:sz w:val="28"/>
          <w:szCs w:val="28"/>
          <w:lang w:val="uk-UA"/>
        </w:rPr>
        <w:t>вдосконалення системи підготовки молодших спеціалістів</w:t>
      </w:r>
      <w:r>
        <w:rPr>
          <w:rFonts w:ascii="Times New Roman" w:hAnsi="Times New Roman"/>
          <w:sz w:val="28"/>
          <w:szCs w:val="28"/>
          <w:lang w:val="uk-UA"/>
        </w:rPr>
        <w:t xml:space="preserve"> та фахових молодших бакалаврів</w:t>
      </w:r>
      <w:r w:rsidRPr="002A13F6">
        <w:rPr>
          <w:rFonts w:ascii="Times New Roman" w:hAnsi="Times New Roman"/>
          <w:sz w:val="28"/>
          <w:szCs w:val="28"/>
          <w:lang w:val="uk-UA"/>
        </w:rPr>
        <w:t xml:space="preserve"> шляхом  впровадження галузевих стандартів освіти, навчальних планів, програм та наближення навчально-виховного процесу до практичної роботи лікувально-профілактичних закладів Житомирської області;</w:t>
      </w:r>
    </w:p>
    <w:p w:rsidR="00E531A2" w:rsidRPr="002A13F6" w:rsidRDefault="00E531A2" w:rsidP="006A5D5E">
      <w:pPr>
        <w:pStyle w:val="ListParagraph"/>
        <w:numPr>
          <w:ilvl w:val="0"/>
          <w:numId w:val="1"/>
        </w:numPr>
        <w:spacing w:after="0" w:line="240" w:lineRule="auto"/>
        <w:ind w:left="0" w:firstLine="0"/>
        <w:jc w:val="both"/>
        <w:rPr>
          <w:rFonts w:ascii="Times New Roman" w:hAnsi="Times New Roman"/>
          <w:sz w:val="28"/>
          <w:szCs w:val="28"/>
          <w:lang w:val="uk-UA"/>
        </w:rPr>
      </w:pPr>
      <w:r w:rsidRPr="002A13F6">
        <w:rPr>
          <w:rFonts w:ascii="Times New Roman" w:hAnsi="Times New Roman"/>
          <w:sz w:val="28"/>
          <w:szCs w:val="28"/>
          <w:lang w:val="uk-UA"/>
        </w:rPr>
        <w:t>запровадження особистісно-орієнтованої освіти, розвиток і удосконалення форм та методів навчально-дослідницької роботи з обдарованою молоддю;</w:t>
      </w:r>
    </w:p>
    <w:p w:rsidR="00E531A2" w:rsidRPr="002A13F6" w:rsidRDefault="00E531A2" w:rsidP="006A5D5E">
      <w:pPr>
        <w:pStyle w:val="ListParagraph"/>
        <w:numPr>
          <w:ilvl w:val="0"/>
          <w:numId w:val="1"/>
        </w:numPr>
        <w:spacing w:after="0" w:line="240" w:lineRule="auto"/>
        <w:ind w:left="0" w:firstLine="0"/>
        <w:jc w:val="both"/>
        <w:rPr>
          <w:rFonts w:ascii="Times New Roman" w:hAnsi="Times New Roman"/>
          <w:sz w:val="28"/>
          <w:szCs w:val="28"/>
          <w:lang w:val="uk-UA"/>
        </w:rPr>
      </w:pPr>
      <w:r w:rsidRPr="002A13F6">
        <w:rPr>
          <w:rFonts w:ascii="Times New Roman" w:hAnsi="Times New Roman"/>
          <w:sz w:val="28"/>
          <w:szCs w:val="28"/>
          <w:lang w:val="uk-UA"/>
        </w:rPr>
        <w:t>вивчення, узагальнення та розповсюдження педагогічного досвіду викладачів у медичних навчальних закладах як одн</w:t>
      </w:r>
      <w:r>
        <w:rPr>
          <w:rFonts w:ascii="Times New Roman" w:hAnsi="Times New Roman"/>
          <w:sz w:val="28"/>
          <w:szCs w:val="28"/>
          <w:lang w:val="uk-UA"/>
        </w:rPr>
        <w:t>ієї</w:t>
      </w:r>
      <w:r w:rsidRPr="002A13F6">
        <w:rPr>
          <w:rFonts w:ascii="Times New Roman" w:hAnsi="Times New Roman"/>
          <w:sz w:val="28"/>
          <w:szCs w:val="28"/>
          <w:lang w:val="uk-UA"/>
        </w:rPr>
        <w:t xml:space="preserve"> із форм підвищення професійного рівня педагогічної майстерності викладачів;</w:t>
      </w:r>
    </w:p>
    <w:p w:rsidR="00E531A2" w:rsidRPr="002A13F6" w:rsidRDefault="00E531A2" w:rsidP="006A5D5E">
      <w:pPr>
        <w:pStyle w:val="ListParagraph"/>
        <w:numPr>
          <w:ilvl w:val="0"/>
          <w:numId w:val="1"/>
        </w:numPr>
        <w:spacing w:after="0" w:line="240" w:lineRule="auto"/>
        <w:ind w:left="0" w:firstLine="0"/>
        <w:jc w:val="both"/>
        <w:rPr>
          <w:rFonts w:ascii="Times New Roman" w:hAnsi="Times New Roman"/>
          <w:sz w:val="28"/>
          <w:szCs w:val="28"/>
          <w:lang w:val="uk-UA"/>
        </w:rPr>
      </w:pPr>
      <w:r w:rsidRPr="002A13F6">
        <w:rPr>
          <w:rFonts w:ascii="Times New Roman" w:hAnsi="Times New Roman"/>
          <w:sz w:val="28"/>
          <w:szCs w:val="28"/>
          <w:lang w:val="uk-UA"/>
        </w:rPr>
        <w:t>формування особистості, активної позиції громадянина України, професійних якостей майбутнього спеціаліста та розвитку волонтерського руху.</w:t>
      </w:r>
    </w:p>
    <w:p w:rsidR="00E531A2" w:rsidRPr="002A13F6" w:rsidRDefault="00E531A2" w:rsidP="006A5D5E">
      <w:pPr>
        <w:spacing w:after="0" w:line="240" w:lineRule="auto"/>
        <w:contextualSpacing/>
        <w:jc w:val="both"/>
        <w:rPr>
          <w:rFonts w:ascii="Times New Roman" w:hAnsi="Times New Roman"/>
          <w:sz w:val="28"/>
          <w:szCs w:val="28"/>
          <w:lang w:val="uk-UA"/>
        </w:rPr>
      </w:pPr>
      <w:r w:rsidRPr="002A13F6">
        <w:rPr>
          <w:rFonts w:ascii="Times New Roman" w:hAnsi="Times New Roman"/>
          <w:sz w:val="28"/>
          <w:szCs w:val="28"/>
          <w:lang w:val="uk-UA"/>
        </w:rPr>
        <w:t xml:space="preserve">Основним завданням Бердичівського медичного фахового коледжу продовжує залишатись досягнення високої якості вищої освіти, зокрема якості професійно-практичної підготовки студентів, на основі впровадження компетентнісного підходу та інноваційних технологій навчання, модернізації навчально-матеріальної бази та </w:t>
      </w:r>
      <w:r>
        <w:rPr>
          <w:rFonts w:ascii="Times New Roman" w:hAnsi="Times New Roman"/>
          <w:sz w:val="28"/>
          <w:szCs w:val="28"/>
          <w:lang w:val="uk-UA"/>
        </w:rPr>
        <w:t>діджиталізації</w:t>
      </w:r>
      <w:r w:rsidRPr="002A13F6">
        <w:rPr>
          <w:rFonts w:ascii="Times New Roman" w:hAnsi="Times New Roman"/>
          <w:sz w:val="28"/>
          <w:szCs w:val="28"/>
          <w:lang w:val="uk-UA"/>
        </w:rPr>
        <w:t xml:space="preserve"> освітнього процесу для забезпечення конкурентноспроможності випускників на ринку праці.</w:t>
      </w:r>
    </w:p>
    <w:p w:rsidR="00E531A2" w:rsidRPr="002A13F6" w:rsidRDefault="00E531A2" w:rsidP="006A5D5E">
      <w:pPr>
        <w:spacing w:after="0" w:line="240" w:lineRule="auto"/>
        <w:contextualSpacing/>
        <w:jc w:val="both"/>
        <w:rPr>
          <w:rFonts w:ascii="Times New Roman" w:hAnsi="Times New Roman"/>
          <w:sz w:val="28"/>
          <w:szCs w:val="28"/>
        </w:rPr>
      </w:pPr>
      <w:r w:rsidRPr="002A13F6">
        <w:rPr>
          <w:rFonts w:ascii="Times New Roman" w:hAnsi="Times New Roman"/>
          <w:sz w:val="28"/>
          <w:szCs w:val="28"/>
        </w:rPr>
        <w:t xml:space="preserve">Відповідно до нормативних документів розробляються заходи, хід виконання яких контролюється в.о. директора та заступниками директора з навчальної роботи, виховної роботи, практичного навчання, заслуховуються на засіданнях адміністративної ради, нарадах при директору. </w:t>
      </w:r>
    </w:p>
    <w:p w:rsidR="00E531A2" w:rsidRPr="002A13F6" w:rsidRDefault="00E531A2" w:rsidP="006A5D5E">
      <w:pPr>
        <w:spacing w:after="0" w:line="240" w:lineRule="auto"/>
        <w:contextualSpacing/>
        <w:rPr>
          <w:rFonts w:ascii="Times New Roman" w:hAnsi="Times New Roman"/>
          <w:sz w:val="28"/>
          <w:szCs w:val="28"/>
        </w:rPr>
      </w:pPr>
      <w:r w:rsidRPr="002A13F6">
        <w:rPr>
          <w:rFonts w:ascii="Times New Roman" w:hAnsi="Times New Roman"/>
          <w:sz w:val="28"/>
          <w:szCs w:val="28"/>
        </w:rPr>
        <w:t>Основними  напрямами діяльності коледжу є:</w:t>
      </w:r>
    </w:p>
    <w:p w:rsidR="00E531A2" w:rsidRPr="002A13F6" w:rsidRDefault="00E531A2" w:rsidP="00B906B0">
      <w:pPr>
        <w:numPr>
          <w:ilvl w:val="0"/>
          <w:numId w:val="2"/>
        </w:numPr>
        <w:suppressAutoHyphens/>
        <w:spacing w:after="0" w:line="240" w:lineRule="auto"/>
        <w:ind w:left="0" w:firstLine="900"/>
        <w:contextualSpacing/>
        <w:jc w:val="both"/>
        <w:rPr>
          <w:rFonts w:ascii="Times New Roman" w:hAnsi="Times New Roman"/>
          <w:sz w:val="28"/>
          <w:szCs w:val="28"/>
        </w:rPr>
      </w:pPr>
      <w:r w:rsidRPr="002A13F6">
        <w:rPr>
          <w:rFonts w:ascii="Times New Roman" w:hAnsi="Times New Roman"/>
          <w:sz w:val="28"/>
          <w:szCs w:val="28"/>
        </w:rPr>
        <w:t>підготовка згідно з державним замовленням і договірними зобов’язаннями  висококваліфікованих фахівців для потреб системи охорони здоров’я України;</w:t>
      </w:r>
    </w:p>
    <w:p w:rsidR="00E531A2" w:rsidRPr="002A13F6" w:rsidRDefault="00E531A2" w:rsidP="00B906B0">
      <w:pPr>
        <w:numPr>
          <w:ilvl w:val="0"/>
          <w:numId w:val="2"/>
        </w:numPr>
        <w:suppressAutoHyphens/>
        <w:spacing w:after="0" w:line="240" w:lineRule="auto"/>
        <w:ind w:left="0" w:firstLine="900"/>
        <w:contextualSpacing/>
        <w:rPr>
          <w:rFonts w:ascii="Times New Roman" w:hAnsi="Times New Roman"/>
          <w:sz w:val="28"/>
          <w:szCs w:val="28"/>
        </w:rPr>
      </w:pPr>
      <w:r w:rsidRPr="002A13F6">
        <w:rPr>
          <w:rFonts w:ascii="Times New Roman" w:hAnsi="Times New Roman"/>
          <w:sz w:val="28"/>
          <w:szCs w:val="28"/>
        </w:rPr>
        <w:t>провадження освітньої діяльності за рівнем повної загальної середньої освіти</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Підготовка молодших спеціалістів</w:t>
      </w:r>
      <w:r>
        <w:rPr>
          <w:rFonts w:ascii="Times New Roman" w:hAnsi="Times New Roman"/>
          <w:sz w:val="28"/>
          <w:szCs w:val="28"/>
          <w:lang w:val="uk-UA"/>
        </w:rPr>
        <w:t xml:space="preserve"> та фахових молодших бакалаврів</w:t>
      </w:r>
      <w:r w:rsidRPr="002A13F6">
        <w:rPr>
          <w:rFonts w:ascii="Times New Roman" w:hAnsi="Times New Roman"/>
          <w:sz w:val="28"/>
          <w:szCs w:val="28"/>
          <w:lang w:val="uk-UA"/>
        </w:rPr>
        <w:t xml:space="preserve"> здійснюється за денною формою навчання як за держзамовленням, так і на договірних умовах.</w:t>
      </w:r>
    </w:p>
    <w:p w:rsidR="00E531A2" w:rsidRPr="002A13F6" w:rsidRDefault="00E531A2" w:rsidP="006A5D5E">
      <w:pPr>
        <w:spacing w:after="0" w:line="240" w:lineRule="auto"/>
        <w:contextualSpacing/>
        <w:rPr>
          <w:rFonts w:ascii="Times New Roman" w:hAnsi="Times New Roman"/>
          <w:sz w:val="28"/>
          <w:szCs w:val="28"/>
          <w:lang w:val="uk-UA"/>
        </w:rPr>
      </w:pPr>
      <w:r w:rsidRPr="002A13F6">
        <w:rPr>
          <w:rFonts w:ascii="Times New Roman" w:hAnsi="Times New Roman"/>
          <w:sz w:val="28"/>
          <w:szCs w:val="28"/>
        </w:rPr>
        <w:t xml:space="preserve">Перелік ліцензованих та акредитованих спеціальностей </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500"/>
        <w:gridCol w:w="2347"/>
        <w:gridCol w:w="1519"/>
        <w:gridCol w:w="1535"/>
        <w:gridCol w:w="1488"/>
        <w:gridCol w:w="1293"/>
      </w:tblGrid>
      <w:tr w:rsidR="00E531A2" w:rsidRPr="002A13F6" w:rsidTr="00CC02CA">
        <w:trPr>
          <w:trHeight w:val="1018"/>
        </w:trPr>
        <w:tc>
          <w:tcPr>
            <w:tcW w:w="514"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w:t>
            </w:r>
          </w:p>
        </w:tc>
        <w:tc>
          <w:tcPr>
            <w:tcW w:w="1500" w:type="dxa"/>
            <w:vAlign w:val="bottom"/>
          </w:tcPr>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Шифр і назва</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напрямку</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підготовки</w:t>
            </w:r>
          </w:p>
        </w:tc>
        <w:tc>
          <w:tcPr>
            <w:tcW w:w="2347"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Шифр і назва спеціальності</w:t>
            </w:r>
          </w:p>
        </w:tc>
        <w:tc>
          <w:tcPr>
            <w:tcW w:w="1519"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Ліцензія</w:t>
            </w:r>
          </w:p>
        </w:tc>
        <w:tc>
          <w:tcPr>
            <w:tcW w:w="1535"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Сертифікат про акредитацію</w:t>
            </w:r>
          </w:p>
        </w:tc>
        <w:tc>
          <w:tcPr>
            <w:tcW w:w="1488"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Ліц. обсяг Всього осіб</w:t>
            </w:r>
          </w:p>
        </w:tc>
        <w:tc>
          <w:tcPr>
            <w:tcW w:w="1293"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Рівень</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акредитації</w:t>
            </w:r>
          </w:p>
        </w:tc>
      </w:tr>
      <w:tr w:rsidR="00E531A2" w:rsidRPr="002A13F6" w:rsidTr="00CC02CA">
        <w:trPr>
          <w:trHeight w:val="1258"/>
        </w:trPr>
        <w:tc>
          <w:tcPr>
            <w:tcW w:w="514"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1</w:t>
            </w:r>
          </w:p>
        </w:tc>
        <w:tc>
          <w:tcPr>
            <w:tcW w:w="1500" w:type="dxa"/>
          </w:tcPr>
          <w:p w:rsidR="00E531A2" w:rsidRPr="002A13F6" w:rsidRDefault="00E531A2" w:rsidP="006A5D5E">
            <w:pPr>
              <w:spacing w:after="0" w:line="240" w:lineRule="auto"/>
              <w:rPr>
                <w:rFonts w:ascii="Times New Roman" w:hAnsi="Times New Roman"/>
                <w:lang w:eastAsia="uk-UA"/>
              </w:rPr>
            </w:pP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22 Охорона здоров'я</w:t>
            </w:r>
          </w:p>
        </w:tc>
        <w:tc>
          <w:tcPr>
            <w:tcW w:w="2347" w:type="dxa"/>
          </w:tcPr>
          <w:p w:rsidR="00E531A2" w:rsidRPr="002A13F6" w:rsidRDefault="00E531A2" w:rsidP="006A5D5E">
            <w:pPr>
              <w:spacing w:after="0" w:line="240" w:lineRule="auto"/>
              <w:rPr>
                <w:rFonts w:ascii="Times New Roman" w:hAnsi="Times New Roman"/>
                <w:lang w:eastAsia="uk-UA"/>
              </w:rPr>
            </w:pPr>
          </w:p>
          <w:p w:rsidR="00E531A2" w:rsidRPr="002A13F6" w:rsidRDefault="00E531A2" w:rsidP="006A5D5E">
            <w:pPr>
              <w:spacing w:after="0" w:line="240" w:lineRule="auto"/>
              <w:rPr>
                <w:rFonts w:ascii="Times New Roman" w:hAnsi="Times New Roman"/>
                <w:lang w:eastAsia="uk-UA"/>
              </w:rPr>
            </w:pPr>
            <w:r w:rsidRPr="002A13F6">
              <w:rPr>
                <w:rFonts w:ascii="Times New Roman" w:hAnsi="Times New Roman"/>
                <w:lang w:eastAsia="uk-UA"/>
              </w:rPr>
              <w:t>223 Медсестринство</w:t>
            </w: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(Лікувальна справа)</w:t>
            </w:r>
          </w:p>
        </w:tc>
        <w:tc>
          <w:tcPr>
            <w:tcW w:w="1519" w:type="dxa"/>
          </w:tcPr>
          <w:p w:rsidR="00E531A2" w:rsidRPr="002A13F6" w:rsidRDefault="00E531A2" w:rsidP="006A5D5E">
            <w:pPr>
              <w:spacing w:after="0" w:line="240" w:lineRule="auto"/>
              <w:rPr>
                <w:rFonts w:ascii="Times New Roman" w:hAnsi="Times New Roman"/>
                <w:lang w:eastAsia="uk-UA"/>
              </w:rPr>
            </w:pP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Серія АД №072894 від</w:t>
            </w: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16.10.2012 р.</w:t>
            </w:r>
          </w:p>
        </w:tc>
        <w:tc>
          <w:tcPr>
            <w:tcW w:w="1535" w:type="dxa"/>
          </w:tcPr>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Серія КК</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№06003606</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від</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03.01.2019 р..</w:t>
            </w:r>
          </w:p>
        </w:tc>
        <w:tc>
          <w:tcPr>
            <w:tcW w:w="1488"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120</w:t>
            </w:r>
          </w:p>
        </w:tc>
        <w:tc>
          <w:tcPr>
            <w:tcW w:w="1293" w:type="dxa"/>
          </w:tcPr>
          <w:p w:rsidR="00E531A2" w:rsidRPr="002A13F6" w:rsidRDefault="00E531A2" w:rsidP="006A5D5E">
            <w:pPr>
              <w:spacing w:after="0" w:line="240" w:lineRule="auto"/>
              <w:rPr>
                <w:rFonts w:ascii="Times New Roman" w:hAnsi="Times New Roman"/>
                <w:lang w:eastAsia="uk-UA"/>
              </w:rPr>
            </w:pP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Перший</w:t>
            </w:r>
          </w:p>
        </w:tc>
      </w:tr>
      <w:tr w:rsidR="00E531A2" w:rsidRPr="002A13F6" w:rsidTr="00CC02CA">
        <w:trPr>
          <w:trHeight w:val="1258"/>
        </w:trPr>
        <w:tc>
          <w:tcPr>
            <w:tcW w:w="514"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2</w:t>
            </w:r>
          </w:p>
        </w:tc>
        <w:tc>
          <w:tcPr>
            <w:tcW w:w="1500" w:type="dxa"/>
          </w:tcPr>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22 Охорона здоров'я</w:t>
            </w:r>
          </w:p>
        </w:tc>
        <w:tc>
          <w:tcPr>
            <w:tcW w:w="2347" w:type="dxa"/>
          </w:tcPr>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 xml:space="preserve"> 223  Медсестринство  (Сестринська справа)</w:t>
            </w:r>
          </w:p>
        </w:tc>
        <w:tc>
          <w:tcPr>
            <w:tcW w:w="1519" w:type="dxa"/>
          </w:tcPr>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Серія АД №072894 від</w:t>
            </w: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16.10.2012 р.</w:t>
            </w:r>
          </w:p>
        </w:tc>
        <w:tc>
          <w:tcPr>
            <w:tcW w:w="1535" w:type="dxa"/>
          </w:tcPr>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 xml:space="preserve"> Серія КК</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№06003606</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від</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03.01.2019 р..</w:t>
            </w:r>
          </w:p>
        </w:tc>
        <w:tc>
          <w:tcPr>
            <w:tcW w:w="1488"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120</w:t>
            </w:r>
          </w:p>
        </w:tc>
        <w:tc>
          <w:tcPr>
            <w:tcW w:w="1293" w:type="dxa"/>
          </w:tcPr>
          <w:p w:rsidR="00E531A2" w:rsidRPr="002A13F6" w:rsidRDefault="00E531A2" w:rsidP="006A5D5E">
            <w:pPr>
              <w:spacing w:after="0" w:line="240" w:lineRule="auto"/>
              <w:rPr>
                <w:rFonts w:ascii="Times New Roman" w:hAnsi="Times New Roman"/>
                <w:lang w:eastAsia="uk-UA"/>
              </w:rPr>
            </w:pP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Перший</w:t>
            </w:r>
          </w:p>
        </w:tc>
      </w:tr>
      <w:tr w:rsidR="00E531A2" w:rsidRPr="002A13F6" w:rsidTr="00087BC9">
        <w:trPr>
          <w:trHeight w:val="1125"/>
        </w:trPr>
        <w:tc>
          <w:tcPr>
            <w:tcW w:w="514"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3</w:t>
            </w:r>
          </w:p>
        </w:tc>
        <w:tc>
          <w:tcPr>
            <w:tcW w:w="1500" w:type="dxa"/>
          </w:tcPr>
          <w:p w:rsidR="00E531A2" w:rsidRPr="002A13F6" w:rsidRDefault="00E531A2" w:rsidP="006A5D5E">
            <w:pPr>
              <w:spacing w:after="0" w:line="240" w:lineRule="auto"/>
              <w:rPr>
                <w:rFonts w:ascii="Times New Roman" w:hAnsi="Times New Roman"/>
                <w:lang w:eastAsia="uk-UA"/>
              </w:rPr>
            </w:pPr>
            <w:r w:rsidRPr="002A13F6">
              <w:rPr>
                <w:rFonts w:ascii="Times New Roman" w:hAnsi="Times New Roman"/>
                <w:lang w:eastAsia="uk-UA"/>
              </w:rPr>
              <w:t>22 Охорона здоров'я</w:t>
            </w:r>
          </w:p>
          <w:p w:rsidR="00E531A2" w:rsidRPr="002A13F6" w:rsidRDefault="00E531A2" w:rsidP="006A5D5E">
            <w:pPr>
              <w:spacing w:after="0" w:line="240" w:lineRule="auto"/>
              <w:rPr>
                <w:rFonts w:ascii="Times New Roman" w:hAnsi="Times New Roman"/>
              </w:rPr>
            </w:pPr>
          </w:p>
        </w:tc>
        <w:tc>
          <w:tcPr>
            <w:tcW w:w="2347" w:type="dxa"/>
          </w:tcPr>
          <w:p w:rsidR="00E531A2" w:rsidRPr="002A13F6" w:rsidRDefault="00E531A2" w:rsidP="006A5D5E">
            <w:pPr>
              <w:numPr>
                <w:ilvl w:val="0"/>
                <w:numId w:val="3"/>
              </w:numPr>
              <w:spacing w:after="0" w:line="240" w:lineRule="auto"/>
              <w:ind w:left="0" w:firstLine="0"/>
              <w:rPr>
                <w:rFonts w:ascii="Times New Roman" w:hAnsi="Times New Roman"/>
                <w:lang w:eastAsia="uk-UA"/>
              </w:rPr>
            </w:pPr>
            <w:r w:rsidRPr="002A13F6">
              <w:rPr>
                <w:rFonts w:ascii="Times New Roman" w:hAnsi="Times New Roman"/>
                <w:lang w:eastAsia="uk-UA"/>
              </w:rPr>
              <w:t xml:space="preserve">Стоматологія </w:t>
            </w:r>
          </w:p>
          <w:p w:rsidR="00E531A2" w:rsidRPr="002A13F6" w:rsidRDefault="00E531A2" w:rsidP="006A5D5E">
            <w:pPr>
              <w:numPr>
                <w:ilvl w:val="0"/>
                <w:numId w:val="3"/>
              </w:numPr>
              <w:spacing w:after="0" w:line="240" w:lineRule="auto"/>
              <w:ind w:left="0" w:firstLine="0"/>
              <w:rPr>
                <w:rFonts w:ascii="Times New Roman" w:hAnsi="Times New Roman"/>
              </w:rPr>
            </w:pPr>
            <w:r w:rsidRPr="002A13F6">
              <w:rPr>
                <w:rFonts w:ascii="Times New Roman" w:hAnsi="Times New Roman"/>
                <w:lang w:eastAsia="uk-UA"/>
              </w:rPr>
              <w:t>(Стоматологія ортопедична)</w:t>
            </w:r>
          </w:p>
        </w:tc>
        <w:tc>
          <w:tcPr>
            <w:tcW w:w="1519" w:type="dxa"/>
          </w:tcPr>
          <w:p w:rsidR="00E531A2" w:rsidRPr="002A13F6" w:rsidRDefault="00E531A2" w:rsidP="006A5D5E">
            <w:pPr>
              <w:spacing w:after="0" w:line="240" w:lineRule="auto"/>
              <w:rPr>
                <w:rFonts w:ascii="Times New Roman" w:hAnsi="Times New Roman"/>
                <w:lang w:eastAsia="uk-UA"/>
              </w:rPr>
            </w:pPr>
            <w:r w:rsidRPr="002A13F6">
              <w:rPr>
                <w:rFonts w:ascii="Times New Roman" w:hAnsi="Times New Roman"/>
                <w:lang w:eastAsia="uk-UA"/>
              </w:rPr>
              <w:t xml:space="preserve"> Серія АД №072894 від</w:t>
            </w:r>
          </w:p>
          <w:p w:rsidR="00E531A2" w:rsidRPr="002A13F6" w:rsidRDefault="00E531A2" w:rsidP="006A5D5E">
            <w:pPr>
              <w:spacing w:after="0" w:line="240" w:lineRule="auto"/>
              <w:rPr>
                <w:rFonts w:ascii="Times New Roman" w:hAnsi="Times New Roman"/>
              </w:rPr>
            </w:pPr>
            <w:r w:rsidRPr="002A13F6">
              <w:rPr>
                <w:rFonts w:ascii="Times New Roman" w:hAnsi="Times New Roman"/>
                <w:lang w:eastAsia="uk-UA"/>
              </w:rPr>
              <w:t>16.10.2012 р.</w:t>
            </w:r>
          </w:p>
        </w:tc>
        <w:tc>
          <w:tcPr>
            <w:tcW w:w="1535" w:type="dxa"/>
          </w:tcPr>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Серія КК</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№06003607</w:t>
            </w: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від</w:t>
            </w:r>
          </w:p>
          <w:p w:rsidR="00E531A2" w:rsidRPr="002A13F6" w:rsidRDefault="00E531A2" w:rsidP="006A5D5E">
            <w:pPr>
              <w:spacing w:after="0" w:line="240" w:lineRule="auto"/>
              <w:jc w:val="center"/>
              <w:rPr>
                <w:rFonts w:ascii="Times New Roman" w:hAnsi="Times New Roman"/>
                <w:lang w:val="uk-UA" w:eastAsia="uk-UA"/>
              </w:rPr>
            </w:pPr>
            <w:r w:rsidRPr="002A13F6">
              <w:rPr>
                <w:rFonts w:ascii="Times New Roman" w:hAnsi="Times New Roman"/>
                <w:lang w:eastAsia="uk-UA"/>
              </w:rPr>
              <w:t xml:space="preserve">03.01.2019 р.. </w:t>
            </w:r>
          </w:p>
        </w:tc>
        <w:tc>
          <w:tcPr>
            <w:tcW w:w="1488" w:type="dxa"/>
          </w:tcPr>
          <w:p w:rsidR="00E531A2" w:rsidRPr="002A13F6" w:rsidRDefault="00E531A2" w:rsidP="006A5D5E">
            <w:pPr>
              <w:spacing w:after="0" w:line="240" w:lineRule="auto"/>
              <w:jc w:val="center"/>
              <w:rPr>
                <w:rFonts w:ascii="Times New Roman" w:hAnsi="Times New Roman"/>
                <w:lang w:eastAsia="uk-UA"/>
              </w:rPr>
            </w:pPr>
          </w:p>
          <w:p w:rsidR="00E531A2" w:rsidRPr="002A13F6" w:rsidRDefault="00E531A2" w:rsidP="006A5D5E">
            <w:pPr>
              <w:spacing w:after="0" w:line="240" w:lineRule="auto"/>
              <w:jc w:val="center"/>
              <w:rPr>
                <w:rFonts w:ascii="Times New Roman" w:hAnsi="Times New Roman"/>
              </w:rPr>
            </w:pPr>
            <w:r w:rsidRPr="002A13F6">
              <w:rPr>
                <w:rFonts w:ascii="Times New Roman" w:hAnsi="Times New Roman"/>
                <w:lang w:eastAsia="uk-UA"/>
              </w:rPr>
              <w:t>30</w:t>
            </w:r>
          </w:p>
        </w:tc>
        <w:tc>
          <w:tcPr>
            <w:tcW w:w="1293" w:type="dxa"/>
          </w:tcPr>
          <w:p w:rsidR="00E531A2" w:rsidRPr="002A13F6" w:rsidRDefault="00E531A2" w:rsidP="006A5D5E">
            <w:pPr>
              <w:spacing w:after="0" w:line="240" w:lineRule="auto"/>
              <w:rPr>
                <w:rFonts w:ascii="Times New Roman" w:hAnsi="Times New Roman"/>
                <w:lang w:eastAsia="uk-UA"/>
              </w:rPr>
            </w:pPr>
          </w:p>
          <w:p w:rsidR="00E531A2" w:rsidRPr="002A13F6" w:rsidRDefault="00E531A2" w:rsidP="006A5D5E">
            <w:pPr>
              <w:spacing w:after="0" w:line="240" w:lineRule="auto"/>
              <w:rPr>
                <w:rFonts w:ascii="Times New Roman" w:hAnsi="Times New Roman"/>
                <w:sz w:val="27"/>
                <w:szCs w:val="27"/>
              </w:rPr>
            </w:pPr>
            <w:r w:rsidRPr="002A13F6">
              <w:rPr>
                <w:rFonts w:ascii="Times New Roman" w:hAnsi="Times New Roman"/>
                <w:lang w:eastAsia="uk-UA"/>
              </w:rPr>
              <w:t>Перший</w:t>
            </w:r>
          </w:p>
        </w:tc>
      </w:tr>
    </w:tbl>
    <w:p w:rsidR="00E531A2" w:rsidRPr="007A596D" w:rsidRDefault="00E531A2" w:rsidP="007A596D">
      <w:pPr>
        <w:spacing w:after="0" w:line="240" w:lineRule="auto"/>
        <w:ind w:firstLine="709"/>
        <w:jc w:val="both"/>
        <w:rPr>
          <w:rFonts w:ascii="Times New Roman" w:hAnsi="Times New Roman"/>
          <w:sz w:val="28"/>
          <w:szCs w:val="28"/>
        </w:rPr>
      </w:pPr>
      <w:r w:rsidRPr="007A596D">
        <w:rPr>
          <w:rFonts w:ascii="Times New Roman" w:hAnsi="Times New Roman"/>
          <w:sz w:val="28"/>
          <w:szCs w:val="28"/>
        </w:rPr>
        <w:t>Особливістю 2020 - 2021 навчального року було здійснення освітньої діяльності у форматі «змішаного навчання</w:t>
      </w:r>
      <w:r>
        <w:rPr>
          <w:rFonts w:ascii="Times New Roman" w:hAnsi="Times New Roman"/>
          <w:sz w:val="28"/>
          <w:szCs w:val="28"/>
          <w:lang w:val="uk-UA"/>
        </w:rPr>
        <w:t>»</w:t>
      </w:r>
      <w:r w:rsidRPr="007A596D">
        <w:rPr>
          <w:rFonts w:ascii="Times New Roman" w:hAnsi="Times New Roman"/>
          <w:sz w:val="28"/>
          <w:szCs w:val="28"/>
        </w:rPr>
        <w:t>.</w:t>
      </w:r>
    </w:p>
    <w:p w:rsidR="00E531A2" w:rsidRDefault="00E531A2" w:rsidP="007A596D">
      <w:pPr>
        <w:spacing w:after="0" w:line="240" w:lineRule="auto"/>
        <w:ind w:firstLine="709"/>
        <w:jc w:val="both"/>
        <w:rPr>
          <w:rFonts w:ascii="Times New Roman" w:hAnsi="Times New Roman"/>
          <w:sz w:val="28"/>
          <w:szCs w:val="28"/>
          <w:lang w:val="uk-UA"/>
        </w:rPr>
      </w:pPr>
      <w:r>
        <w:rPr>
          <w:rFonts w:ascii="Times New Roman" w:hAnsi="Times New Roman"/>
          <w:sz w:val="28"/>
          <w:szCs w:val="28"/>
        </w:rPr>
        <w:t>В умовах діджит</w:t>
      </w:r>
      <w:r>
        <w:rPr>
          <w:rFonts w:ascii="Times New Roman" w:hAnsi="Times New Roman"/>
          <w:sz w:val="28"/>
          <w:szCs w:val="28"/>
          <w:lang w:val="uk-UA"/>
        </w:rPr>
        <w:t>ал</w:t>
      </w:r>
      <w:r>
        <w:rPr>
          <w:rFonts w:ascii="Times New Roman" w:hAnsi="Times New Roman"/>
          <w:sz w:val="28"/>
          <w:szCs w:val="28"/>
        </w:rPr>
        <w:t>ізації</w:t>
      </w:r>
      <w:r>
        <w:rPr>
          <w:rFonts w:ascii="Times New Roman" w:hAnsi="Times New Roman"/>
          <w:sz w:val="28"/>
          <w:szCs w:val="28"/>
          <w:lang w:val="uk-UA"/>
        </w:rPr>
        <w:t xml:space="preserve">, для дистанційної взаємодії здобувачів освіти і викладачів, адміністрації, прозорості діяльності на усіх структурних підрозділів у серпні 2020 н.р. введено в дію освітню платформу закладу </w:t>
      </w:r>
      <w:r>
        <w:rPr>
          <w:rFonts w:ascii="Times New Roman" w:hAnsi="Times New Roman"/>
          <w:sz w:val="28"/>
          <w:szCs w:val="28"/>
          <w:lang w:val="en-US"/>
        </w:rPr>
        <w:t>G</w:t>
      </w:r>
      <w:r>
        <w:rPr>
          <w:rFonts w:ascii="Times New Roman" w:hAnsi="Times New Roman"/>
          <w:sz w:val="28"/>
          <w:szCs w:val="28"/>
          <w:lang w:val="uk-UA"/>
        </w:rPr>
        <w:t xml:space="preserve"> </w:t>
      </w:r>
      <w:r>
        <w:rPr>
          <w:rFonts w:ascii="Times New Roman" w:hAnsi="Times New Roman"/>
          <w:sz w:val="28"/>
          <w:szCs w:val="28"/>
          <w:lang w:val="en-US"/>
        </w:rPr>
        <w:t>Suite</w:t>
      </w:r>
      <w:r>
        <w:rPr>
          <w:rFonts w:ascii="Times New Roman" w:hAnsi="Times New Roman"/>
          <w:sz w:val="28"/>
          <w:szCs w:val="28"/>
          <w:lang w:val="uk-UA"/>
        </w:rPr>
        <w:t xml:space="preserve"> </w:t>
      </w:r>
      <w:r>
        <w:rPr>
          <w:rFonts w:ascii="Times New Roman" w:hAnsi="Times New Roman"/>
          <w:sz w:val="28"/>
          <w:szCs w:val="28"/>
          <w:lang w:val="en-US"/>
        </w:rPr>
        <w:t>for</w:t>
      </w:r>
      <w:r>
        <w:rPr>
          <w:rFonts w:ascii="Times New Roman" w:hAnsi="Times New Roman"/>
          <w:sz w:val="28"/>
          <w:szCs w:val="28"/>
          <w:lang w:val="uk-UA"/>
        </w:rPr>
        <w:t xml:space="preserve"> </w:t>
      </w:r>
      <w:r>
        <w:rPr>
          <w:rFonts w:ascii="Times New Roman" w:hAnsi="Times New Roman"/>
          <w:sz w:val="28"/>
          <w:szCs w:val="28"/>
          <w:lang w:val="en-US"/>
        </w:rPr>
        <w:t>Education</w:t>
      </w:r>
      <w:r>
        <w:rPr>
          <w:rFonts w:ascii="Times New Roman" w:hAnsi="Times New Roman"/>
          <w:sz w:val="28"/>
          <w:szCs w:val="28"/>
          <w:lang w:val="uk-UA"/>
        </w:rPr>
        <w:t>.</w:t>
      </w:r>
    </w:p>
    <w:p w:rsidR="00E531A2" w:rsidRPr="007A596D" w:rsidRDefault="00E531A2" w:rsidP="0015713B">
      <w:pPr>
        <w:spacing w:after="0" w:line="240" w:lineRule="auto"/>
        <w:jc w:val="both"/>
        <w:rPr>
          <w:rFonts w:ascii="Times New Roman" w:hAnsi="Times New Roman"/>
          <w:sz w:val="28"/>
          <w:szCs w:val="28"/>
          <w:lang w:val="uk-UA"/>
        </w:rPr>
      </w:pPr>
      <w:r>
        <w:rPr>
          <w:rFonts w:ascii="Times New Roman" w:hAnsi="Times New Roman"/>
          <w:sz w:val="28"/>
          <w:szCs w:val="28"/>
          <w:lang w:val="uk-UA"/>
        </w:rPr>
        <w:t>Розпочали свою роботу віртуальний методичний кабінет, віртуальна навчальна частина, віртуальні кабінети циклових комісій.</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Прийом студентів до коледжу здійснюється на основі  Правил прийому, які розробляються щорічно  відповідно до Умов  прийому  до закладів фахової передвищої освіти, затверджених відповідним наказом Міністерства освіти і науки України.</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Для організації та прийому студентів до навчального закладу створюється Приймальна та Апеляційна комісії.</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 xml:space="preserve"> Контингент студентів формувався у відповідності до регіонального замовлення, цільового прийому та на умовах контракту з урахуванням ліцензійного обсягу. Прийом абітурієнтів до закладу здійснюється на основі базової та повної загальної середньої освіти. Із метою проведення профорієнтаційної роботи закладом відповідно до планів був проведений комплекс заходів:</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Зустрічі з випускниками шкіл  сільської місцевості з виїздом у школи;</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Зустрічі з батьками учнів випускних класів шкіл регіону;</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Реклама через засоби масової інформації(місцеві студії радіо, телебачення, газети), в соціальних мережах “Fasebook”, “Instagram” та ін ;</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Участь у «Ярмарках професій»;</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Проведення днів відкритих дверей;</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Щороку працюють підготовчі курси з української мови та біології для абітурієнтів;</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 xml:space="preserve">Здійснювалася дистанційна підготовка абітурієнтів із віддалених районів області з використанням освітніх платформ мережі </w:t>
      </w:r>
      <w:r w:rsidRPr="002A13F6">
        <w:rPr>
          <w:rFonts w:ascii="Times New Roman" w:hAnsi="Times New Roman"/>
          <w:sz w:val="28"/>
          <w:szCs w:val="28"/>
          <w:lang w:val="en-US"/>
        </w:rPr>
        <w:t>Internet</w:t>
      </w:r>
      <w:r w:rsidRPr="002A13F6">
        <w:rPr>
          <w:rFonts w:ascii="Times New Roman" w:hAnsi="Times New Roman"/>
          <w:sz w:val="28"/>
          <w:szCs w:val="28"/>
          <w:lang w:val="uk-UA"/>
        </w:rPr>
        <w:t>;</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Зустрічі випускників;</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Екскурсії для учнів шкіл в коледжі, зустрічі з викладачами та випускниками коледжу;</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Розміщення інформації на веб-сайті навчального закладу;</w:t>
      </w:r>
    </w:p>
    <w:p w:rsidR="00E531A2" w:rsidRPr="002A13F6" w:rsidRDefault="00E531A2" w:rsidP="00B906B0">
      <w:pPr>
        <w:pStyle w:val="ListParagraph"/>
        <w:numPr>
          <w:ilvl w:val="0"/>
          <w:numId w:val="4"/>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Профорієнтаційна робота  в лікувальних закладах м. Бердичів, Бердичівського району, Житомирської області.</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Збереження контингенту студентів на усіх курсах коледжу,  починаючи з І-го, є одним з актуальних і важливих моментів сьогодення.</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Питання збереження контингенту обговорюється на педагогічних та адміністративних нарадах, де аналізуються причини відрахування студентів, плануються заходи щодо зведення відрахувань до мінімуму. Для поліпшення успішності та якості знань проводяться додаткові тематичні заняття, індивідуальна робота зі студентами. Керівниками академічних груп, викладачами, завідуючими відділеннями, заступниками директора з навчальної та виховної роботи проводиться робота зі студентами, що мають заборгованості, пропускають заняття та їх батьками. Питання успішності студентів обов’язково планується у роботі циклових комісій. Для забезпечення оптимальних умов успішного навчання студентів, ліквідації заборгованості та відставання від навчального графіку створюється графік консультацій для усунення заборгованостей у позаурочний час.</w:t>
      </w:r>
    </w:p>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Для аналізу причин неуспішності студентів, пропусків занять та аналізу тих чи інших порушень, у коледжі створена рада профілактики, робота якої планується на навчальний рік. На раді з’</w:t>
      </w:r>
      <w:r w:rsidRPr="002A13F6">
        <w:rPr>
          <w:rFonts w:ascii="Times New Roman" w:hAnsi="Times New Roman"/>
          <w:sz w:val="28"/>
          <w:szCs w:val="28"/>
        </w:rPr>
        <w:t>ясовують причининевиконання студентами навчальног</w:t>
      </w:r>
      <w:r w:rsidRPr="002A13F6">
        <w:rPr>
          <w:rFonts w:ascii="Times New Roman" w:hAnsi="Times New Roman"/>
          <w:sz w:val="28"/>
          <w:szCs w:val="28"/>
          <w:lang w:val="uk-UA"/>
        </w:rPr>
        <w:t>о</w:t>
      </w:r>
      <w:r w:rsidRPr="002A13F6">
        <w:rPr>
          <w:rFonts w:ascii="Times New Roman" w:hAnsi="Times New Roman"/>
          <w:sz w:val="28"/>
          <w:szCs w:val="28"/>
        </w:rPr>
        <w:t xml:space="preserve"> графіка, надають певні рекомендації студентамта викладачам. </w:t>
      </w:r>
      <w:r w:rsidRPr="002A13F6">
        <w:rPr>
          <w:rFonts w:ascii="Times New Roman" w:hAnsi="Times New Roman"/>
          <w:sz w:val="28"/>
          <w:szCs w:val="28"/>
          <w:lang w:val="uk-UA"/>
        </w:rPr>
        <w:t>Якщо змінити ситуацію неможливо, рада вносить директору пропозицію  про відрахування. Для збереження контингенту в коледжі проводяться наступні заходи:</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проводяться індивідуальні бесіди зі студентами як з боку керівників, так і завідувачів відділень щодо особливостей навчання, організації самостійної роботи тощо;</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здійснюється постійний контроль за відвідуванням занять, виконанням графіку навчального процесу, наявності та ліквідацією заборгованостей;</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проводиться аналіз причин неуспішності, невідвідування занять та інших порушень навчальної дисципліни;</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забезпечується створення умов для отримання консультацій від викладачів та здачі заборгованостей, створення умов для самостійної роботи;</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проводиться адаптація студентів першого року навчання до умов роботи коледжу;</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тематичні класні години, на які запрошуються провідні спеціалісти в галузі медицини;</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тижні предметних комісій;</w:t>
      </w:r>
    </w:p>
    <w:p w:rsidR="00E531A2" w:rsidRPr="002A13F6" w:rsidRDefault="00E531A2" w:rsidP="00B906B0">
      <w:pPr>
        <w:pStyle w:val="ListParagraph"/>
        <w:numPr>
          <w:ilvl w:val="0"/>
          <w:numId w:val="13"/>
        </w:numPr>
        <w:spacing w:after="0" w:line="240" w:lineRule="auto"/>
        <w:ind w:left="0" w:firstLine="360"/>
        <w:jc w:val="both"/>
        <w:rPr>
          <w:rFonts w:ascii="Times New Roman" w:hAnsi="Times New Roman"/>
          <w:sz w:val="28"/>
          <w:szCs w:val="28"/>
          <w:lang w:val="uk-UA"/>
        </w:rPr>
      </w:pPr>
      <w:r w:rsidRPr="002A13F6">
        <w:rPr>
          <w:rFonts w:ascii="Times New Roman" w:hAnsi="Times New Roman"/>
          <w:sz w:val="28"/>
          <w:szCs w:val="28"/>
          <w:lang w:val="uk-UA"/>
        </w:rPr>
        <w:t>коледжем підтримується контакт з підприємствами, на яких працюють батьки студентів, направляються листи-подяки за гарне навчання їх дітей.</w:t>
      </w:r>
    </w:p>
    <w:p w:rsidR="00E531A2" w:rsidRDefault="00E531A2" w:rsidP="00292E8D">
      <w:pPr>
        <w:spacing w:after="0" w:line="240" w:lineRule="auto"/>
        <w:jc w:val="both"/>
        <w:rPr>
          <w:rFonts w:ascii="Times New Roman" w:hAnsi="Times New Roman"/>
          <w:sz w:val="28"/>
          <w:szCs w:val="28"/>
          <w:lang w:val="uk-UA"/>
        </w:rPr>
      </w:pPr>
    </w:p>
    <w:p w:rsidR="00E531A2" w:rsidRPr="002A13F6" w:rsidRDefault="00E531A2" w:rsidP="00292E8D">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Контингент студентів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226"/>
        <w:gridCol w:w="2027"/>
        <w:gridCol w:w="2028"/>
        <w:gridCol w:w="2028"/>
      </w:tblGrid>
      <w:tr w:rsidR="00E531A2" w:rsidRPr="002A13F6" w:rsidTr="003B14E6">
        <w:tc>
          <w:tcPr>
            <w:tcW w:w="828" w:type="dxa"/>
          </w:tcPr>
          <w:p w:rsidR="00E531A2" w:rsidRPr="002A13F6" w:rsidRDefault="00E531A2" w:rsidP="003B14E6">
            <w:pPr>
              <w:spacing w:after="0" w:line="240" w:lineRule="auto"/>
              <w:jc w:val="center"/>
              <w:rPr>
                <w:rFonts w:ascii="Times New Roman" w:hAnsi="Times New Roman"/>
                <w:b/>
                <w:lang w:val="uk-UA"/>
              </w:rPr>
            </w:pPr>
            <w:r w:rsidRPr="002A13F6">
              <w:rPr>
                <w:rFonts w:ascii="Times New Roman" w:hAnsi="Times New Roman"/>
                <w:b/>
                <w:lang w:val="uk-UA"/>
              </w:rPr>
              <w:t>№</w:t>
            </w:r>
          </w:p>
          <w:p w:rsidR="00E531A2" w:rsidRPr="002A13F6" w:rsidRDefault="00E531A2" w:rsidP="003B14E6">
            <w:pPr>
              <w:spacing w:after="0" w:line="240" w:lineRule="auto"/>
              <w:jc w:val="center"/>
              <w:rPr>
                <w:rFonts w:ascii="Times New Roman" w:hAnsi="Times New Roman"/>
                <w:b/>
                <w:lang w:val="uk-UA"/>
              </w:rPr>
            </w:pPr>
            <w:r w:rsidRPr="002A13F6">
              <w:rPr>
                <w:rFonts w:ascii="Times New Roman" w:hAnsi="Times New Roman"/>
                <w:b/>
                <w:lang w:val="uk-UA"/>
              </w:rPr>
              <w:t>з/п</w:t>
            </w:r>
          </w:p>
        </w:tc>
        <w:tc>
          <w:tcPr>
            <w:tcW w:w="3226" w:type="dxa"/>
          </w:tcPr>
          <w:p w:rsidR="00E531A2" w:rsidRPr="002A13F6" w:rsidRDefault="00E531A2" w:rsidP="003B14E6">
            <w:pPr>
              <w:spacing w:after="0" w:line="240" w:lineRule="auto"/>
              <w:jc w:val="center"/>
              <w:rPr>
                <w:rFonts w:ascii="Times New Roman" w:hAnsi="Times New Roman"/>
                <w:b/>
                <w:lang w:val="uk-UA"/>
              </w:rPr>
            </w:pPr>
            <w:r w:rsidRPr="002A13F6">
              <w:rPr>
                <w:rFonts w:ascii="Times New Roman" w:hAnsi="Times New Roman"/>
                <w:b/>
                <w:lang w:val="uk-UA"/>
              </w:rPr>
              <w:t>Назва навчального закладу</w:t>
            </w:r>
          </w:p>
        </w:tc>
        <w:tc>
          <w:tcPr>
            <w:tcW w:w="2027" w:type="dxa"/>
          </w:tcPr>
          <w:p w:rsidR="00E531A2" w:rsidRPr="002A13F6" w:rsidRDefault="00E531A2" w:rsidP="003B14E6">
            <w:pPr>
              <w:spacing w:after="0" w:line="240" w:lineRule="auto"/>
              <w:jc w:val="center"/>
              <w:rPr>
                <w:rFonts w:ascii="Times New Roman" w:hAnsi="Times New Roman"/>
                <w:b/>
                <w:lang w:val="uk-UA"/>
              </w:rPr>
            </w:pPr>
            <w:r w:rsidRPr="002A13F6">
              <w:rPr>
                <w:rFonts w:ascii="Times New Roman" w:hAnsi="Times New Roman"/>
                <w:b/>
                <w:lang w:val="uk-UA"/>
              </w:rPr>
              <w:t>Контингент студентів</w:t>
            </w:r>
          </w:p>
        </w:tc>
        <w:tc>
          <w:tcPr>
            <w:tcW w:w="2028" w:type="dxa"/>
          </w:tcPr>
          <w:p w:rsidR="00E531A2" w:rsidRPr="002A13F6" w:rsidRDefault="00E531A2" w:rsidP="003B14E6">
            <w:pPr>
              <w:spacing w:after="0" w:line="240" w:lineRule="auto"/>
              <w:jc w:val="center"/>
              <w:rPr>
                <w:rFonts w:ascii="Times New Roman" w:hAnsi="Times New Roman"/>
                <w:b/>
                <w:lang w:val="uk-UA"/>
              </w:rPr>
            </w:pPr>
            <w:r w:rsidRPr="002A13F6">
              <w:rPr>
                <w:rFonts w:ascii="Times New Roman" w:hAnsi="Times New Roman"/>
                <w:b/>
                <w:lang w:val="uk-UA"/>
              </w:rPr>
              <w:t>Кількість випускників</w:t>
            </w:r>
          </w:p>
        </w:tc>
        <w:tc>
          <w:tcPr>
            <w:tcW w:w="2028" w:type="dxa"/>
          </w:tcPr>
          <w:p w:rsidR="00E531A2" w:rsidRPr="002A13F6" w:rsidRDefault="00E531A2" w:rsidP="003B14E6">
            <w:pPr>
              <w:spacing w:after="0" w:line="240" w:lineRule="auto"/>
              <w:jc w:val="center"/>
              <w:rPr>
                <w:rFonts w:ascii="Times New Roman" w:hAnsi="Times New Roman"/>
                <w:b/>
                <w:lang w:val="uk-UA"/>
              </w:rPr>
            </w:pPr>
            <w:r w:rsidRPr="002A13F6">
              <w:rPr>
                <w:rFonts w:ascii="Times New Roman" w:hAnsi="Times New Roman"/>
                <w:b/>
                <w:lang w:val="uk-UA"/>
              </w:rPr>
              <w:t>Працевлаштовані випускники</w:t>
            </w:r>
          </w:p>
        </w:tc>
      </w:tr>
      <w:tr w:rsidR="00E531A2" w:rsidRPr="002A13F6" w:rsidTr="003B14E6">
        <w:tc>
          <w:tcPr>
            <w:tcW w:w="828" w:type="dxa"/>
          </w:tcPr>
          <w:p w:rsidR="00E531A2" w:rsidRPr="002A13F6" w:rsidRDefault="00E531A2" w:rsidP="003B14E6">
            <w:pPr>
              <w:spacing w:after="0" w:line="240" w:lineRule="auto"/>
              <w:rPr>
                <w:rFonts w:ascii="Times New Roman" w:hAnsi="Times New Roman"/>
                <w:lang w:val="uk-UA"/>
              </w:rPr>
            </w:pPr>
          </w:p>
          <w:p w:rsidR="00E531A2" w:rsidRPr="002A13F6" w:rsidRDefault="00E531A2" w:rsidP="003B14E6">
            <w:pPr>
              <w:spacing w:after="0" w:line="240" w:lineRule="auto"/>
              <w:rPr>
                <w:rFonts w:ascii="Times New Roman" w:hAnsi="Times New Roman"/>
                <w:lang w:val="uk-UA"/>
              </w:rPr>
            </w:pPr>
            <w:r w:rsidRPr="002A13F6">
              <w:rPr>
                <w:rFonts w:ascii="Times New Roman" w:hAnsi="Times New Roman"/>
                <w:lang w:val="uk-UA"/>
              </w:rPr>
              <w:t>1</w:t>
            </w:r>
          </w:p>
        </w:tc>
        <w:tc>
          <w:tcPr>
            <w:tcW w:w="3226" w:type="dxa"/>
          </w:tcPr>
          <w:p w:rsidR="00E531A2" w:rsidRPr="002A13F6" w:rsidRDefault="00E531A2" w:rsidP="003B14E6">
            <w:pPr>
              <w:spacing w:after="0" w:line="240" w:lineRule="auto"/>
              <w:jc w:val="center"/>
              <w:rPr>
                <w:rFonts w:ascii="Times New Roman" w:hAnsi="Times New Roman"/>
                <w:lang w:val="uk-UA"/>
              </w:rPr>
            </w:pPr>
            <w:r w:rsidRPr="002A13F6">
              <w:rPr>
                <w:rFonts w:ascii="Times New Roman" w:hAnsi="Times New Roman"/>
                <w:lang w:val="uk-UA"/>
              </w:rPr>
              <w:t xml:space="preserve">Бердичівський медичний фаховий коледж </w:t>
            </w:r>
          </w:p>
          <w:p w:rsidR="00E531A2" w:rsidRPr="002A13F6" w:rsidRDefault="00E531A2" w:rsidP="003B14E6">
            <w:pPr>
              <w:spacing w:after="0" w:line="240" w:lineRule="auto"/>
              <w:jc w:val="center"/>
              <w:rPr>
                <w:rFonts w:ascii="Times New Roman" w:hAnsi="Times New Roman"/>
                <w:lang w:val="uk-UA"/>
              </w:rPr>
            </w:pPr>
            <w:r w:rsidRPr="002A13F6">
              <w:rPr>
                <w:rFonts w:ascii="Times New Roman" w:hAnsi="Times New Roman"/>
                <w:lang w:val="uk-UA"/>
              </w:rPr>
              <w:t>Житомирської обласної ради</w:t>
            </w:r>
          </w:p>
        </w:tc>
        <w:tc>
          <w:tcPr>
            <w:tcW w:w="2027" w:type="dxa"/>
          </w:tcPr>
          <w:p w:rsidR="00E531A2" w:rsidRPr="002A13F6" w:rsidRDefault="00E531A2" w:rsidP="003B14E6">
            <w:pPr>
              <w:spacing w:after="0" w:line="240" w:lineRule="auto"/>
              <w:jc w:val="center"/>
              <w:rPr>
                <w:rFonts w:ascii="Times New Roman" w:hAnsi="Times New Roman"/>
                <w:lang w:val="uk-UA"/>
              </w:rPr>
            </w:pPr>
          </w:p>
          <w:p w:rsidR="00E531A2" w:rsidRPr="002A13F6" w:rsidRDefault="00E531A2" w:rsidP="003B14E6">
            <w:pPr>
              <w:spacing w:after="0" w:line="240" w:lineRule="auto"/>
              <w:jc w:val="center"/>
              <w:rPr>
                <w:rFonts w:ascii="Times New Roman" w:hAnsi="Times New Roman"/>
                <w:lang w:val="uk-UA"/>
              </w:rPr>
            </w:pPr>
            <w:r>
              <w:rPr>
                <w:rFonts w:ascii="Times New Roman" w:hAnsi="Times New Roman"/>
                <w:lang w:val="uk-UA"/>
              </w:rPr>
              <w:t>312</w:t>
            </w:r>
          </w:p>
        </w:tc>
        <w:tc>
          <w:tcPr>
            <w:tcW w:w="2028" w:type="dxa"/>
          </w:tcPr>
          <w:p w:rsidR="00E531A2" w:rsidRPr="002A13F6" w:rsidRDefault="00E531A2" w:rsidP="003B14E6">
            <w:pPr>
              <w:spacing w:after="0" w:line="240" w:lineRule="auto"/>
              <w:jc w:val="center"/>
              <w:rPr>
                <w:rFonts w:ascii="Times New Roman" w:hAnsi="Times New Roman"/>
                <w:lang w:val="uk-UA"/>
              </w:rPr>
            </w:pPr>
          </w:p>
          <w:p w:rsidR="00E531A2" w:rsidRPr="002A13F6" w:rsidRDefault="00E531A2" w:rsidP="003B14E6">
            <w:pPr>
              <w:spacing w:after="0" w:line="240" w:lineRule="auto"/>
              <w:jc w:val="center"/>
              <w:rPr>
                <w:rFonts w:ascii="Times New Roman" w:hAnsi="Times New Roman"/>
                <w:lang w:val="uk-UA"/>
              </w:rPr>
            </w:pPr>
            <w:r>
              <w:rPr>
                <w:rFonts w:ascii="Times New Roman" w:hAnsi="Times New Roman"/>
                <w:lang w:val="uk-UA"/>
              </w:rPr>
              <w:t>97</w:t>
            </w:r>
          </w:p>
          <w:p w:rsidR="00E531A2" w:rsidRPr="002A13F6" w:rsidRDefault="00E531A2" w:rsidP="003B14E6">
            <w:pPr>
              <w:spacing w:after="0" w:line="240" w:lineRule="auto"/>
              <w:jc w:val="center"/>
              <w:rPr>
                <w:rFonts w:ascii="Times New Roman" w:hAnsi="Times New Roman"/>
                <w:lang w:val="uk-UA"/>
              </w:rPr>
            </w:pPr>
          </w:p>
        </w:tc>
        <w:tc>
          <w:tcPr>
            <w:tcW w:w="2028" w:type="dxa"/>
          </w:tcPr>
          <w:p w:rsidR="00E531A2" w:rsidRPr="002A13F6" w:rsidRDefault="00E531A2" w:rsidP="003B14E6">
            <w:pPr>
              <w:spacing w:after="0" w:line="240" w:lineRule="auto"/>
              <w:jc w:val="center"/>
              <w:rPr>
                <w:rFonts w:ascii="Times New Roman" w:hAnsi="Times New Roman"/>
                <w:lang w:val="uk-UA"/>
              </w:rPr>
            </w:pPr>
          </w:p>
          <w:p w:rsidR="00E531A2" w:rsidRPr="002A13F6" w:rsidRDefault="00E531A2" w:rsidP="003B14E6">
            <w:pPr>
              <w:spacing w:after="0" w:line="240" w:lineRule="auto"/>
              <w:jc w:val="center"/>
              <w:rPr>
                <w:rFonts w:ascii="Times New Roman" w:hAnsi="Times New Roman"/>
                <w:lang w:val="uk-UA"/>
              </w:rPr>
            </w:pPr>
            <w:r>
              <w:rPr>
                <w:rFonts w:ascii="Times New Roman" w:hAnsi="Times New Roman"/>
                <w:lang w:val="uk-UA"/>
              </w:rPr>
              <w:t>43</w:t>
            </w:r>
            <w:r w:rsidRPr="002A13F6">
              <w:rPr>
                <w:rFonts w:ascii="Times New Roman" w:hAnsi="Times New Roman"/>
                <w:lang w:val="uk-UA"/>
              </w:rPr>
              <w:t>(Д)</w:t>
            </w:r>
          </w:p>
        </w:tc>
      </w:tr>
    </w:tbl>
    <w:p w:rsidR="00E531A2" w:rsidRDefault="00E531A2" w:rsidP="00292E8D">
      <w:pPr>
        <w:pStyle w:val="ListParagraph"/>
        <w:spacing w:after="0" w:line="240" w:lineRule="auto"/>
        <w:ind w:left="0"/>
        <w:jc w:val="both"/>
        <w:rPr>
          <w:rFonts w:ascii="Times New Roman" w:hAnsi="Times New Roman"/>
          <w:sz w:val="16"/>
          <w:szCs w:val="16"/>
          <w:lang w:val="uk-UA"/>
        </w:rPr>
      </w:pPr>
    </w:p>
    <w:p w:rsidR="00E531A2" w:rsidRDefault="00E531A2" w:rsidP="00292E8D">
      <w:pPr>
        <w:pStyle w:val="ListParagraph"/>
        <w:spacing w:after="0" w:line="240" w:lineRule="auto"/>
        <w:ind w:left="0"/>
        <w:jc w:val="both"/>
        <w:rPr>
          <w:rFonts w:ascii="Times New Roman" w:hAnsi="Times New Roman"/>
          <w:sz w:val="16"/>
          <w:szCs w:val="16"/>
          <w:lang w:val="uk-UA"/>
        </w:rPr>
      </w:pPr>
    </w:p>
    <w:p w:rsidR="00E531A2" w:rsidRPr="00B906B0" w:rsidRDefault="00E531A2" w:rsidP="00292E8D">
      <w:pPr>
        <w:pStyle w:val="ListParagraph"/>
        <w:spacing w:after="0" w:line="240" w:lineRule="auto"/>
        <w:ind w:left="0"/>
        <w:jc w:val="both"/>
        <w:rPr>
          <w:rFonts w:ascii="Times New Roman" w:hAnsi="Times New Roman"/>
          <w:sz w:val="16"/>
          <w:szCs w:val="16"/>
          <w:lang w:val="uk-UA"/>
        </w:rPr>
      </w:pPr>
    </w:p>
    <w:p w:rsidR="00E531A2" w:rsidRPr="00B906B0" w:rsidRDefault="00E531A2" w:rsidP="00292E8D">
      <w:pPr>
        <w:pStyle w:val="ListParagraph"/>
        <w:spacing w:after="0" w:line="240" w:lineRule="auto"/>
        <w:ind w:left="0"/>
        <w:jc w:val="both"/>
        <w:rPr>
          <w:rFonts w:ascii="Times New Roman" w:hAnsi="Times New Roman"/>
          <w:sz w:val="16"/>
          <w:szCs w:val="16"/>
          <w:lang w:val="uk-UA"/>
        </w:rPr>
      </w:pPr>
    </w:p>
    <w:tbl>
      <w:tblPr>
        <w:tblpPr w:leftFromText="180" w:rightFromText="180" w:vertAnchor="text" w:horzAnchor="margin" w:tblpY="-5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1134"/>
        <w:gridCol w:w="850"/>
        <w:gridCol w:w="993"/>
        <w:gridCol w:w="850"/>
        <w:gridCol w:w="992"/>
        <w:gridCol w:w="1134"/>
        <w:gridCol w:w="1276"/>
      </w:tblGrid>
      <w:tr w:rsidR="00E531A2" w:rsidRPr="002A13F6" w:rsidTr="00560793">
        <w:trPr>
          <w:cantSplit/>
          <w:trHeight w:val="413"/>
        </w:trPr>
        <w:tc>
          <w:tcPr>
            <w:tcW w:w="2660" w:type="dxa"/>
            <w:vMerge w:val="restart"/>
          </w:tcPr>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Спеціальність</w:t>
            </w:r>
          </w:p>
        </w:tc>
        <w:tc>
          <w:tcPr>
            <w:tcW w:w="1134" w:type="dxa"/>
            <w:vMerge w:val="restart"/>
            <w:textDirection w:val="btLr"/>
          </w:tcPr>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 xml:space="preserve"> Ліцензований обсяг прийому з кожної</w:t>
            </w: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спеціальності</w:t>
            </w:r>
          </w:p>
        </w:tc>
        <w:tc>
          <w:tcPr>
            <w:tcW w:w="850" w:type="dxa"/>
            <w:vMerge w:val="restart"/>
            <w:textDirection w:val="btLr"/>
          </w:tcPr>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План прийому</w:t>
            </w:r>
          </w:p>
        </w:tc>
        <w:tc>
          <w:tcPr>
            <w:tcW w:w="993" w:type="dxa"/>
            <w:vMerge w:val="restart"/>
            <w:textDirection w:val="btLr"/>
          </w:tcPr>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Подано заяв</w:t>
            </w:r>
          </w:p>
        </w:tc>
        <w:tc>
          <w:tcPr>
            <w:tcW w:w="4252" w:type="dxa"/>
            <w:gridSpan w:val="4"/>
          </w:tcPr>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Зараховано</w:t>
            </w:r>
          </w:p>
        </w:tc>
      </w:tr>
      <w:tr w:rsidR="00E531A2" w:rsidRPr="002A13F6" w:rsidTr="00560793">
        <w:trPr>
          <w:cantSplit/>
          <w:trHeight w:val="418"/>
        </w:trPr>
        <w:tc>
          <w:tcPr>
            <w:tcW w:w="2660" w:type="dxa"/>
            <w:vMerge/>
          </w:tcPr>
          <w:p w:rsidR="00E531A2" w:rsidRPr="002A13F6" w:rsidRDefault="00E531A2" w:rsidP="00560793">
            <w:pPr>
              <w:spacing w:after="0" w:line="240" w:lineRule="auto"/>
              <w:rPr>
                <w:rFonts w:ascii="Times New Roman" w:hAnsi="Times New Roman"/>
                <w:b/>
                <w:i/>
                <w:lang w:val="uk-UA"/>
              </w:rPr>
            </w:pPr>
          </w:p>
        </w:tc>
        <w:tc>
          <w:tcPr>
            <w:tcW w:w="1134" w:type="dxa"/>
            <w:vMerge/>
            <w:textDirection w:val="btLr"/>
          </w:tcPr>
          <w:p w:rsidR="00E531A2" w:rsidRPr="002A13F6" w:rsidRDefault="00E531A2" w:rsidP="00560793">
            <w:pPr>
              <w:spacing w:after="0" w:line="240" w:lineRule="auto"/>
              <w:rPr>
                <w:rFonts w:ascii="Times New Roman" w:hAnsi="Times New Roman"/>
                <w:b/>
                <w:i/>
                <w:lang w:val="uk-UA"/>
              </w:rPr>
            </w:pPr>
          </w:p>
        </w:tc>
        <w:tc>
          <w:tcPr>
            <w:tcW w:w="850" w:type="dxa"/>
            <w:vMerge/>
            <w:textDirection w:val="btLr"/>
          </w:tcPr>
          <w:p w:rsidR="00E531A2" w:rsidRPr="002A13F6" w:rsidRDefault="00E531A2" w:rsidP="00560793">
            <w:pPr>
              <w:spacing w:after="0" w:line="240" w:lineRule="auto"/>
              <w:rPr>
                <w:rFonts w:ascii="Times New Roman" w:hAnsi="Times New Roman"/>
                <w:b/>
                <w:i/>
                <w:lang w:val="uk-UA"/>
              </w:rPr>
            </w:pPr>
          </w:p>
        </w:tc>
        <w:tc>
          <w:tcPr>
            <w:tcW w:w="993" w:type="dxa"/>
            <w:vMerge/>
            <w:textDirection w:val="btLr"/>
          </w:tcPr>
          <w:p w:rsidR="00E531A2" w:rsidRPr="002A13F6" w:rsidRDefault="00E531A2" w:rsidP="00560793">
            <w:pPr>
              <w:spacing w:after="0" w:line="240" w:lineRule="auto"/>
              <w:rPr>
                <w:rFonts w:ascii="Times New Roman" w:hAnsi="Times New Roman"/>
                <w:b/>
                <w:i/>
                <w:lang w:val="uk-UA"/>
              </w:rPr>
            </w:pPr>
          </w:p>
        </w:tc>
        <w:tc>
          <w:tcPr>
            <w:tcW w:w="4252" w:type="dxa"/>
            <w:gridSpan w:val="4"/>
          </w:tcPr>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В тому числі</w:t>
            </w:r>
          </w:p>
        </w:tc>
      </w:tr>
      <w:tr w:rsidR="00E531A2" w:rsidRPr="002A13F6" w:rsidTr="00560793">
        <w:trPr>
          <w:cantSplit/>
          <w:trHeight w:val="1982"/>
        </w:trPr>
        <w:tc>
          <w:tcPr>
            <w:tcW w:w="2660" w:type="dxa"/>
            <w:vMerge/>
          </w:tcPr>
          <w:p w:rsidR="00E531A2" w:rsidRPr="002A13F6" w:rsidRDefault="00E531A2" w:rsidP="00560793">
            <w:pPr>
              <w:spacing w:after="0" w:line="240" w:lineRule="auto"/>
              <w:rPr>
                <w:rFonts w:ascii="Times New Roman" w:hAnsi="Times New Roman"/>
                <w:b/>
                <w:i/>
                <w:lang w:val="uk-UA"/>
              </w:rPr>
            </w:pPr>
          </w:p>
        </w:tc>
        <w:tc>
          <w:tcPr>
            <w:tcW w:w="1134" w:type="dxa"/>
            <w:vMerge/>
            <w:textDirection w:val="btLr"/>
          </w:tcPr>
          <w:p w:rsidR="00E531A2" w:rsidRPr="002A13F6" w:rsidRDefault="00E531A2" w:rsidP="00560793">
            <w:pPr>
              <w:spacing w:after="0" w:line="240" w:lineRule="auto"/>
              <w:rPr>
                <w:rFonts w:ascii="Times New Roman" w:hAnsi="Times New Roman"/>
                <w:b/>
                <w:i/>
                <w:lang w:val="uk-UA"/>
              </w:rPr>
            </w:pPr>
          </w:p>
        </w:tc>
        <w:tc>
          <w:tcPr>
            <w:tcW w:w="850" w:type="dxa"/>
            <w:vMerge/>
            <w:textDirection w:val="btLr"/>
          </w:tcPr>
          <w:p w:rsidR="00E531A2" w:rsidRPr="002A13F6" w:rsidRDefault="00E531A2" w:rsidP="00560793">
            <w:pPr>
              <w:spacing w:after="0" w:line="240" w:lineRule="auto"/>
              <w:rPr>
                <w:rFonts w:ascii="Times New Roman" w:hAnsi="Times New Roman"/>
                <w:b/>
                <w:i/>
                <w:lang w:val="uk-UA"/>
              </w:rPr>
            </w:pPr>
          </w:p>
        </w:tc>
        <w:tc>
          <w:tcPr>
            <w:tcW w:w="993" w:type="dxa"/>
            <w:vMerge/>
            <w:textDirection w:val="btLr"/>
          </w:tcPr>
          <w:p w:rsidR="00E531A2" w:rsidRPr="002A13F6" w:rsidRDefault="00E531A2" w:rsidP="00560793">
            <w:pPr>
              <w:spacing w:after="0" w:line="240" w:lineRule="auto"/>
              <w:rPr>
                <w:rFonts w:ascii="Times New Roman" w:hAnsi="Times New Roman"/>
                <w:b/>
                <w:i/>
                <w:lang w:val="uk-UA"/>
              </w:rPr>
            </w:pPr>
          </w:p>
        </w:tc>
        <w:tc>
          <w:tcPr>
            <w:tcW w:w="850" w:type="dxa"/>
            <w:textDirection w:val="btLr"/>
          </w:tcPr>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Всього</w:t>
            </w:r>
          </w:p>
        </w:tc>
        <w:tc>
          <w:tcPr>
            <w:tcW w:w="992" w:type="dxa"/>
            <w:textDirection w:val="btLr"/>
          </w:tcPr>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На бюджетну форму</w:t>
            </w:r>
          </w:p>
        </w:tc>
        <w:tc>
          <w:tcPr>
            <w:tcW w:w="1134" w:type="dxa"/>
            <w:tcBorders>
              <w:right w:val="single" w:sz="4" w:space="0" w:color="auto"/>
            </w:tcBorders>
            <w:textDirection w:val="btLr"/>
          </w:tcPr>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Із них за цільовими направленнями</w:t>
            </w:r>
          </w:p>
        </w:tc>
        <w:tc>
          <w:tcPr>
            <w:tcW w:w="1276" w:type="dxa"/>
            <w:tcBorders>
              <w:left w:val="single" w:sz="4" w:space="0" w:color="auto"/>
            </w:tcBorders>
            <w:textDirection w:val="btLr"/>
          </w:tcPr>
          <w:p w:rsidR="00E531A2" w:rsidRPr="002A13F6" w:rsidRDefault="00E531A2" w:rsidP="00560793">
            <w:pPr>
              <w:spacing w:after="0" w:line="240" w:lineRule="auto"/>
              <w:jc w:val="center"/>
              <w:rPr>
                <w:rFonts w:ascii="Times New Roman" w:hAnsi="Times New Roman"/>
                <w:b/>
                <w:i/>
                <w:lang w:val="uk-UA"/>
              </w:rPr>
            </w:pPr>
          </w:p>
          <w:p w:rsidR="00E531A2" w:rsidRPr="002A13F6" w:rsidRDefault="00E531A2" w:rsidP="00560793">
            <w:pPr>
              <w:spacing w:after="0" w:line="240" w:lineRule="auto"/>
              <w:jc w:val="center"/>
              <w:rPr>
                <w:rFonts w:ascii="Times New Roman" w:hAnsi="Times New Roman"/>
                <w:b/>
                <w:i/>
                <w:lang w:val="uk-UA"/>
              </w:rPr>
            </w:pPr>
            <w:r w:rsidRPr="002A13F6">
              <w:rPr>
                <w:rFonts w:ascii="Times New Roman" w:hAnsi="Times New Roman"/>
                <w:b/>
                <w:i/>
                <w:lang w:val="uk-UA"/>
              </w:rPr>
              <w:t>На контрактну форму</w:t>
            </w:r>
          </w:p>
        </w:tc>
      </w:tr>
      <w:tr w:rsidR="00E531A2" w:rsidRPr="002A13F6" w:rsidTr="00560793">
        <w:trPr>
          <w:trHeight w:val="833"/>
        </w:trPr>
        <w:tc>
          <w:tcPr>
            <w:tcW w:w="2660" w:type="dxa"/>
          </w:tcPr>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 xml:space="preserve">1) 223 Медсестринство – </w:t>
            </w:r>
          </w:p>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(лікувальна справа) на основі базової загальної середньої освіти (9 кл)</w:t>
            </w:r>
          </w:p>
        </w:tc>
        <w:tc>
          <w:tcPr>
            <w:tcW w:w="1134"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993"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74</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34</w:t>
            </w:r>
          </w:p>
        </w:tc>
        <w:tc>
          <w:tcPr>
            <w:tcW w:w="992"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7A596D">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w:t>
            </w:r>
            <w:r>
              <w:rPr>
                <w:rFonts w:ascii="Times New Roman" w:hAnsi="Times New Roman"/>
                <w:sz w:val="20"/>
                <w:szCs w:val="20"/>
                <w:lang w:val="uk-UA"/>
              </w:rPr>
              <w:t>0</w:t>
            </w:r>
          </w:p>
        </w:tc>
        <w:tc>
          <w:tcPr>
            <w:tcW w:w="1134" w:type="dxa"/>
            <w:tcBorders>
              <w:righ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276" w:type="dxa"/>
            <w:tcBorders>
              <w:lef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r>
      <w:tr w:rsidR="00E531A2" w:rsidRPr="002A13F6" w:rsidTr="00560793">
        <w:tc>
          <w:tcPr>
            <w:tcW w:w="2660" w:type="dxa"/>
          </w:tcPr>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 xml:space="preserve">2) 223 Медсестринство – </w:t>
            </w:r>
          </w:p>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(Сестринська справа) на основі базової загальної середньої освіти (9 кл)</w:t>
            </w:r>
          </w:p>
        </w:tc>
        <w:tc>
          <w:tcPr>
            <w:tcW w:w="1134"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 xml:space="preserve">      60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993"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59</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31</w:t>
            </w:r>
          </w:p>
        </w:tc>
        <w:tc>
          <w:tcPr>
            <w:tcW w:w="992"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7A596D">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w:t>
            </w:r>
            <w:r>
              <w:rPr>
                <w:rFonts w:ascii="Times New Roman" w:hAnsi="Times New Roman"/>
                <w:sz w:val="20"/>
                <w:szCs w:val="20"/>
                <w:lang w:val="uk-UA"/>
              </w:rPr>
              <w:t>0</w:t>
            </w:r>
          </w:p>
        </w:tc>
        <w:tc>
          <w:tcPr>
            <w:tcW w:w="1134" w:type="dxa"/>
            <w:tcBorders>
              <w:righ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276" w:type="dxa"/>
            <w:tcBorders>
              <w:lef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r>
      <w:tr w:rsidR="00E531A2" w:rsidRPr="002A13F6" w:rsidTr="00560793">
        <w:tc>
          <w:tcPr>
            <w:tcW w:w="2660" w:type="dxa"/>
          </w:tcPr>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3) 221 Стоматологія – (Стоматологія ортопедична) на  основі базової загальної середньої освіти (9 кл)</w:t>
            </w:r>
          </w:p>
        </w:tc>
        <w:tc>
          <w:tcPr>
            <w:tcW w:w="1134"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993"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13</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c>
          <w:tcPr>
            <w:tcW w:w="992"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134" w:type="dxa"/>
            <w:tcBorders>
              <w:righ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276" w:type="dxa"/>
            <w:tcBorders>
              <w:lef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r>
      <w:tr w:rsidR="00E531A2" w:rsidRPr="002A13F6" w:rsidTr="00560793">
        <w:tc>
          <w:tcPr>
            <w:tcW w:w="2660" w:type="dxa"/>
          </w:tcPr>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 xml:space="preserve">4)223 Медсестринство – </w:t>
            </w:r>
          </w:p>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(Лікувальна  справа) на основі повної загальної середньої освіти (11 кл)</w:t>
            </w:r>
          </w:p>
        </w:tc>
        <w:tc>
          <w:tcPr>
            <w:tcW w:w="1134"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993"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30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2</w:t>
            </w:r>
          </w:p>
        </w:tc>
        <w:tc>
          <w:tcPr>
            <w:tcW w:w="992"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134" w:type="dxa"/>
            <w:tcBorders>
              <w:righ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276" w:type="dxa"/>
            <w:tcBorders>
              <w:lef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2</w:t>
            </w:r>
          </w:p>
        </w:tc>
      </w:tr>
      <w:tr w:rsidR="00E531A2" w:rsidRPr="002A13F6" w:rsidTr="00560793">
        <w:tc>
          <w:tcPr>
            <w:tcW w:w="2660" w:type="dxa"/>
          </w:tcPr>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 xml:space="preserve">5)223 Медсестринство – </w:t>
            </w:r>
          </w:p>
          <w:p w:rsidR="00E531A2" w:rsidRPr="002A13F6" w:rsidRDefault="00E531A2" w:rsidP="00560793">
            <w:pPr>
              <w:spacing w:after="0" w:line="240" w:lineRule="auto"/>
              <w:rPr>
                <w:rFonts w:ascii="Times New Roman" w:hAnsi="Times New Roman"/>
                <w:sz w:val="20"/>
                <w:szCs w:val="20"/>
                <w:lang w:val="uk-UA"/>
              </w:rPr>
            </w:pPr>
            <w:r w:rsidRPr="002A13F6">
              <w:rPr>
                <w:rFonts w:ascii="Times New Roman" w:hAnsi="Times New Roman"/>
                <w:sz w:val="20"/>
                <w:szCs w:val="20"/>
                <w:lang w:val="uk-UA"/>
              </w:rPr>
              <w:t>(Сестринська  справа) на основі повної загальної середньої освіти (11 кл</w:t>
            </w:r>
          </w:p>
        </w:tc>
        <w:tc>
          <w:tcPr>
            <w:tcW w:w="1134"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tc>
        <w:tc>
          <w:tcPr>
            <w:tcW w:w="993"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30</w:t>
            </w:r>
          </w:p>
        </w:tc>
        <w:tc>
          <w:tcPr>
            <w:tcW w:w="850"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992"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134" w:type="dxa"/>
            <w:tcBorders>
              <w:righ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1276" w:type="dxa"/>
            <w:tcBorders>
              <w:left w:val="single" w:sz="4" w:space="0" w:color="auto"/>
            </w:tcBorders>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r>
    </w:tbl>
    <w:p w:rsidR="00E531A2" w:rsidRPr="002A13F6" w:rsidRDefault="00E531A2" w:rsidP="00292E8D">
      <w:pPr>
        <w:spacing w:after="0" w:line="240" w:lineRule="auto"/>
        <w:rPr>
          <w:rFonts w:ascii="Times New Roman" w:hAnsi="Times New Roman"/>
          <w:sz w:val="28"/>
          <w:szCs w:val="28"/>
          <w:lang w:val="uk-UA"/>
        </w:rPr>
      </w:pPr>
      <w:r w:rsidRPr="002A13F6">
        <w:rPr>
          <w:rFonts w:ascii="Times New Roman" w:hAnsi="Times New Roman"/>
          <w:sz w:val="28"/>
          <w:szCs w:val="28"/>
          <w:lang w:val="uk-UA"/>
        </w:rPr>
        <w:t>План прийому</w:t>
      </w:r>
      <w:r>
        <w:rPr>
          <w:rFonts w:ascii="Times New Roman" w:hAnsi="Times New Roman"/>
          <w:sz w:val="28"/>
          <w:szCs w:val="28"/>
          <w:lang w:val="uk-UA"/>
        </w:rPr>
        <w:t xml:space="preserve"> фахових молодших бакалаврів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
        <w:gridCol w:w="2181"/>
        <w:gridCol w:w="976"/>
        <w:gridCol w:w="782"/>
        <w:gridCol w:w="869"/>
        <w:gridCol w:w="782"/>
        <w:gridCol w:w="869"/>
        <w:gridCol w:w="1713"/>
        <w:gridCol w:w="1786"/>
      </w:tblGrid>
      <w:tr w:rsidR="00E531A2" w:rsidRPr="002A13F6" w:rsidTr="00560793">
        <w:trPr>
          <w:trHeight w:val="401"/>
        </w:trPr>
        <w:tc>
          <w:tcPr>
            <w:tcW w:w="0" w:type="auto"/>
            <w:vMerge w:val="restart"/>
          </w:tcPr>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w:t>
            </w: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з/п</w:t>
            </w:r>
          </w:p>
        </w:tc>
        <w:tc>
          <w:tcPr>
            <w:tcW w:w="2181" w:type="dxa"/>
            <w:vMerge w:val="restart"/>
          </w:tcPr>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Спеціальність</w:t>
            </w: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шифр</w:t>
            </w:r>
          </w:p>
        </w:tc>
        <w:tc>
          <w:tcPr>
            <w:tcW w:w="976" w:type="dxa"/>
            <w:vMerge w:val="restart"/>
          </w:tcPr>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Ліц.</w:t>
            </w: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обсяг прийому</w:t>
            </w:r>
          </w:p>
        </w:tc>
        <w:tc>
          <w:tcPr>
            <w:tcW w:w="0" w:type="auto"/>
            <w:gridSpan w:val="6"/>
          </w:tcPr>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План прийому</w:t>
            </w:r>
          </w:p>
        </w:tc>
      </w:tr>
      <w:tr w:rsidR="00E531A2" w:rsidRPr="002A13F6" w:rsidTr="00560793">
        <w:trPr>
          <w:trHeight w:val="326"/>
        </w:trPr>
        <w:tc>
          <w:tcPr>
            <w:tcW w:w="0" w:type="auto"/>
            <w:vMerge/>
          </w:tcPr>
          <w:p w:rsidR="00E531A2" w:rsidRPr="002A13F6" w:rsidRDefault="00E531A2" w:rsidP="00560793">
            <w:pPr>
              <w:spacing w:after="0" w:line="240" w:lineRule="auto"/>
              <w:jc w:val="center"/>
              <w:rPr>
                <w:rFonts w:ascii="Times New Roman" w:hAnsi="Times New Roman"/>
                <w:b/>
                <w:i/>
                <w:sz w:val="20"/>
                <w:szCs w:val="20"/>
                <w:lang w:val="uk-UA"/>
              </w:rPr>
            </w:pPr>
          </w:p>
        </w:tc>
        <w:tc>
          <w:tcPr>
            <w:tcW w:w="2181" w:type="dxa"/>
            <w:vMerge/>
          </w:tcPr>
          <w:p w:rsidR="00E531A2" w:rsidRPr="002A13F6" w:rsidRDefault="00E531A2" w:rsidP="00560793">
            <w:pPr>
              <w:spacing w:after="0" w:line="240" w:lineRule="auto"/>
              <w:jc w:val="center"/>
              <w:rPr>
                <w:rFonts w:ascii="Times New Roman" w:hAnsi="Times New Roman"/>
                <w:b/>
                <w:i/>
                <w:sz w:val="20"/>
                <w:szCs w:val="20"/>
                <w:lang w:val="uk-UA"/>
              </w:rPr>
            </w:pPr>
          </w:p>
        </w:tc>
        <w:tc>
          <w:tcPr>
            <w:tcW w:w="976" w:type="dxa"/>
            <w:vMerge/>
          </w:tcPr>
          <w:p w:rsidR="00E531A2" w:rsidRPr="002A13F6" w:rsidRDefault="00E531A2" w:rsidP="00560793">
            <w:pPr>
              <w:spacing w:after="0" w:line="240" w:lineRule="auto"/>
              <w:jc w:val="center"/>
              <w:rPr>
                <w:rFonts w:ascii="Times New Roman" w:hAnsi="Times New Roman"/>
                <w:b/>
                <w:i/>
                <w:sz w:val="20"/>
                <w:szCs w:val="20"/>
                <w:lang w:val="uk-UA"/>
              </w:rPr>
            </w:pPr>
          </w:p>
        </w:tc>
        <w:tc>
          <w:tcPr>
            <w:tcW w:w="0" w:type="auto"/>
            <w:gridSpan w:val="2"/>
          </w:tcPr>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9 кл</w:t>
            </w:r>
          </w:p>
          <w:p w:rsidR="00E531A2" w:rsidRPr="002A13F6" w:rsidRDefault="00E531A2" w:rsidP="00560793">
            <w:pPr>
              <w:spacing w:after="0" w:line="240" w:lineRule="auto"/>
              <w:jc w:val="center"/>
              <w:rPr>
                <w:rFonts w:ascii="Times New Roman" w:hAnsi="Times New Roman"/>
                <w:b/>
                <w:i/>
                <w:sz w:val="20"/>
                <w:szCs w:val="20"/>
                <w:lang w:val="uk-UA"/>
              </w:rPr>
            </w:pPr>
          </w:p>
        </w:tc>
        <w:tc>
          <w:tcPr>
            <w:tcW w:w="0" w:type="auto"/>
            <w:gridSpan w:val="2"/>
          </w:tcPr>
          <w:p w:rsidR="00E531A2" w:rsidRPr="002A13F6" w:rsidRDefault="00E531A2" w:rsidP="00560793">
            <w:pPr>
              <w:spacing w:after="0" w:line="240" w:lineRule="auto"/>
              <w:jc w:val="center"/>
              <w:rPr>
                <w:rFonts w:ascii="Times New Roman" w:hAnsi="Times New Roman"/>
                <w:b/>
                <w:i/>
                <w:sz w:val="20"/>
                <w:szCs w:val="20"/>
                <w:lang w:val="uk-UA"/>
              </w:rPr>
            </w:pPr>
          </w:p>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11 кл</w:t>
            </w:r>
          </w:p>
        </w:tc>
        <w:tc>
          <w:tcPr>
            <w:tcW w:w="0" w:type="auto"/>
          </w:tcPr>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Квота цільового прийому</w:t>
            </w:r>
          </w:p>
        </w:tc>
        <w:tc>
          <w:tcPr>
            <w:tcW w:w="0" w:type="auto"/>
          </w:tcPr>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Квота пільгового прийому</w:t>
            </w:r>
          </w:p>
        </w:tc>
      </w:tr>
      <w:tr w:rsidR="00E531A2" w:rsidRPr="002A13F6" w:rsidTr="00560793">
        <w:trPr>
          <w:trHeight w:val="300"/>
        </w:trPr>
        <w:tc>
          <w:tcPr>
            <w:tcW w:w="0" w:type="auto"/>
            <w:vMerge/>
          </w:tcPr>
          <w:p w:rsidR="00E531A2" w:rsidRPr="002A13F6" w:rsidRDefault="00E531A2" w:rsidP="00560793">
            <w:pPr>
              <w:spacing w:after="0" w:line="240" w:lineRule="auto"/>
              <w:jc w:val="center"/>
              <w:rPr>
                <w:rFonts w:ascii="Times New Roman" w:hAnsi="Times New Roman"/>
                <w:b/>
                <w:i/>
                <w:sz w:val="20"/>
                <w:szCs w:val="20"/>
                <w:lang w:val="uk-UA"/>
              </w:rPr>
            </w:pPr>
          </w:p>
        </w:tc>
        <w:tc>
          <w:tcPr>
            <w:tcW w:w="2181" w:type="dxa"/>
            <w:vMerge/>
          </w:tcPr>
          <w:p w:rsidR="00E531A2" w:rsidRPr="002A13F6" w:rsidRDefault="00E531A2" w:rsidP="00560793">
            <w:pPr>
              <w:spacing w:after="0" w:line="240" w:lineRule="auto"/>
              <w:jc w:val="center"/>
              <w:rPr>
                <w:rFonts w:ascii="Times New Roman" w:hAnsi="Times New Roman"/>
                <w:b/>
                <w:i/>
                <w:sz w:val="20"/>
                <w:szCs w:val="20"/>
                <w:lang w:val="uk-UA"/>
              </w:rPr>
            </w:pPr>
          </w:p>
        </w:tc>
        <w:tc>
          <w:tcPr>
            <w:tcW w:w="976" w:type="dxa"/>
            <w:vMerge/>
          </w:tcPr>
          <w:p w:rsidR="00E531A2" w:rsidRPr="002A13F6" w:rsidRDefault="00E531A2" w:rsidP="00560793">
            <w:pPr>
              <w:spacing w:after="0" w:line="240" w:lineRule="auto"/>
              <w:jc w:val="center"/>
              <w:rPr>
                <w:rFonts w:ascii="Times New Roman" w:hAnsi="Times New Roman"/>
                <w:b/>
                <w:i/>
                <w:sz w:val="20"/>
                <w:szCs w:val="20"/>
                <w:lang w:val="uk-UA"/>
              </w:rPr>
            </w:pPr>
          </w:p>
        </w:tc>
        <w:tc>
          <w:tcPr>
            <w:tcW w:w="0" w:type="auto"/>
          </w:tcPr>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Держ.</w:t>
            </w:r>
          </w:p>
        </w:tc>
        <w:tc>
          <w:tcPr>
            <w:tcW w:w="0" w:type="auto"/>
          </w:tcPr>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Контр.</w:t>
            </w:r>
          </w:p>
        </w:tc>
        <w:tc>
          <w:tcPr>
            <w:tcW w:w="0" w:type="auto"/>
          </w:tcPr>
          <w:p w:rsidR="00E531A2" w:rsidRPr="002A13F6" w:rsidRDefault="00E531A2" w:rsidP="00560793">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Держ.</w:t>
            </w:r>
          </w:p>
        </w:tc>
        <w:tc>
          <w:tcPr>
            <w:tcW w:w="0" w:type="auto"/>
          </w:tcPr>
          <w:p w:rsidR="00E531A2" w:rsidRPr="002A13F6" w:rsidRDefault="00E531A2" w:rsidP="00560793">
            <w:pPr>
              <w:spacing w:after="0" w:line="240" w:lineRule="auto"/>
              <w:rPr>
                <w:rFonts w:ascii="Times New Roman" w:hAnsi="Times New Roman"/>
                <w:b/>
                <w:i/>
                <w:sz w:val="20"/>
                <w:szCs w:val="20"/>
                <w:lang w:val="uk-UA"/>
              </w:rPr>
            </w:pPr>
            <w:r w:rsidRPr="002A13F6">
              <w:rPr>
                <w:rFonts w:ascii="Times New Roman" w:hAnsi="Times New Roman"/>
                <w:b/>
                <w:i/>
                <w:sz w:val="20"/>
                <w:szCs w:val="20"/>
                <w:lang w:val="uk-UA"/>
              </w:rPr>
              <w:t>Контр.</w:t>
            </w:r>
          </w:p>
        </w:tc>
        <w:tc>
          <w:tcPr>
            <w:tcW w:w="0" w:type="auto"/>
            <w:vMerge w:val="restart"/>
          </w:tcPr>
          <w:p w:rsidR="00E531A2" w:rsidRPr="002A13F6" w:rsidRDefault="00E531A2" w:rsidP="00B906B0">
            <w:pPr>
              <w:spacing w:after="0" w:line="240" w:lineRule="auto"/>
              <w:jc w:val="center"/>
              <w:rPr>
                <w:rFonts w:ascii="Times New Roman" w:hAnsi="Times New Roman"/>
                <w:b/>
                <w:i/>
                <w:sz w:val="20"/>
                <w:szCs w:val="20"/>
                <w:lang w:val="uk-UA"/>
              </w:rPr>
            </w:pPr>
          </w:p>
          <w:p w:rsidR="00E531A2" w:rsidRPr="002A13F6" w:rsidRDefault="00E531A2" w:rsidP="00B906B0">
            <w:pPr>
              <w:spacing w:after="0" w:line="240" w:lineRule="auto"/>
              <w:jc w:val="center"/>
              <w:rPr>
                <w:rFonts w:ascii="Times New Roman" w:hAnsi="Times New Roman"/>
                <w:b/>
                <w:i/>
                <w:sz w:val="20"/>
                <w:szCs w:val="20"/>
                <w:lang w:val="uk-UA"/>
              </w:rPr>
            </w:pPr>
          </w:p>
          <w:p w:rsidR="00E531A2" w:rsidRPr="002A13F6" w:rsidRDefault="00E531A2" w:rsidP="00B906B0">
            <w:pPr>
              <w:spacing w:after="0" w:line="240" w:lineRule="auto"/>
              <w:jc w:val="center"/>
              <w:rPr>
                <w:rFonts w:ascii="Times New Roman" w:hAnsi="Times New Roman"/>
                <w:b/>
                <w:i/>
                <w:sz w:val="20"/>
                <w:szCs w:val="20"/>
                <w:lang w:val="uk-UA"/>
              </w:rPr>
            </w:pPr>
            <w:r w:rsidRPr="002A13F6">
              <w:rPr>
                <w:rFonts w:ascii="Times New Roman" w:hAnsi="Times New Roman"/>
                <w:b/>
                <w:i/>
                <w:sz w:val="20"/>
                <w:szCs w:val="20"/>
                <w:lang w:val="uk-UA"/>
              </w:rPr>
              <w:t>_</w:t>
            </w:r>
          </w:p>
        </w:tc>
        <w:tc>
          <w:tcPr>
            <w:tcW w:w="0" w:type="auto"/>
            <w:vMerge w:val="restart"/>
          </w:tcPr>
          <w:p w:rsidR="00E531A2" w:rsidRPr="002A13F6" w:rsidRDefault="00E531A2" w:rsidP="00B906B0">
            <w:pPr>
              <w:spacing w:after="0" w:line="240" w:lineRule="auto"/>
              <w:jc w:val="center"/>
              <w:rPr>
                <w:rFonts w:ascii="Times New Roman" w:hAnsi="Times New Roman"/>
                <w:b/>
                <w:i/>
                <w:sz w:val="20"/>
                <w:szCs w:val="20"/>
                <w:lang w:val="uk-UA"/>
              </w:rPr>
            </w:pPr>
          </w:p>
          <w:p w:rsidR="00E531A2" w:rsidRPr="002A13F6" w:rsidRDefault="00E531A2" w:rsidP="00B906B0">
            <w:pPr>
              <w:spacing w:after="0" w:line="240" w:lineRule="auto"/>
              <w:jc w:val="center"/>
              <w:rPr>
                <w:rFonts w:ascii="Times New Roman" w:hAnsi="Times New Roman"/>
                <w:b/>
                <w:i/>
                <w:sz w:val="20"/>
                <w:szCs w:val="20"/>
                <w:lang w:val="uk-UA"/>
              </w:rPr>
            </w:pPr>
          </w:p>
          <w:p w:rsidR="00E531A2" w:rsidRPr="002A13F6" w:rsidRDefault="00E531A2" w:rsidP="00B906B0">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w:t>
            </w:r>
          </w:p>
        </w:tc>
      </w:tr>
      <w:tr w:rsidR="00E531A2" w:rsidRPr="002A13F6" w:rsidTr="00560793">
        <w:tc>
          <w:tcPr>
            <w:tcW w:w="0" w:type="auto"/>
          </w:tcPr>
          <w:p w:rsidR="00E531A2" w:rsidRPr="002A13F6" w:rsidRDefault="00E531A2" w:rsidP="00560793">
            <w:pPr>
              <w:spacing w:after="0" w:line="240" w:lineRule="auto"/>
              <w:jc w:val="center"/>
              <w:rPr>
                <w:rFonts w:ascii="Times New Roman" w:hAnsi="Times New Roman"/>
                <w:b/>
                <w:sz w:val="20"/>
                <w:szCs w:val="20"/>
                <w:lang w:val="uk-UA"/>
              </w:rPr>
            </w:pPr>
            <w:r w:rsidRPr="002A13F6">
              <w:rPr>
                <w:rFonts w:ascii="Times New Roman" w:hAnsi="Times New Roman"/>
                <w:b/>
                <w:sz w:val="20"/>
                <w:szCs w:val="20"/>
                <w:lang w:val="uk-UA"/>
              </w:rPr>
              <w:t>1.</w:t>
            </w:r>
          </w:p>
        </w:tc>
        <w:tc>
          <w:tcPr>
            <w:tcW w:w="2181" w:type="dxa"/>
          </w:tcPr>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223 Медсестринство –</w:t>
            </w: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w:t>
            </w:r>
            <w:r>
              <w:rPr>
                <w:rFonts w:ascii="Times New Roman" w:hAnsi="Times New Roman"/>
                <w:sz w:val="20"/>
                <w:szCs w:val="20"/>
                <w:lang w:val="uk-UA"/>
              </w:rPr>
              <w:t>Л</w:t>
            </w:r>
            <w:r w:rsidRPr="002A13F6">
              <w:rPr>
                <w:rFonts w:ascii="Times New Roman" w:hAnsi="Times New Roman"/>
                <w:sz w:val="20"/>
                <w:szCs w:val="20"/>
                <w:lang w:val="uk-UA"/>
              </w:rPr>
              <w:t>ікувальна справа)</w:t>
            </w:r>
          </w:p>
        </w:tc>
        <w:tc>
          <w:tcPr>
            <w:tcW w:w="976"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120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p w:rsidR="00E531A2" w:rsidRPr="002A13F6" w:rsidRDefault="00E531A2" w:rsidP="00560793">
            <w:pPr>
              <w:spacing w:after="0" w:line="240" w:lineRule="auto"/>
              <w:jc w:val="center"/>
              <w:rPr>
                <w:rFonts w:ascii="Times New Roman" w:hAnsi="Times New Roman"/>
                <w:sz w:val="20"/>
                <w:szCs w:val="20"/>
                <w:lang w:val="uk-UA"/>
              </w:rPr>
            </w:pPr>
          </w:p>
        </w:tc>
        <w:tc>
          <w:tcPr>
            <w:tcW w:w="0" w:type="auto"/>
            <w:vMerge/>
          </w:tcPr>
          <w:p w:rsidR="00E531A2" w:rsidRPr="002A13F6" w:rsidRDefault="00E531A2" w:rsidP="00560793">
            <w:pPr>
              <w:spacing w:after="0" w:line="240" w:lineRule="auto"/>
              <w:jc w:val="center"/>
              <w:rPr>
                <w:rFonts w:ascii="Times New Roman" w:hAnsi="Times New Roman"/>
                <w:sz w:val="20"/>
                <w:szCs w:val="20"/>
                <w:lang w:val="uk-UA"/>
              </w:rPr>
            </w:pPr>
          </w:p>
        </w:tc>
        <w:tc>
          <w:tcPr>
            <w:tcW w:w="0" w:type="auto"/>
            <w:vMerge/>
          </w:tcPr>
          <w:p w:rsidR="00E531A2" w:rsidRPr="002A13F6" w:rsidRDefault="00E531A2" w:rsidP="00560793">
            <w:pPr>
              <w:spacing w:after="0" w:line="240" w:lineRule="auto"/>
              <w:jc w:val="center"/>
              <w:rPr>
                <w:rFonts w:ascii="Times New Roman" w:hAnsi="Times New Roman"/>
                <w:sz w:val="20"/>
                <w:szCs w:val="20"/>
                <w:lang w:val="uk-UA"/>
              </w:rPr>
            </w:pPr>
          </w:p>
        </w:tc>
      </w:tr>
      <w:tr w:rsidR="00E531A2" w:rsidRPr="002A13F6" w:rsidTr="00560793">
        <w:tc>
          <w:tcPr>
            <w:tcW w:w="0" w:type="auto"/>
          </w:tcPr>
          <w:p w:rsidR="00E531A2" w:rsidRPr="002A13F6" w:rsidRDefault="00E531A2" w:rsidP="00560793">
            <w:pPr>
              <w:spacing w:after="0" w:line="240" w:lineRule="auto"/>
              <w:jc w:val="center"/>
              <w:rPr>
                <w:rFonts w:ascii="Times New Roman" w:hAnsi="Times New Roman"/>
                <w:b/>
                <w:sz w:val="20"/>
                <w:szCs w:val="20"/>
                <w:lang w:val="uk-UA"/>
              </w:rPr>
            </w:pPr>
            <w:r w:rsidRPr="002A13F6">
              <w:rPr>
                <w:rFonts w:ascii="Times New Roman" w:hAnsi="Times New Roman"/>
                <w:b/>
                <w:sz w:val="20"/>
                <w:szCs w:val="20"/>
                <w:lang w:val="uk-UA"/>
              </w:rPr>
              <w:t>2.</w:t>
            </w:r>
          </w:p>
        </w:tc>
        <w:tc>
          <w:tcPr>
            <w:tcW w:w="2181" w:type="dxa"/>
          </w:tcPr>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223 Медсестринство –</w:t>
            </w: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(Сестринська справа)</w:t>
            </w:r>
          </w:p>
        </w:tc>
        <w:tc>
          <w:tcPr>
            <w:tcW w:w="976"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120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p w:rsidR="00E531A2" w:rsidRPr="002A13F6" w:rsidRDefault="00E531A2" w:rsidP="00560793">
            <w:pPr>
              <w:spacing w:after="0" w:line="240" w:lineRule="auto"/>
              <w:jc w:val="center"/>
              <w:rPr>
                <w:rFonts w:ascii="Times New Roman" w:hAnsi="Times New Roman"/>
                <w:sz w:val="20"/>
                <w:szCs w:val="20"/>
                <w:lang w:val="uk-UA"/>
              </w:rPr>
            </w:pP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60</w:t>
            </w:r>
          </w:p>
          <w:p w:rsidR="00E531A2" w:rsidRPr="002A13F6" w:rsidRDefault="00E531A2" w:rsidP="00560793">
            <w:pPr>
              <w:spacing w:after="0" w:line="240" w:lineRule="auto"/>
              <w:rPr>
                <w:rFonts w:ascii="Times New Roman" w:hAnsi="Times New Roman"/>
                <w:sz w:val="20"/>
                <w:szCs w:val="20"/>
                <w:lang w:val="uk-UA"/>
              </w:rPr>
            </w:pP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w:t>
            </w:r>
          </w:p>
        </w:tc>
      </w:tr>
      <w:tr w:rsidR="00E531A2" w:rsidRPr="002A13F6" w:rsidTr="00560793">
        <w:tc>
          <w:tcPr>
            <w:tcW w:w="0" w:type="auto"/>
          </w:tcPr>
          <w:p w:rsidR="00E531A2" w:rsidRPr="002A13F6" w:rsidRDefault="00E531A2" w:rsidP="00560793">
            <w:pPr>
              <w:spacing w:after="0" w:line="240" w:lineRule="auto"/>
              <w:jc w:val="center"/>
              <w:rPr>
                <w:rFonts w:ascii="Times New Roman" w:hAnsi="Times New Roman"/>
                <w:b/>
                <w:sz w:val="20"/>
                <w:szCs w:val="20"/>
                <w:lang w:val="uk-UA"/>
              </w:rPr>
            </w:pPr>
            <w:r w:rsidRPr="002A13F6">
              <w:rPr>
                <w:rFonts w:ascii="Times New Roman" w:hAnsi="Times New Roman"/>
                <w:b/>
                <w:sz w:val="20"/>
                <w:szCs w:val="20"/>
                <w:lang w:val="uk-UA"/>
              </w:rPr>
              <w:t>3.</w:t>
            </w:r>
          </w:p>
        </w:tc>
        <w:tc>
          <w:tcPr>
            <w:tcW w:w="2181" w:type="dxa"/>
          </w:tcPr>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221 Стоматологія – (Стоматологія ортопедична)</w:t>
            </w:r>
          </w:p>
        </w:tc>
        <w:tc>
          <w:tcPr>
            <w:tcW w:w="976" w:type="dxa"/>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30</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c>
          <w:tcPr>
            <w:tcW w:w="0" w:type="auto"/>
          </w:tcPr>
          <w:p w:rsidR="00E531A2" w:rsidRPr="002A13F6" w:rsidRDefault="00E531A2" w:rsidP="00560793">
            <w:pPr>
              <w:spacing w:after="0" w:line="240" w:lineRule="auto"/>
              <w:jc w:val="center"/>
              <w:rPr>
                <w:rFonts w:ascii="Times New Roman" w:hAnsi="Times New Roman"/>
                <w:sz w:val="20"/>
                <w:szCs w:val="20"/>
                <w:lang w:val="uk-UA"/>
              </w:rPr>
            </w:pPr>
          </w:p>
          <w:p w:rsidR="00E531A2" w:rsidRPr="002A13F6" w:rsidRDefault="00E531A2" w:rsidP="00560793">
            <w:pPr>
              <w:spacing w:after="0" w:line="240" w:lineRule="auto"/>
              <w:jc w:val="center"/>
              <w:rPr>
                <w:rFonts w:ascii="Times New Roman" w:hAnsi="Times New Roman"/>
                <w:sz w:val="20"/>
                <w:szCs w:val="20"/>
                <w:lang w:val="uk-UA"/>
              </w:rPr>
            </w:pPr>
            <w:r w:rsidRPr="002A13F6">
              <w:rPr>
                <w:rFonts w:ascii="Times New Roman" w:hAnsi="Times New Roman"/>
                <w:sz w:val="20"/>
                <w:szCs w:val="20"/>
                <w:lang w:val="uk-UA"/>
              </w:rPr>
              <w:t>_</w:t>
            </w:r>
          </w:p>
        </w:tc>
      </w:tr>
    </w:tbl>
    <w:p w:rsidR="00E531A2" w:rsidRPr="002A13F6" w:rsidRDefault="00E531A2" w:rsidP="006A5D5E">
      <w:pPr>
        <w:spacing w:after="0" w:line="240" w:lineRule="auto"/>
        <w:jc w:val="both"/>
        <w:rPr>
          <w:rFonts w:ascii="Times New Roman" w:hAnsi="Times New Roman"/>
          <w:sz w:val="28"/>
          <w:szCs w:val="28"/>
          <w:lang w:val="uk-UA"/>
        </w:rPr>
      </w:pPr>
      <w:r w:rsidRPr="002A13F6">
        <w:rPr>
          <w:rFonts w:ascii="Times New Roman" w:hAnsi="Times New Roman"/>
          <w:sz w:val="28"/>
          <w:szCs w:val="28"/>
          <w:lang w:val="uk-UA"/>
        </w:rPr>
        <w:t xml:space="preserve">Таким чином організаційні, методичні та </w:t>
      </w:r>
      <w:r>
        <w:rPr>
          <w:rFonts w:ascii="Times New Roman" w:hAnsi="Times New Roman"/>
          <w:sz w:val="28"/>
          <w:szCs w:val="28"/>
          <w:lang w:val="uk-UA"/>
        </w:rPr>
        <w:t>профорієнтаційні</w:t>
      </w:r>
      <w:r w:rsidRPr="002A13F6">
        <w:rPr>
          <w:rFonts w:ascii="Times New Roman" w:hAnsi="Times New Roman"/>
          <w:sz w:val="28"/>
          <w:szCs w:val="28"/>
          <w:lang w:val="uk-UA"/>
        </w:rPr>
        <w:t xml:space="preserve"> заходи коледжу вказують на високу ефективність їх підготовки потребам регіону та держави у фахівцях системи охорони здоров’</w:t>
      </w:r>
      <w:r w:rsidRPr="002A13F6">
        <w:rPr>
          <w:rFonts w:ascii="Times New Roman" w:hAnsi="Times New Roman"/>
          <w:sz w:val="28"/>
          <w:szCs w:val="28"/>
        </w:rPr>
        <w:t>я.</w:t>
      </w:r>
    </w:p>
    <w:p w:rsidR="00E531A2" w:rsidRDefault="00E531A2" w:rsidP="006A5D5E">
      <w:pPr>
        <w:shd w:val="clear" w:color="auto" w:fill="FFFFFF"/>
        <w:spacing w:after="0" w:line="240" w:lineRule="auto"/>
        <w:jc w:val="center"/>
        <w:textAlignment w:val="baseline"/>
        <w:rPr>
          <w:rFonts w:ascii="Times New Roman" w:hAnsi="Times New Roman"/>
          <w:b/>
          <w:bCs/>
          <w:color w:val="FF0000"/>
          <w:sz w:val="28"/>
          <w:szCs w:val="28"/>
          <w:lang w:val="uk-UA"/>
        </w:rPr>
      </w:pPr>
    </w:p>
    <w:p w:rsidR="00E531A2" w:rsidRPr="007A596D" w:rsidRDefault="00E531A2" w:rsidP="006A5D5E">
      <w:pPr>
        <w:shd w:val="clear" w:color="auto" w:fill="FFFFFF"/>
        <w:spacing w:after="0" w:line="240" w:lineRule="auto"/>
        <w:jc w:val="center"/>
        <w:textAlignment w:val="baseline"/>
        <w:rPr>
          <w:rFonts w:ascii="Times New Roman" w:hAnsi="Times New Roman"/>
          <w:b/>
          <w:bCs/>
          <w:color w:val="000000"/>
          <w:sz w:val="28"/>
          <w:szCs w:val="28"/>
          <w:lang w:val="uk-UA"/>
        </w:rPr>
      </w:pPr>
      <w:r>
        <w:rPr>
          <w:rFonts w:ascii="Times New Roman" w:hAnsi="Times New Roman"/>
          <w:b/>
          <w:bCs/>
          <w:color w:val="000000"/>
          <w:sz w:val="28"/>
          <w:szCs w:val="28"/>
          <w:lang w:val="uk-UA"/>
        </w:rPr>
        <w:t>ІІ. Освітній процес</w:t>
      </w:r>
    </w:p>
    <w:p w:rsidR="00E531A2" w:rsidRPr="00722983" w:rsidRDefault="00E531A2" w:rsidP="006A5D5E">
      <w:pPr>
        <w:shd w:val="clear" w:color="auto" w:fill="FFFFFF"/>
        <w:spacing w:after="0" w:line="240" w:lineRule="auto"/>
        <w:textAlignment w:val="baseline"/>
        <w:rPr>
          <w:rFonts w:ascii="Times New Roman" w:hAnsi="Times New Roman"/>
          <w:color w:val="FF0000"/>
          <w:sz w:val="28"/>
          <w:szCs w:val="28"/>
          <w:lang w:val="uk-UA"/>
        </w:rPr>
      </w:pP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lang w:val="uk-UA"/>
        </w:rPr>
      </w:pPr>
      <w:r w:rsidRPr="00E977C9">
        <w:rPr>
          <w:rFonts w:ascii="Times New Roman" w:hAnsi="Times New Roman"/>
          <w:color w:val="000000"/>
          <w:sz w:val="28"/>
          <w:szCs w:val="28"/>
          <w:lang w:val="uk-UA"/>
        </w:rPr>
        <w:t xml:space="preserve">Підготовка молодших спеціалістів </w:t>
      </w:r>
      <w:r>
        <w:rPr>
          <w:rFonts w:ascii="Times New Roman" w:hAnsi="Times New Roman"/>
          <w:color w:val="000000"/>
          <w:sz w:val="28"/>
          <w:szCs w:val="28"/>
          <w:lang w:val="uk-UA"/>
        </w:rPr>
        <w:t xml:space="preserve">та фахових молодших бакалаврів </w:t>
      </w:r>
      <w:r w:rsidRPr="00E977C9">
        <w:rPr>
          <w:rFonts w:ascii="Times New Roman" w:hAnsi="Times New Roman"/>
          <w:color w:val="000000"/>
          <w:sz w:val="28"/>
          <w:szCs w:val="28"/>
          <w:lang w:val="uk-UA"/>
        </w:rPr>
        <w:t xml:space="preserve">зі спеціальностей </w:t>
      </w:r>
      <w:r>
        <w:rPr>
          <w:rFonts w:ascii="Times New Roman" w:hAnsi="Times New Roman"/>
          <w:color w:val="000000"/>
          <w:sz w:val="28"/>
          <w:szCs w:val="28"/>
          <w:lang w:val="uk-UA"/>
        </w:rPr>
        <w:t>223 «Медсестринство» спеціалізація «Лікувальна справа», «</w:t>
      </w:r>
      <w:r w:rsidRPr="00E977C9">
        <w:rPr>
          <w:rFonts w:ascii="Times New Roman" w:hAnsi="Times New Roman"/>
          <w:color w:val="000000"/>
          <w:sz w:val="28"/>
          <w:szCs w:val="28"/>
          <w:lang w:val="uk-UA"/>
        </w:rPr>
        <w:t>Сестринська справа</w:t>
      </w:r>
      <w:r>
        <w:rPr>
          <w:rFonts w:ascii="Times New Roman" w:hAnsi="Times New Roman"/>
          <w:color w:val="000000"/>
          <w:sz w:val="28"/>
          <w:szCs w:val="28"/>
          <w:lang w:val="uk-UA"/>
        </w:rPr>
        <w:t>», 221 «Стоматологія» спеціалізація «Стоматологія ортопедична»</w:t>
      </w:r>
      <w:r w:rsidRPr="00E977C9">
        <w:rPr>
          <w:rFonts w:ascii="Times New Roman" w:hAnsi="Times New Roman"/>
          <w:color w:val="000000"/>
          <w:sz w:val="28"/>
          <w:szCs w:val="28"/>
          <w:lang w:val="uk-UA"/>
        </w:rPr>
        <w:t xml:space="preserve"> здійснюється на основі освітньо-кваліфікаційної характеристики, освітньо-професійної програми, навчальних планів спеціальностей</w:t>
      </w:r>
      <w:r>
        <w:rPr>
          <w:rFonts w:ascii="Times New Roman" w:hAnsi="Times New Roman"/>
          <w:color w:val="000000"/>
          <w:sz w:val="28"/>
          <w:szCs w:val="28"/>
          <w:lang w:val="uk-UA"/>
        </w:rPr>
        <w:t xml:space="preserve"> та спеціалізацій</w:t>
      </w:r>
      <w:r w:rsidRPr="00E977C9">
        <w:rPr>
          <w:rFonts w:ascii="Times New Roman" w:hAnsi="Times New Roman"/>
          <w:color w:val="000000"/>
          <w:sz w:val="28"/>
          <w:szCs w:val="28"/>
          <w:lang w:val="uk-UA"/>
        </w:rPr>
        <w:t>, затверджених у встановленому порядку.</w:t>
      </w:r>
    </w:p>
    <w:p w:rsidR="00E531A2" w:rsidRPr="007A596D" w:rsidRDefault="00E531A2" w:rsidP="006A5D5E">
      <w:pPr>
        <w:shd w:val="clear" w:color="auto" w:fill="FFFFFF"/>
        <w:spacing w:after="0" w:line="240" w:lineRule="auto"/>
        <w:contextualSpacing/>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Концепція освітньої діяльності розвитку коледжу прийнята педагогічною радою. Стратегічною метою розвитку коледжу за цією концепцією є забезпечення збереження потенціалу коледжу й подальший розвиток його навчальних та виховних функцій в інтересах розвитку особистості, суспільства, держави.</w:t>
      </w:r>
    </w:p>
    <w:p w:rsidR="00E531A2" w:rsidRDefault="00E531A2" w:rsidP="006A5D5E">
      <w:pPr>
        <w:shd w:val="clear" w:color="auto" w:fill="FFFFFF"/>
        <w:spacing w:after="0" w:line="240" w:lineRule="auto"/>
        <w:contextualSpacing/>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Основними напрямками в роботі колективу є:</w:t>
      </w:r>
    </w:p>
    <w:p w:rsidR="00E531A2" w:rsidRPr="007A596D" w:rsidRDefault="00E531A2" w:rsidP="000520E3">
      <w:pPr>
        <w:numPr>
          <w:ilvl w:val="0"/>
          <w:numId w:val="33"/>
        </w:numPr>
        <w:shd w:val="clear" w:color="auto" w:fill="FFFFFF"/>
        <w:tabs>
          <w:tab w:val="left" w:pos="900"/>
        </w:tabs>
        <w:spacing w:after="0" w:line="240" w:lineRule="auto"/>
        <w:ind w:firstLine="0"/>
        <w:contextualSpacing/>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створення комфортного та безпечного освітнього середовища;</w:t>
      </w:r>
    </w:p>
    <w:p w:rsidR="00E531A2" w:rsidRPr="007A596D" w:rsidRDefault="00E531A2" w:rsidP="000520E3">
      <w:pPr>
        <w:pStyle w:val="ListParagraph"/>
        <w:numPr>
          <w:ilvl w:val="0"/>
          <w:numId w:val="14"/>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реалізація змісту освіти на необхідному освітньому та кваліфікаційному рівні відповідно до державних вимог;</w:t>
      </w:r>
    </w:p>
    <w:p w:rsidR="00E531A2" w:rsidRDefault="00E531A2" w:rsidP="000520E3">
      <w:pPr>
        <w:pStyle w:val="ListParagraph"/>
        <w:numPr>
          <w:ilvl w:val="0"/>
          <w:numId w:val="14"/>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впровадження сучасних педагогічних технологій навчання;</w:t>
      </w:r>
    </w:p>
    <w:p w:rsidR="00E531A2" w:rsidRPr="007A596D" w:rsidRDefault="00E531A2" w:rsidP="000520E3">
      <w:pPr>
        <w:pStyle w:val="ListParagraph"/>
        <w:numPr>
          <w:ilvl w:val="0"/>
          <w:numId w:val="14"/>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діджиталізація освітнього процесу</w:t>
      </w:r>
    </w:p>
    <w:p w:rsidR="00E531A2" w:rsidRPr="007A596D" w:rsidRDefault="00E531A2" w:rsidP="000520E3">
      <w:pPr>
        <w:pStyle w:val="ListParagraph"/>
        <w:numPr>
          <w:ilvl w:val="0"/>
          <w:numId w:val="14"/>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дотримання принципів науковості, гуманізму, демократизму та безперервності освіти;</w:t>
      </w:r>
    </w:p>
    <w:p w:rsidR="00E531A2" w:rsidRPr="007A596D" w:rsidRDefault="00E531A2" w:rsidP="000520E3">
      <w:pPr>
        <w:pStyle w:val="ListParagraph"/>
        <w:numPr>
          <w:ilvl w:val="0"/>
          <w:numId w:val="14"/>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орієнтування на формування освіченої, гармонійно розвиненої особистості, здатної до постійного оновлення знань, професійної мобільності та швидкої адаптації до змін у сучасних економічних умовах;</w:t>
      </w:r>
    </w:p>
    <w:p w:rsidR="00E531A2" w:rsidRPr="007A596D" w:rsidRDefault="00E531A2" w:rsidP="000520E3">
      <w:pPr>
        <w:pStyle w:val="ListParagraph"/>
        <w:numPr>
          <w:ilvl w:val="0"/>
          <w:numId w:val="14"/>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виховання громадян, які сумлінно ставляться до виконання своїх обов’</w:t>
      </w:r>
      <w:r w:rsidRPr="007A596D">
        <w:rPr>
          <w:rFonts w:ascii="Times New Roman" w:hAnsi="Times New Roman"/>
          <w:color w:val="000000"/>
          <w:sz w:val="28"/>
          <w:szCs w:val="28"/>
        </w:rPr>
        <w:t>язків</w:t>
      </w:r>
      <w:r w:rsidRPr="007A596D">
        <w:rPr>
          <w:rFonts w:ascii="Times New Roman" w:hAnsi="Times New Roman"/>
          <w:color w:val="000000"/>
          <w:sz w:val="28"/>
          <w:szCs w:val="28"/>
          <w:lang w:val="uk-UA"/>
        </w:rPr>
        <w:t>, утверджують принципи загальнолюдської моралі, є патріотами незалежної України;</w:t>
      </w:r>
    </w:p>
    <w:p w:rsidR="00E531A2" w:rsidRPr="007A596D" w:rsidRDefault="00E531A2" w:rsidP="000520E3">
      <w:pPr>
        <w:pStyle w:val="ListParagraph"/>
        <w:numPr>
          <w:ilvl w:val="0"/>
          <w:numId w:val="14"/>
        </w:numPr>
        <w:shd w:val="clear" w:color="auto" w:fill="FFFFFF"/>
        <w:tabs>
          <w:tab w:val="left" w:pos="900"/>
        </w:tabs>
        <w:spacing w:after="0" w:line="240" w:lineRule="auto"/>
        <w:ind w:left="720" w:firstLine="0"/>
        <w:contextualSpacing w:val="0"/>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задоволення потреб медичної галузі України у висококваліфікованих молодших спеціалістах та фахових молодших бакалаврів.</w:t>
      </w:r>
    </w:p>
    <w:p w:rsidR="00E531A2" w:rsidRDefault="00E531A2" w:rsidP="006A5D5E">
      <w:pPr>
        <w:shd w:val="clear" w:color="auto" w:fill="FFFFFF"/>
        <w:tabs>
          <w:tab w:val="left" w:pos="0"/>
        </w:tabs>
        <w:spacing w:after="0" w:line="240" w:lineRule="auto"/>
        <w:jc w:val="both"/>
        <w:textAlignment w:val="baseline"/>
        <w:rPr>
          <w:rFonts w:ascii="Times New Roman" w:hAnsi="Times New Roman"/>
          <w:b/>
          <w:bCs/>
          <w:color w:val="000000"/>
          <w:sz w:val="28"/>
          <w:szCs w:val="28"/>
          <w:lang w:val="uk-UA"/>
        </w:rPr>
      </w:pPr>
      <w:r w:rsidRPr="007A596D">
        <w:rPr>
          <w:rFonts w:ascii="Times New Roman" w:hAnsi="Times New Roman"/>
          <w:b/>
          <w:bCs/>
          <w:color w:val="000000"/>
          <w:sz w:val="28"/>
          <w:szCs w:val="28"/>
        </w:rPr>
        <w:t>Пріоритети роботи</w:t>
      </w:r>
      <w:r>
        <w:rPr>
          <w:rFonts w:ascii="Times New Roman" w:hAnsi="Times New Roman"/>
          <w:b/>
          <w:bCs/>
          <w:color w:val="000000"/>
          <w:sz w:val="28"/>
          <w:szCs w:val="28"/>
          <w:lang w:val="uk-UA"/>
        </w:rPr>
        <w:t xml:space="preserve"> </w:t>
      </w:r>
      <w:r w:rsidRPr="007A596D">
        <w:rPr>
          <w:rFonts w:ascii="Times New Roman" w:hAnsi="Times New Roman"/>
          <w:b/>
          <w:bCs/>
          <w:color w:val="000000"/>
          <w:sz w:val="28"/>
          <w:szCs w:val="28"/>
        </w:rPr>
        <w:t>педагогічного колективу, спрямовані на реалізацію</w:t>
      </w:r>
      <w:r>
        <w:rPr>
          <w:rFonts w:ascii="Times New Roman" w:hAnsi="Times New Roman"/>
          <w:b/>
          <w:bCs/>
          <w:color w:val="000000"/>
          <w:sz w:val="28"/>
          <w:szCs w:val="28"/>
          <w:lang w:val="uk-UA"/>
        </w:rPr>
        <w:t xml:space="preserve"> </w:t>
      </w:r>
      <w:r w:rsidRPr="007A596D">
        <w:rPr>
          <w:rFonts w:ascii="Times New Roman" w:hAnsi="Times New Roman"/>
          <w:b/>
          <w:bCs/>
          <w:color w:val="000000"/>
          <w:sz w:val="28"/>
          <w:szCs w:val="28"/>
        </w:rPr>
        <w:t>поставленої мети:</w:t>
      </w:r>
    </w:p>
    <w:p w:rsidR="00E531A2" w:rsidRPr="00E977C9" w:rsidRDefault="00E531A2" w:rsidP="000520E3">
      <w:pPr>
        <w:numPr>
          <w:ilvl w:val="0"/>
          <w:numId w:val="34"/>
        </w:numPr>
        <w:shd w:val="clear" w:color="auto" w:fill="FFFFFF"/>
        <w:tabs>
          <w:tab w:val="left" w:pos="0"/>
          <w:tab w:val="left" w:pos="720"/>
          <w:tab w:val="left" w:pos="900"/>
        </w:tabs>
        <w:spacing w:after="0" w:line="240" w:lineRule="auto"/>
        <w:ind w:left="72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дотримання принципу студентоцентризму, орієнтація на потреби здобувачів освіти;</w:t>
      </w:r>
    </w:p>
    <w:p w:rsidR="00E531A2" w:rsidRPr="007A596D" w:rsidRDefault="00E531A2" w:rsidP="000520E3">
      <w:pPr>
        <w:numPr>
          <w:ilvl w:val="0"/>
          <w:numId w:val="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формування у студентів національних та загальнолюдських цінностей;</w:t>
      </w:r>
    </w:p>
    <w:p w:rsidR="00E531A2" w:rsidRPr="007A596D" w:rsidRDefault="00E531A2" w:rsidP="000520E3">
      <w:pPr>
        <w:numPr>
          <w:ilvl w:val="0"/>
          <w:numId w:val="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постійне підвищення якості освіти через оновлення її змісту та форм організації освітнього процесу;</w:t>
      </w:r>
    </w:p>
    <w:p w:rsidR="00E531A2" w:rsidRPr="007A596D" w:rsidRDefault="00E531A2" w:rsidP="000520E3">
      <w:pPr>
        <w:numPr>
          <w:ilvl w:val="0"/>
          <w:numId w:val="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 xml:space="preserve">акцентування уваги на організації </w:t>
      </w:r>
      <w:r w:rsidRPr="007A596D">
        <w:rPr>
          <w:rFonts w:ascii="Times New Roman" w:hAnsi="Times New Roman"/>
          <w:color w:val="000000"/>
          <w:sz w:val="28"/>
          <w:szCs w:val="28"/>
          <w:lang w:val="uk-UA"/>
        </w:rPr>
        <w:t>пізнавальної</w:t>
      </w:r>
      <w:r w:rsidRPr="007A596D">
        <w:rPr>
          <w:rFonts w:ascii="Times New Roman" w:hAnsi="Times New Roman"/>
          <w:color w:val="000000"/>
          <w:sz w:val="28"/>
          <w:szCs w:val="28"/>
        </w:rPr>
        <w:t xml:space="preserve"> діяльності студентів у формуванні ключових компетентностей, наближених до замовлення соціуму;</w:t>
      </w:r>
    </w:p>
    <w:p w:rsidR="00E531A2" w:rsidRPr="007A596D" w:rsidRDefault="00E531A2" w:rsidP="000520E3">
      <w:pPr>
        <w:numPr>
          <w:ilvl w:val="0"/>
          <w:numId w:val="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пропаганда здорового способу життя;</w:t>
      </w:r>
    </w:p>
    <w:p w:rsidR="00E531A2" w:rsidRPr="007A596D" w:rsidRDefault="00E531A2" w:rsidP="000520E3">
      <w:pPr>
        <w:numPr>
          <w:ilvl w:val="0"/>
          <w:numId w:val="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 xml:space="preserve">створення умов для використання інноваційних методик роботи у </w:t>
      </w:r>
      <w:r w:rsidRPr="007A596D">
        <w:rPr>
          <w:rFonts w:ascii="Times New Roman" w:hAnsi="Times New Roman"/>
          <w:color w:val="000000"/>
          <w:sz w:val="28"/>
          <w:szCs w:val="28"/>
          <w:lang w:val="uk-UA"/>
        </w:rPr>
        <w:t xml:space="preserve">мережі  </w:t>
      </w:r>
      <w:r w:rsidRPr="007A596D">
        <w:rPr>
          <w:rFonts w:ascii="Times New Roman" w:hAnsi="Times New Roman"/>
          <w:color w:val="000000"/>
          <w:sz w:val="28"/>
          <w:szCs w:val="28"/>
          <w:lang w:val="en-US"/>
        </w:rPr>
        <w:t>Internet</w:t>
      </w:r>
      <w:r w:rsidRPr="007A596D">
        <w:rPr>
          <w:rFonts w:ascii="Times New Roman" w:hAnsi="Times New Roman"/>
          <w:color w:val="000000"/>
          <w:sz w:val="28"/>
          <w:szCs w:val="28"/>
          <w:lang w:val="uk-UA"/>
        </w:rPr>
        <w:t>: освітніх платформ, сайтів, соціальних мереж тощо.</w:t>
      </w:r>
    </w:p>
    <w:p w:rsidR="00E531A2" w:rsidRPr="007A596D" w:rsidRDefault="00E531A2" w:rsidP="006A5D5E">
      <w:pPr>
        <w:shd w:val="clear" w:color="auto" w:fill="FFFFFF"/>
        <w:tabs>
          <w:tab w:val="left" w:pos="0"/>
        </w:tabs>
        <w:spacing w:after="0" w:line="240" w:lineRule="auto"/>
        <w:jc w:val="both"/>
        <w:textAlignment w:val="baseline"/>
        <w:rPr>
          <w:rFonts w:ascii="Times New Roman" w:hAnsi="Times New Roman"/>
          <w:color w:val="000000"/>
          <w:sz w:val="28"/>
          <w:szCs w:val="28"/>
        </w:rPr>
      </w:pPr>
      <w:r w:rsidRPr="007A596D">
        <w:rPr>
          <w:rFonts w:ascii="Times New Roman" w:hAnsi="Times New Roman"/>
          <w:b/>
          <w:bCs/>
          <w:color w:val="000000"/>
          <w:sz w:val="28"/>
          <w:szCs w:val="28"/>
        </w:rPr>
        <w:t>Головні завдання освітньої діяльності на 20</w:t>
      </w:r>
      <w:r>
        <w:rPr>
          <w:rFonts w:ascii="Times New Roman" w:hAnsi="Times New Roman"/>
          <w:b/>
          <w:bCs/>
          <w:color w:val="000000"/>
          <w:sz w:val="28"/>
          <w:szCs w:val="28"/>
          <w:lang w:val="uk-UA"/>
        </w:rPr>
        <w:t>20</w:t>
      </w:r>
      <w:r w:rsidRPr="007A596D">
        <w:rPr>
          <w:rFonts w:ascii="Times New Roman" w:hAnsi="Times New Roman"/>
          <w:b/>
          <w:bCs/>
          <w:color w:val="000000"/>
          <w:sz w:val="28"/>
          <w:szCs w:val="28"/>
        </w:rPr>
        <w:t>-20</w:t>
      </w:r>
      <w:r w:rsidRPr="007A596D">
        <w:rPr>
          <w:rFonts w:ascii="Times New Roman" w:hAnsi="Times New Roman"/>
          <w:b/>
          <w:bCs/>
          <w:color w:val="000000"/>
          <w:sz w:val="28"/>
          <w:szCs w:val="28"/>
          <w:lang w:val="uk-UA"/>
        </w:rPr>
        <w:t>2</w:t>
      </w:r>
      <w:r>
        <w:rPr>
          <w:rFonts w:ascii="Times New Roman" w:hAnsi="Times New Roman"/>
          <w:b/>
          <w:bCs/>
          <w:color w:val="000000"/>
          <w:sz w:val="28"/>
          <w:szCs w:val="28"/>
          <w:lang w:val="uk-UA"/>
        </w:rPr>
        <w:t>1</w:t>
      </w:r>
      <w:r w:rsidRPr="007A596D">
        <w:rPr>
          <w:rFonts w:ascii="Times New Roman" w:hAnsi="Times New Roman"/>
          <w:b/>
          <w:bCs/>
          <w:color w:val="000000"/>
          <w:sz w:val="28"/>
          <w:szCs w:val="28"/>
        </w:rPr>
        <w:t xml:space="preserve"> н. р.:</w:t>
      </w:r>
    </w:p>
    <w:p w:rsidR="00E531A2" w:rsidRPr="00E977C9"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упровадження в освітній процес інноваційних технологій, спрямованих на особистісно орієнтоване навчання та мотивацію студента на самовдосконалення;</w:t>
      </w:r>
    </w:p>
    <w:p w:rsidR="00E531A2" w:rsidRPr="007A596D"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оволодіння техніками дистанційного навчання та «змішаного навчання»;</w:t>
      </w:r>
    </w:p>
    <w:p w:rsidR="00E531A2" w:rsidRPr="00E977C9"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поглиблення та розширення науково-методичної, експериментальної та дослідницької роботи студентів;</w:t>
      </w:r>
    </w:p>
    <w:p w:rsidR="00E531A2" w:rsidRPr="00E977C9"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переорієнтація викладацького складу на організацію освітньої діяльності в умовах швидкоплинних змін;</w:t>
      </w:r>
    </w:p>
    <w:p w:rsidR="00E531A2" w:rsidRPr="007A596D"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підтримка інноваційних пошуків, які сприяють підвищенню якості освіти;</w:t>
      </w:r>
    </w:p>
    <w:p w:rsidR="00E531A2" w:rsidRPr="007A596D"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удосконалення роботи з обдарованими студентами через урізноманітнення форм і методів розвитку їх творчих здібностей, моральне та матеріальне стимулювання;</w:t>
      </w:r>
    </w:p>
    <w:p w:rsidR="00E531A2" w:rsidRPr="007A596D"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розширення інформаційного простору для задоволення потреб кожного учасника освітнього процесу, проведення методичних заходів, спрямованих на розвиток творчих здібностей педагогів, виявлення перспективного педагогічного досвіду та узагальнення його;</w:t>
      </w:r>
    </w:p>
    <w:p w:rsidR="00E531A2" w:rsidRPr="007A596D"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зосередження уваги педагогів на підготовку науково-методичного та навчально-організаційного забезпечення самостійної роботи студентів;</w:t>
      </w:r>
    </w:p>
    <w:p w:rsidR="00E531A2" w:rsidRPr="006F7013"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rPr>
        <w:t>формування в студентів високої національно-патріотичної свідомості, почуття відданості своїй Батьківщині, готовності до виконання громадянського і конституційного обов’язкі</w:t>
      </w:r>
      <w:r>
        <w:rPr>
          <w:rFonts w:ascii="Times New Roman" w:hAnsi="Times New Roman"/>
          <w:color w:val="000000"/>
          <w:sz w:val="28"/>
          <w:szCs w:val="28"/>
        </w:rPr>
        <w:t>в щодо захисту інтересів країни</w:t>
      </w:r>
      <w:r>
        <w:rPr>
          <w:rFonts w:ascii="Times New Roman" w:hAnsi="Times New Roman"/>
          <w:color w:val="000000"/>
          <w:sz w:val="28"/>
          <w:szCs w:val="28"/>
          <w:lang w:val="uk-UA"/>
        </w:rPr>
        <w:t>;</w:t>
      </w:r>
    </w:p>
    <w:p w:rsidR="00E531A2" w:rsidRPr="00E977C9" w:rsidRDefault="00E531A2" w:rsidP="000520E3">
      <w:pPr>
        <w:numPr>
          <w:ilvl w:val="0"/>
          <w:numId w:val="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дотримання внутрішньої системи забезпечення якості освіти.</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На підставі освітньо-професійної програми за кожною спеціальністю у закладі розроблено навчальний план, що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складено робочий навчальний план, ухвалений педагогічною радою та затверджений керівником закладу.</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Державна атестація випускників проводиться у формі комплексного кваліфікаційного екзамену, що включає стандартизований тестовий державний екзамен та практично-орієнтований екзамен з виставленням єдиної оцінки.</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 xml:space="preserve">Діяльність </w:t>
      </w:r>
      <w:r w:rsidRPr="007A596D">
        <w:rPr>
          <w:rFonts w:ascii="Times New Roman" w:hAnsi="Times New Roman"/>
          <w:color w:val="000000"/>
          <w:sz w:val="28"/>
          <w:szCs w:val="28"/>
          <w:lang w:val="uk-UA"/>
        </w:rPr>
        <w:t>к</w:t>
      </w:r>
      <w:r w:rsidRPr="007A596D">
        <w:rPr>
          <w:rFonts w:ascii="Times New Roman" w:hAnsi="Times New Roman"/>
          <w:color w:val="000000"/>
          <w:sz w:val="28"/>
          <w:szCs w:val="28"/>
        </w:rPr>
        <w:t>оледжу – цілісна система заходів, що представлена у єдиному плані роботи на 20</w:t>
      </w:r>
      <w:r>
        <w:rPr>
          <w:rFonts w:ascii="Times New Roman" w:hAnsi="Times New Roman"/>
          <w:color w:val="000000"/>
          <w:sz w:val="28"/>
          <w:szCs w:val="28"/>
          <w:lang w:val="uk-UA"/>
        </w:rPr>
        <w:t>20</w:t>
      </w:r>
      <w:r w:rsidRPr="007A596D">
        <w:rPr>
          <w:rFonts w:ascii="Times New Roman" w:hAnsi="Times New Roman"/>
          <w:color w:val="000000"/>
          <w:sz w:val="28"/>
          <w:szCs w:val="28"/>
        </w:rPr>
        <w:t>-20</w:t>
      </w:r>
      <w:r w:rsidRPr="007A596D">
        <w:rPr>
          <w:rFonts w:ascii="Times New Roman" w:hAnsi="Times New Roman"/>
          <w:color w:val="000000"/>
          <w:sz w:val="28"/>
          <w:szCs w:val="28"/>
          <w:lang w:val="uk-UA"/>
        </w:rPr>
        <w:t>2</w:t>
      </w:r>
      <w:r>
        <w:rPr>
          <w:rFonts w:ascii="Times New Roman" w:hAnsi="Times New Roman"/>
          <w:color w:val="000000"/>
          <w:sz w:val="28"/>
          <w:szCs w:val="28"/>
          <w:lang w:val="uk-UA"/>
        </w:rPr>
        <w:t>1</w:t>
      </w:r>
      <w:r w:rsidRPr="007A596D">
        <w:rPr>
          <w:rFonts w:ascii="Times New Roman" w:hAnsi="Times New Roman"/>
          <w:color w:val="000000"/>
          <w:sz w:val="28"/>
          <w:szCs w:val="28"/>
        </w:rPr>
        <w:t xml:space="preserve"> н. р.</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rPr>
        <w:t>Навчально-методичні комплекси дисциплін розроблені у відповідності до рекомендацій щодо змісту та оформлення методичної роботи педагогічних працівників коледжу. Проведено роботу щодо створення єдиного електронного навчально-методичного комплексу підготовки молодшого спеціаліста</w:t>
      </w:r>
      <w:r w:rsidRPr="007A596D">
        <w:rPr>
          <w:rFonts w:ascii="Times New Roman" w:hAnsi="Times New Roman"/>
          <w:color w:val="000000"/>
          <w:sz w:val="28"/>
          <w:szCs w:val="28"/>
          <w:lang w:val="uk-UA"/>
        </w:rPr>
        <w:t xml:space="preserve"> та фахового молодшого бакалавра.</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В організації освітнього процесу дотримано співвідношення навчального часу між основними циклами підготовки та відповідності змісту підготовки державним вимогам.</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На підставі робочого навчального плану та відповідно до інструктивних листів та рекомендацій МОН України</w:t>
      </w:r>
      <w:r w:rsidRPr="007A596D">
        <w:rPr>
          <w:rFonts w:ascii="Times New Roman" w:hAnsi="Times New Roman"/>
          <w:color w:val="000000"/>
          <w:sz w:val="28"/>
          <w:szCs w:val="28"/>
          <w:lang w:val="uk-UA"/>
        </w:rPr>
        <w:t>,</w:t>
      </w:r>
      <w:r w:rsidRPr="007A596D">
        <w:rPr>
          <w:rFonts w:ascii="Times New Roman" w:hAnsi="Times New Roman"/>
          <w:color w:val="000000"/>
          <w:sz w:val="28"/>
          <w:szCs w:val="28"/>
        </w:rPr>
        <w:t xml:space="preserve"> складається розклад занять, що є постійним на кожен семестр, зміни в розклад вносяться залежно від виникнення виробничих ситуацій: тимчасова непрацездатність викладача, навчання на </w:t>
      </w:r>
      <w:r>
        <w:rPr>
          <w:rFonts w:ascii="Times New Roman" w:hAnsi="Times New Roman"/>
          <w:color w:val="000000"/>
          <w:sz w:val="28"/>
          <w:szCs w:val="28"/>
          <w:lang w:val="uk-UA"/>
        </w:rPr>
        <w:t xml:space="preserve">курсах </w:t>
      </w:r>
      <w:r w:rsidRPr="007A596D">
        <w:rPr>
          <w:rFonts w:ascii="Times New Roman" w:hAnsi="Times New Roman"/>
          <w:color w:val="000000"/>
          <w:sz w:val="28"/>
          <w:szCs w:val="28"/>
        </w:rPr>
        <w:t>ФПК, графік роботи викладачів з погодинною оплатою та інші. Ведеться облік змін основного розкладу, видаються накази про заміну викладачів.</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З усіх навчальних дисциплін розроблені пакети комплексних контрольних робіт та еталони відповідей до них. Матеріали комплексних контрольних робіт використовуються для проведення моніторингу рівня знань студентів. У навчальній частині зберігається електронний варіант директорських контрольних робіт, графіки їх проведення.</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Освітній процес в коледжі здійснюється в таких формах:</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лекційні заняття;</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практичні заняття;</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семінарські заняття;</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виробничі та переддипломні практики;</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консультації;</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самостійна позааудиторна робота студентів;</w:t>
      </w:r>
    </w:p>
    <w:p w:rsidR="00E531A2" w:rsidRPr="007A596D" w:rsidRDefault="00E531A2" w:rsidP="00B906B0">
      <w:pPr>
        <w:numPr>
          <w:ilvl w:val="0"/>
          <w:numId w:val="7"/>
        </w:numPr>
        <w:shd w:val="clear" w:color="auto" w:fill="FFFFFF"/>
        <w:spacing w:after="0" w:line="240" w:lineRule="auto"/>
        <w:ind w:left="0" w:firstLine="360"/>
        <w:jc w:val="both"/>
        <w:textAlignment w:val="baseline"/>
        <w:rPr>
          <w:rFonts w:ascii="Times New Roman" w:hAnsi="Times New Roman"/>
          <w:color w:val="000000"/>
          <w:sz w:val="28"/>
          <w:szCs w:val="28"/>
        </w:rPr>
      </w:pPr>
      <w:r w:rsidRPr="007A596D">
        <w:rPr>
          <w:rFonts w:ascii="Times New Roman" w:hAnsi="Times New Roman"/>
          <w:color w:val="000000"/>
          <w:sz w:val="28"/>
          <w:szCs w:val="28"/>
        </w:rPr>
        <w:t xml:space="preserve">контрольні заходи (поточний контроль, семестровий контроль, </w:t>
      </w:r>
      <w:r>
        <w:rPr>
          <w:rFonts w:ascii="Times New Roman" w:hAnsi="Times New Roman"/>
          <w:color w:val="000000"/>
          <w:sz w:val="28"/>
          <w:szCs w:val="28"/>
          <w:lang w:val="uk-UA"/>
        </w:rPr>
        <w:t xml:space="preserve">ККР, </w:t>
      </w:r>
      <w:r w:rsidRPr="007A596D">
        <w:rPr>
          <w:rFonts w:ascii="Times New Roman" w:hAnsi="Times New Roman"/>
          <w:color w:val="000000"/>
          <w:sz w:val="28"/>
          <w:szCs w:val="28"/>
        </w:rPr>
        <w:t>ДПА, ДА).</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rPr>
        <w:t>Ключові питання, пов’язані з підготовкою висококваліфікованих фахівців, розробка внутрішньої науково обґрунтованої нормативної документації, пропозиції для оперативного і перспективного планування навчальної діяльності є основними завданнями навчальної частини, що організовує, планує, контролює та аналізує освітній процес.</w:t>
      </w:r>
    </w:p>
    <w:p w:rsidR="00E531A2" w:rsidRDefault="00E531A2" w:rsidP="006A5D5E">
      <w:pPr>
        <w:shd w:val="clear" w:color="auto" w:fill="FFFFFF"/>
        <w:spacing w:after="0" w:line="240" w:lineRule="auto"/>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rPr>
        <w:t>Організація освітнього процесу в Коледжі має плановий характер. З метою забезпечення постійного контролю за якістю підготовки фахівців складається єдиний план внутрішньоколеджного контролю. Результати контролю обговорюються та аналізуються на засіданнях циклових комісій, педагогічних радах та приймаються відповідні рішення.</w:t>
      </w:r>
      <w:r>
        <w:rPr>
          <w:rFonts w:ascii="Times New Roman" w:hAnsi="Times New Roman"/>
          <w:color w:val="000000"/>
          <w:sz w:val="28"/>
          <w:szCs w:val="28"/>
          <w:lang w:val="uk-UA"/>
        </w:rPr>
        <w:t xml:space="preserve"> </w:t>
      </w:r>
    </w:p>
    <w:p w:rsidR="00E531A2" w:rsidRPr="000378D3" w:rsidRDefault="00E531A2" w:rsidP="006A5D5E">
      <w:pPr>
        <w:shd w:val="clear" w:color="auto" w:fill="FFFFFF"/>
        <w:spacing w:after="0" w:line="240" w:lineRule="auto"/>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Для реалізації внутрішньої системи забезпечення якості освіти здійснюється самоаналіз діяльності усіх структурних підрозділів, складається план усунення виявлених недоліків.</w:t>
      </w:r>
    </w:p>
    <w:p w:rsidR="00E531A2" w:rsidRPr="007A596D" w:rsidRDefault="00E531A2" w:rsidP="006A5D5E">
      <w:pPr>
        <w:shd w:val="clear" w:color="auto" w:fill="FFFFFF"/>
        <w:spacing w:after="0" w:line="240" w:lineRule="auto"/>
        <w:jc w:val="both"/>
        <w:textAlignment w:val="baseline"/>
        <w:rPr>
          <w:rFonts w:ascii="Times New Roman" w:hAnsi="Times New Roman"/>
          <w:b/>
          <w:bCs/>
          <w:color w:val="000000"/>
          <w:sz w:val="28"/>
          <w:szCs w:val="28"/>
          <w:lang w:val="uk-UA"/>
        </w:rPr>
      </w:pPr>
      <w:r w:rsidRPr="004E5647">
        <w:rPr>
          <w:rFonts w:ascii="Times New Roman" w:hAnsi="Times New Roman"/>
          <w:color w:val="000000"/>
          <w:sz w:val="28"/>
          <w:szCs w:val="28"/>
          <w:lang w:val="uk-UA"/>
        </w:rPr>
        <w:t>Засідання педагогічної та методичної ради, спільні засідання циклових комісій проводяться відповідно до плану діяльності Коледжу на навчальний рік.</w:t>
      </w:r>
      <w:r w:rsidRPr="007A596D">
        <w:rPr>
          <w:rFonts w:ascii="Times New Roman" w:hAnsi="Times New Roman"/>
          <w:b/>
          <w:bCs/>
          <w:color w:val="000000"/>
          <w:sz w:val="28"/>
          <w:szCs w:val="28"/>
        </w:rPr>
        <w:t> </w:t>
      </w:r>
    </w:p>
    <w:p w:rsidR="00E531A2" w:rsidRPr="007A596D" w:rsidRDefault="00E531A2" w:rsidP="006A5D5E">
      <w:pPr>
        <w:spacing w:after="0" w:line="240" w:lineRule="auto"/>
        <w:jc w:val="both"/>
        <w:rPr>
          <w:rFonts w:ascii="Times New Roman" w:hAnsi="Times New Roman"/>
          <w:color w:val="000000"/>
          <w:sz w:val="28"/>
          <w:szCs w:val="28"/>
          <w:lang w:val="uk-UA"/>
        </w:rPr>
      </w:pPr>
      <w:r w:rsidRPr="007A596D">
        <w:rPr>
          <w:rFonts w:ascii="Times New Roman" w:hAnsi="Times New Roman"/>
          <w:color w:val="000000"/>
          <w:sz w:val="28"/>
          <w:szCs w:val="28"/>
          <w:lang w:val="uk-UA"/>
        </w:rPr>
        <w:t xml:space="preserve">Педагогічна рада є дорадчим органом, створеним у Бердичівському медичному фаховому коледжі ЖОР для вирішення основних питань діяльності коледжу. Педагогічна рада у своїй діяльності керується Законами України  </w:t>
      </w:r>
      <w:r>
        <w:rPr>
          <w:rFonts w:ascii="Times New Roman" w:hAnsi="Times New Roman"/>
          <w:color w:val="000000"/>
          <w:sz w:val="28"/>
          <w:szCs w:val="28"/>
        </w:rPr>
        <w:t>“</w:t>
      </w:r>
      <w:r w:rsidRPr="007A596D">
        <w:rPr>
          <w:rFonts w:ascii="Times New Roman" w:hAnsi="Times New Roman"/>
          <w:color w:val="000000"/>
          <w:sz w:val="28"/>
          <w:szCs w:val="28"/>
        </w:rPr>
        <w:t>Про осв</w:t>
      </w:r>
      <w:r w:rsidRPr="007A596D">
        <w:rPr>
          <w:rFonts w:ascii="Times New Roman" w:hAnsi="Times New Roman"/>
          <w:color w:val="000000"/>
          <w:sz w:val="28"/>
          <w:szCs w:val="28"/>
          <w:lang w:val="uk-UA"/>
        </w:rPr>
        <w:t>і</w:t>
      </w:r>
      <w:r w:rsidRPr="007A596D">
        <w:rPr>
          <w:rFonts w:ascii="Times New Roman" w:hAnsi="Times New Roman"/>
          <w:color w:val="000000"/>
          <w:sz w:val="28"/>
          <w:szCs w:val="28"/>
        </w:rPr>
        <w:t>ту”, “Про вищу</w:t>
      </w:r>
      <w:r>
        <w:rPr>
          <w:rFonts w:ascii="Times New Roman" w:hAnsi="Times New Roman"/>
          <w:color w:val="000000"/>
          <w:sz w:val="28"/>
          <w:szCs w:val="28"/>
          <w:lang w:val="uk-UA"/>
        </w:rPr>
        <w:t xml:space="preserve"> </w:t>
      </w:r>
      <w:r w:rsidRPr="007A596D">
        <w:rPr>
          <w:rFonts w:ascii="Times New Roman" w:hAnsi="Times New Roman"/>
          <w:color w:val="000000"/>
          <w:sz w:val="28"/>
          <w:szCs w:val="28"/>
        </w:rPr>
        <w:t>осв</w:t>
      </w:r>
      <w:r w:rsidRPr="007A596D">
        <w:rPr>
          <w:rFonts w:ascii="Times New Roman" w:hAnsi="Times New Roman"/>
          <w:color w:val="000000"/>
          <w:sz w:val="28"/>
          <w:szCs w:val="28"/>
          <w:lang w:val="uk-UA"/>
        </w:rPr>
        <w:t>і</w:t>
      </w:r>
      <w:r w:rsidRPr="007A596D">
        <w:rPr>
          <w:rFonts w:ascii="Times New Roman" w:hAnsi="Times New Roman"/>
          <w:color w:val="000000"/>
          <w:sz w:val="28"/>
          <w:szCs w:val="28"/>
        </w:rPr>
        <w:t>ту”</w:t>
      </w:r>
      <w:r w:rsidRPr="007A596D">
        <w:rPr>
          <w:rFonts w:ascii="Times New Roman" w:hAnsi="Times New Roman"/>
          <w:color w:val="000000"/>
          <w:sz w:val="28"/>
          <w:szCs w:val="28"/>
          <w:lang w:val="uk-UA"/>
        </w:rPr>
        <w:t>,</w:t>
      </w:r>
      <w:r w:rsidRPr="007A596D">
        <w:rPr>
          <w:rFonts w:ascii="Times New Roman" w:hAnsi="Times New Roman"/>
          <w:color w:val="000000"/>
          <w:sz w:val="28"/>
          <w:szCs w:val="28"/>
        </w:rPr>
        <w:t xml:space="preserve"> “</w:t>
      </w:r>
      <w:r w:rsidRPr="007A596D">
        <w:rPr>
          <w:rFonts w:ascii="Times New Roman" w:hAnsi="Times New Roman"/>
          <w:color w:val="000000"/>
          <w:sz w:val="28"/>
          <w:szCs w:val="28"/>
          <w:lang w:val="uk-UA"/>
        </w:rPr>
        <w:t>Про фахову передвищу освіту</w:t>
      </w:r>
      <w:r w:rsidRPr="007A596D">
        <w:rPr>
          <w:rFonts w:ascii="Times New Roman" w:hAnsi="Times New Roman"/>
          <w:color w:val="000000"/>
          <w:sz w:val="28"/>
          <w:szCs w:val="28"/>
        </w:rPr>
        <w:t>”</w:t>
      </w:r>
      <w:r w:rsidRPr="007A596D">
        <w:rPr>
          <w:rFonts w:ascii="Times New Roman" w:hAnsi="Times New Roman"/>
          <w:color w:val="000000"/>
          <w:sz w:val="28"/>
          <w:szCs w:val="28"/>
          <w:lang w:val="uk-UA"/>
        </w:rPr>
        <w:t xml:space="preserve"> та іншими нормативними документами, що стосуються її діяльності.</w:t>
      </w:r>
    </w:p>
    <w:p w:rsidR="00E531A2" w:rsidRPr="007A596D" w:rsidRDefault="00E531A2" w:rsidP="006A5D5E">
      <w:pPr>
        <w:spacing w:after="0" w:line="240" w:lineRule="auto"/>
        <w:jc w:val="both"/>
        <w:rPr>
          <w:rFonts w:ascii="Times New Roman" w:hAnsi="Times New Roman"/>
          <w:color w:val="000000"/>
          <w:sz w:val="28"/>
          <w:szCs w:val="28"/>
          <w:lang w:val="uk-UA"/>
        </w:rPr>
      </w:pPr>
      <w:r w:rsidRPr="007A596D">
        <w:rPr>
          <w:rFonts w:ascii="Times New Roman" w:hAnsi="Times New Roman"/>
          <w:color w:val="000000"/>
          <w:sz w:val="28"/>
          <w:szCs w:val="28"/>
          <w:lang w:val="uk-UA"/>
        </w:rPr>
        <w:t>У 20</w:t>
      </w:r>
      <w:r>
        <w:rPr>
          <w:rFonts w:ascii="Times New Roman" w:hAnsi="Times New Roman"/>
          <w:color w:val="000000"/>
          <w:sz w:val="28"/>
          <w:szCs w:val="28"/>
          <w:lang w:val="uk-UA"/>
        </w:rPr>
        <w:t>20</w:t>
      </w:r>
      <w:r w:rsidRPr="007A596D">
        <w:rPr>
          <w:rFonts w:ascii="Times New Roman" w:hAnsi="Times New Roman"/>
          <w:color w:val="000000"/>
          <w:sz w:val="28"/>
          <w:szCs w:val="28"/>
          <w:lang w:val="uk-UA"/>
        </w:rPr>
        <w:t>-202</w:t>
      </w:r>
      <w:r>
        <w:rPr>
          <w:rFonts w:ascii="Times New Roman" w:hAnsi="Times New Roman"/>
          <w:color w:val="000000"/>
          <w:sz w:val="28"/>
          <w:szCs w:val="28"/>
          <w:lang w:val="uk-UA"/>
        </w:rPr>
        <w:t>1</w:t>
      </w:r>
      <w:r w:rsidRPr="007A596D">
        <w:rPr>
          <w:rFonts w:ascii="Times New Roman" w:hAnsi="Times New Roman"/>
          <w:color w:val="000000"/>
          <w:sz w:val="28"/>
          <w:szCs w:val="28"/>
          <w:lang w:val="uk-UA"/>
        </w:rPr>
        <w:t xml:space="preserve"> н.р. у Бердичівському медичному фаховому коледжі відбулося </w:t>
      </w:r>
      <w:r>
        <w:rPr>
          <w:rFonts w:ascii="Times New Roman" w:hAnsi="Times New Roman"/>
          <w:color w:val="000000"/>
          <w:sz w:val="28"/>
          <w:szCs w:val="28"/>
          <w:lang w:val="uk-UA"/>
        </w:rPr>
        <w:t>9</w:t>
      </w:r>
      <w:r w:rsidRPr="007A596D">
        <w:rPr>
          <w:rFonts w:ascii="Times New Roman" w:hAnsi="Times New Roman"/>
          <w:color w:val="000000"/>
          <w:sz w:val="28"/>
          <w:szCs w:val="28"/>
          <w:lang w:val="uk-UA"/>
        </w:rPr>
        <w:t xml:space="preserve"> засідань педагогічної ради. Найбільш вдалими виявилися засідання  педагогічної ради з тематикою: </w:t>
      </w:r>
    </w:p>
    <w:p w:rsidR="00E531A2" w:rsidRPr="007A596D" w:rsidRDefault="00E531A2" w:rsidP="000520E3">
      <w:pPr>
        <w:pStyle w:val="ListParagraph"/>
        <w:numPr>
          <w:ilvl w:val="0"/>
          <w:numId w:val="12"/>
        </w:numPr>
        <w:tabs>
          <w:tab w:val="left" w:pos="540"/>
          <w:tab w:val="left" w:pos="900"/>
        </w:tabs>
        <w:spacing w:after="0" w:line="240" w:lineRule="auto"/>
        <w:ind w:left="720" w:firstLine="0"/>
        <w:jc w:val="both"/>
        <w:rPr>
          <w:rFonts w:ascii="Times New Roman" w:hAnsi="Times New Roman"/>
          <w:color w:val="000000"/>
          <w:sz w:val="28"/>
          <w:szCs w:val="28"/>
        </w:rPr>
      </w:pPr>
      <w:r>
        <w:rPr>
          <w:rFonts w:ascii="Times New Roman" w:hAnsi="Times New Roman"/>
          <w:color w:val="000000"/>
          <w:sz w:val="28"/>
          <w:szCs w:val="28"/>
          <w:lang w:val="uk-UA"/>
        </w:rPr>
        <w:t xml:space="preserve">«Освітні технології </w:t>
      </w:r>
      <w:r>
        <w:rPr>
          <w:rFonts w:ascii="Times New Roman" w:hAnsi="Times New Roman"/>
          <w:color w:val="000000"/>
          <w:sz w:val="28"/>
          <w:szCs w:val="28"/>
          <w:lang w:val="en-US"/>
        </w:rPr>
        <w:t>Google</w:t>
      </w:r>
      <w:r>
        <w:rPr>
          <w:rFonts w:ascii="Times New Roman" w:hAnsi="Times New Roman"/>
          <w:color w:val="000000"/>
          <w:sz w:val="28"/>
          <w:szCs w:val="28"/>
          <w:lang w:val="uk-UA"/>
        </w:rPr>
        <w:t xml:space="preserve"> – вибір на вимогу часу»</w:t>
      </w:r>
      <w:r w:rsidRPr="007A596D">
        <w:rPr>
          <w:rFonts w:ascii="Times New Roman" w:hAnsi="Times New Roman"/>
          <w:color w:val="000000"/>
          <w:sz w:val="28"/>
          <w:szCs w:val="28"/>
          <w:lang w:val="uk-UA"/>
        </w:rPr>
        <w:t xml:space="preserve"> (від 3</w:t>
      </w:r>
      <w:r>
        <w:rPr>
          <w:rFonts w:ascii="Times New Roman" w:hAnsi="Times New Roman"/>
          <w:color w:val="000000"/>
          <w:sz w:val="28"/>
          <w:szCs w:val="28"/>
          <w:lang w:val="uk-UA"/>
        </w:rPr>
        <w:t>1</w:t>
      </w:r>
      <w:r w:rsidRPr="007A596D">
        <w:rPr>
          <w:rFonts w:ascii="Times New Roman" w:hAnsi="Times New Roman"/>
          <w:color w:val="000000"/>
          <w:sz w:val="28"/>
          <w:szCs w:val="28"/>
          <w:lang w:val="uk-UA"/>
        </w:rPr>
        <w:t>.08.20</w:t>
      </w:r>
      <w:r>
        <w:rPr>
          <w:rFonts w:ascii="Times New Roman" w:hAnsi="Times New Roman"/>
          <w:color w:val="000000"/>
          <w:sz w:val="28"/>
          <w:szCs w:val="28"/>
          <w:lang w:val="uk-UA"/>
        </w:rPr>
        <w:t>20</w:t>
      </w:r>
      <w:r w:rsidRPr="007A596D">
        <w:rPr>
          <w:rFonts w:ascii="Times New Roman" w:hAnsi="Times New Roman"/>
          <w:color w:val="000000"/>
          <w:sz w:val="28"/>
          <w:szCs w:val="28"/>
          <w:lang w:val="uk-UA"/>
        </w:rPr>
        <w:t>р).</w:t>
      </w:r>
    </w:p>
    <w:p w:rsidR="00E531A2" w:rsidRPr="007A596D" w:rsidRDefault="00E531A2" w:rsidP="000520E3">
      <w:pPr>
        <w:pStyle w:val="ListParagraph"/>
        <w:numPr>
          <w:ilvl w:val="0"/>
          <w:numId w:val="12"/>
        </w:numPr>
        <w:tabs>
          <w:tab w:val="left" w:pos="540"/>
          <w:tab w:val="left" w:pos="900"/>
        </w:tabs>
        <w:spacing w:after="0" w:line="240" w:lineRule="auto"/>
        <w:ind w:left="720" w:firstLine="0"/>
        <w:jc w:val="both"/>
        <w:rPr>
          <w:rFonts w:ascii="Times New Roman" w:hAnsi="Times New Roman"/>
          <w:color w:val="000000"/>
          <w:sz w:val="28"/>
          <w:szCs w:val="28"/>
        </w:rPr>
      </w:pPr>
      <w:r>
        <w:rPr>
          <w:rFonts w:ascii="Times New Roman" w:hAnsi="Times New Roman"/>
          <w:color w:val="000000"/>
          <w:sz w:val="28"/>
          <w:szCs w:val="28"/>
          <w:lang w:val="uk-UA"/>
        </w:rPr>
        <w:t>«Освіта для світу, що змінюється»</w:t>
      </w:r>
      <w:r w:rsidRPr="007A596D">
        <w:rPr>
          <w:rFonts w:ascii="Times New Roman" w:hAnsi="Times New Roman"/>
          <w:color w:val="000000"/>
          <w:sz w:val="28"/>
          <w:szCs w:val="28"/>
          <w:lang w:val="uk-UA"/>
        </w:rPr>
        <w:t xml:space="preserve"> (від </w:t>
      </w:r>
      <w:r>
        <w:rPr>
          <w:rFonts w:ascii="Times New Roman" w:hAnsi="Times New Roman"/>
          <w:color w:val="000000"/>
          <w:sz w:val="28"/>
          <w:szCs w:val="28"/>
          <w:lang w:val="uk-UA"/>
        </w:rPr>
        <w:t>23</w:t>
      </w:r>
      <w:r w:rsidRPr="007A596D">
        <w:rPr>
          <w:rFonts w:ascii="Times New Roman" w:hAnsi="Times New Roman"/>
          <w:color w:val="000000"/>
          <w:sz w:val="28"/>
          <w:szCs w:val="28"/>
          <w:lang w:val="uk-UA"/>
        </w:rPr>
        <w:t>.11.20</w:t>
      </w:r>
      <w:r>
        <w:rPr>
          <w:rFonts w:ascii="Times New Roman" w:hAnsi="Times New Roman"/>
          <w:color w:val="000000"/>
          <w:sz w:val="28"/>
          <w:szCs w:val="28"/>
          <w:lang w:val="uk-UA"/>
        </w:rPr>
        <w:t>20</w:t>
      </w:r>
      <w:r w:rsidRPr="007A596D">
        <w:rPr>
          <w:rFonts w:ascii="Times New Roman" w:hAnsi="Times New Roman"/>
          <w:color w:val="000000"/>
          <w:sz w:val="28"/>
          <w:szCs w:val="28"/>
          <w:lang w:val="uk-UA"/>
        </w:rPr>
        <w:t>р).</w:t>
      </w:r>
    </w:p>
    <w:p w:rsidR="00E531A2" w:rsidRPr="007A596D" w:rsidRDefault="00E531A2" w:rsidP="000520E3">
      <w:pPr>
        <w:pStyle w:val="ListParagraph"/>
        <w:numPr>
          <w:ilvl w:val="0"/>
          <w:numId w:val="12"/>
        </w:numPr>
        <w:tabs>
          <w:tab w:val="left" w:pos="540"/>
          <w:tab w:val="left" w:pos="900"/>
        </w:tabs>
        <w:spacing w:after="0" w:line="240" w:lineRule="auto"/>
        <w:ind w:left="720" w:firstLine="0"/>
        <w:jc w:val="both"/>
        <w:rPr>
          <w:rFonts w:ascii="Times New Roman" w:hAnsi="Times New Roman"/>
          <w:color w:val="000000"/>
          <w:sz w:val="28"/>
          <w:szCs w:val="28"/>
        </w:rPr>
      </w:pPr>
      <w:r>
        <w:rPr>
          <w:rFonts w:ascii="Times New Roman" w:hAnsi="Times New Roman"/>
          <w:color w:val="000000"/>
          <w:sz w:val="28"/>
          <w:szCs w:val="28"/>
          <w:lang w:val="uk-UA"/>
        </w:rPr>
        <w:t>«Освітній простір медичного фахового коледжу як платформа становлення фахівця нового формату»</w:t>
      </w:r>
      <w:r w:rsidRPr="007A596D">
        <w:rPr>
          <w:rFonts w:ascii="Times New Roman" w:hAnsi="Times New Roman"/>
          <w:color w:val="000000"/>
          <w:sz w:val="28"/>
          <w:szCs w:val="28"/>
          <w:lang w:val="uk-UA"/>
        </w:rPr>
        <w:t xml:space="preserve"> (від </w:t>
      </w:r>
      <w:r>
        <w:rPr>
          <w:rFonts w:ascii="Times New Roman" w:hAnsi="Times New Roman"/>
          <w:color w:val="000000"/>
          <w:sz w:val="28"/>
          <w:szCs w:val="28"/>
          <w:lang w:val="uk-UA"/>
        </w:rPr>
        <w:t>22</w:t>
      </w:r>
      <w:r w:rsidRPr="007A596D">
        <w:rPr>
          <w:rFonts w:ascii="Times New Roman" w:hAnsi="Times New Roman"/>
          <w:color w:val="000000"/>
          <w:sz w:val="28"/>
          <w:szCs w:val="28"/>
          <w:lang w:val="uk-UA"/>
        </w:rPr>
        <w:t>.</w:t>
      </w:r>
      <w:r>
        <w:rPr>
          <w:rFonts w:ascii="Times New Roman" w:hAnsi="Times New Roman"/>
          <w:color w:val="000000"/>
          <w:sz w:val="28"/>
          <w:szCs w:val="28"/>
          <w:lang w:val="uk-UA"/>
        </w:rPr>
        <w:t>12</w:t>
      </w:r>
      <w:r w:rsidRPr="007A596D">
        <w:rPr>
          <w:rFonts w:ascii="Times New Roman" w:hAnsi="Times New Roman"/>
          <w:color w:val="000000"/>
          <w:sz w:val="28"/>
          <w:szCs w:val="28"/>
          <w:lang w:val="uk-UA"/>
        </w:rPr>
        <w:t>.2020р).</w:t>
      </w:r>
    </w:p>
    <w:p w:rsidR="00E531A2" w:rsidRPr="007A596D" w:rsidRDefault="00E531A2" w:rsidP="000520E3">
      <w:pPr>
        <w:pStyle w:val="ListParagraph"/>
        <w:numPr>
          <w:ilvl w:val="0"/>
          <w:numId w:val="12"/>
        </w:numPr>
        <w:tabs>
          <w:tab w:val="left" w:pos="540"/>
          <w:tab w:val="left" w:pos="900"/>
        </w:tabs>
        <w:spacing w:after="0" w:line="240" w:lineRule="auto"/>
        <w:ind w:left="720" w:firstLine="0"/>
        <w:jc w:val="both"/>
        <w:rPr>
          <w:rFonts w:ascii="Times New Roman" w:hAnsi="Times New Roman"/>
          <w:color w:val="000000"/>
          <w:sz w:val="28"/>
          <w:szCs w:val="28"/>
        </w:rPr>
      </w:pPr>
      <w:r>
        <w:rPr>
          <w:rFonts w:ascii="Times New Roman" w:hAnsi="Times New Roman"/>
          <w:color w:val="000000"/>
          <w:sz w:val="28"/>
          <w:szCs w:val="28"/>
          <w:lang w:val="uk-UA"/>
        </w:rPr>
        <w:t>«Сучасні заняття в контексті компетентнісної освіти» (від 27.01.21</w:t>
      </w:r>
      <w:r w:rsidRPr="007A596D">
        <w:rPr>
          <w:rFonts w:ascii="Times New Roman" w:hAnsi="Times New Roman"/>
          <w:color w:val="000000"/>
          <w:sz w:val="28"/>
          <w:szCs w:val="28"/>
          <w:lang w:val="uk-UA"/>
        </w:rPr>
        <w:t>р).</w:t>
      </w:r>
    </w:p>
    <w:p w:rsidR="00E531A2" w:rsidRPr="000378D3" w:rsidRDefault="00E531A2" w:rsidP="000520E3">
      <w:pPr>
        <w:pStyle w:val="ListParagraph"/>
        <w:numPr>
          <w:ilvl w:val="0"/>
          <w:numId w:val="12"/>
        </w:numPr>
        <w:tabs>
          <w:tab w:val="left" w:pos="540"/>
          <w:tab w:val="left" w:pos="900"/>
        </w:tabs>
        <w:spacing w:after="0" w:line="240" w:lineRule="auto"/>
        <w:ind w:left="720" w:firstLine="0"/>
        <w:jc w:val="both"/>
        <w:rPr>
          <w:rFonts w:ascii="Times New Roman" w:hAnsi="Times New Roman"/>
          <w:color w:val="000000"/>
          <w:sz w:val="28"/>
          <w:szCs w:val="28"/>
        </w:rPr>
      </w:pPr>
      <w:r>
        <w:rPr>
          <w:rFonts w:ascii="Times New Roman" w:hAnsi="Times New Roman"/>
          <w:color w:val="000000"/>
          <w:sz w:val="28"/>
          <w:szCs w:val="28"/>
          <w:lang w:val="uk-UA"/>
        </w:rPr>
        <w:t xml:space="preserve"> «Основа розвитку інноваційної особистості – продуктивне навчання» (від 02.04.21р.)</w:t>
      </w:r>
    </w:p>
    <w:p w:rsidR="00E531A2" w:rsidRPr="000378D3" w:rsidRDefault="00E531A2" w:rsidP="000520E3">
      <w:pPr>
        <w:pStyle w:val="ListParagraph"/>
        <w:numPr>
          <w:ilvl w:val="0"/>
          <w:numId w:val="12"/>
        </w:numPr>
        <w:tabs>
          <w:tab w:val="left" w:pos="540"/>
          <w:tab w:val="left" w:pos="900"/>
        </w:tabs>
        <w:spacing w:after="0" w:line="240" w:lineRule="auto"/>
        <w:ind w:left="720" w:firstLine="0"/>
        <w:jc w:val="both"/>
        <w:rPr>
          <w:rFonts w:ascii="Times New Roman" w:hAnsi="Times New Roman"/>
          <w:color w:val="000000"/>
          <w:sz w:val="28"/>
          <w:szCs w:val="28"/>
        </w:rPr>
      </w:pPr>
      <w:r>
        <w:rPr>
          <w:rFonts w:ascii="Times New Roman" w:hAnsi="Times New Roman"/>
          <w:color w:val="000000"/>
          <w:sz w:val="28"/>
          <w:szCs w:val="28"/>
          <w:lang w:val="uk-UA"/>
        </w:rPr>
        <w:t>«</w:t>
      </w:r>
      <w:r w:rsidRPr="000378D3">
        <w:rPr>
          <w:rFonts w:ascii="Times New Roman" w:hAnsi="Times New Roman"/>
          <w:color w:val="000000"/>
          <w:sz w:val="28"/>
          <w:szCs w:val="28"/>
          <w:lang w:val="uk-UA"/>
        </w:rPr>
        <w:t>Небезпека кіберчеледжів для підлітків</w:t>
      </w:r>
      <w:r>
        <w:rPr>
          <w:rFonts w:ascii="Times New Roman" w:hAnsi="Times New Roman"/>
          <w:color w:val="000000"/>
          <w:sz w:val="28"/>
          <w:szCs w:val="28"/>
          <w:lang w:val="uk-UA"/>
        </w:rPr>
        <w:t>»</w:t>
      </w:r>
      <w:r w:rsidRPr="000378D3">
        <w:rPr>
          <w:rFonts w:ascii="Times New Roman" w:hAnsi="Times New Roman"/>
          <w:color w:val="000000"/>
          <w:sz w:val="28"/>
          <w:szCs w:val="28"/>
          <w:lang w:val="uk-UA"/>
        </w:rPr>
        <w:t xml:space="preserve"> (від 31.05.2021р).</w:t>
      </w:r>
    </w:p>
    <w:p w:rsidR="00E531A2" w:rsidRPr="007A596D" w:rsidRDefault="00E531A2" w:rsidP="006A5D5E">
      <w:pPr>
        <w:shd w:val="clear" w:color="auto" w:fill="FFFFFF"/>
        <w:spacing w:after="0" w:line="240" w:lineRule="auto"/>
        <w:jc w:val="both"/>
        <w:textAlignment w:val="baseline"/>
        <w:rPr>
          <w:rFonts w:ascii="Times New Roman" w:hAnsi="Times New Roman"/>
          <w:b/>
          <w:color w:val="000000"/>
          <w:sz w:val="28"/>
          <w:szCs w:val="28"/>
          <w:lang w:val="uk-UA"/>
        </w:rPr>
      </w:pPr>
      <w:r w:rsidRPr="007A596D">
        <w:rPr>
          <w:rFonts w:ascii="Times New Roman" w:hAnsi="Times New Roman"/>
          <w:b/>
          <w:color w:val="000000"/>
          <w:sz w:val="28"/>
          <w:szCs w:val="28"/>
          <w:lang w:val="uk-UA"/>
        </w:rPr>
        <w:t>Тематика найбільш вдалих засідань методичної ради:</w:t>
      </w:r>
    </w:p>
    <w:p w:rsidR="00E531A2" w:rsidRPr="007A596D"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lang w:val="uk-UA"/>
        </w:rPr>
        <w:t>«</w:t>
      </w:r>
      <w:r>
        <w:rPr>
          <w:rFonts w:ascii="Times New Roman" w:hAnsi="Times New Roman"/>
          <w:color w:val="000000"/>
          <w:sz w:val="28"/>
          <w:szCs w:val="28"/>
          <w:lang w:val="uk-UA"/>
        </w:rPr>
        <w:t>Використання інноваційних методів навчання для формування фахової компетентності</w:t>
      </w:r>
      <w:r w:rsidRPr="007A596D">
        <w:rPr>
          <w:rFonts w:ascii="Times New Roman" w:hAnsi="Times New Roman"/>
          <w:color w:val="000000"/>
          <w:sz w:val="28"/>
          <w:szCs w:val="28"/>
          <w:lang w:val="uk-UA"/>
        </w:rPr>
        <w:t>», (</w:t>
      </w:r>
      <w:r>
        <w:rPr>
          <w:rFonts w:ascii="Times New Roman" w:hAnsi="Times New Roman"/>
          <w:color w:val="000000"/>
          <w:sz w:val="28"/>
          <w:szCs w:val="28"/>
          <w:lang w:val="uk-UA"/>
        </w:rPr>
        <w:t>Загребельна Л.М., Писаренко Є.В.</w:t>
      </w:r>
      <w:r w:rsidRPr="007A596D">
        <w:rPr>
          <w:rFonts w:ascii="Times New Roman" w:hAnsi="Times New Roman"/>
          <w:color w:val="000000"/>
          <w:sz w:val="28"/>
          <w:szCs w:val="28"/>
          <w:lang w:val="uk-UA"/>
        </w:rPr>
        <w:t>);</w:t>
      </w:r>
    </w:p>
    <w:p w:rsidR="00E531A2" w:rsidRPr="007A596D"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lang w:val="uk-UA"/>
        </w:rPr>
        <w:t>«</w:t>
      </w:r>
      <w:r>
        <w:rPr>
          <w:rFonts w:ascii="Times New Roman" w:hAnsi="Times New Roman"/>
          <w:color w:val="000000"/>
          <w:sz w:val="28"/>
          <w:szCs w:val="28"/>
          <w:lang w:val="uk-UA"/>
        </w:rPr>
        <w:t>Створення максимально сприятливих умов для розвитку здобувачів освіти та утвердження педагогіки співробітництва, толерантності шляхом формування корпоративної культури</w:t>
      </w:r>
      <w:r w:rsidRPr="007A596D">
        <w:rPr>
          <w:rFonts w:ascii="Times New Roman" w:hAnsi="Times New Roman"/>
          <w:color w:val="000000"/>
          <w:sz w:val="28"/>
          <w:szCs w:val="28"/>
          <w:lang w:val="uk-UA"/>
        </w:rPr>
        <w:t>», (</w:t>
      </w:r>
      <w:r>
        <w:rPr>
          <w:rFonts w:ascii="Times New Roman" w:hAnsi="Times New Roman"/>
          <w:color w:val="000000"/>
          <w:sz w:val="28"/>
          <w:szCs w:val="28"/>
          <w:lang w:val="uk-UA"/>
        </w:rPr>
        <w:t>Нестерчук В.В.</w:t>
      </w:r>
      <w:r w:rsidRPr="007A596D">
        <w:rPr>
          <w:rFonts w:ascii="Times New Roman" w:hAnsi="Times New Roman"/>
          <w:color w:val="000000"/>
          <w:sz w:val="28"/>
          <w:szCs w:val="28"/>
          <w:lang w:val="uk-UA"/>
        </w:rPr>
        <w:t>);</w:t>
      </w:r>
    </w:p>
    <w:p w:rsidR="00E531A2" w:rsidRPr="000520E3"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sidRPr="007A596D">
        <w:rPr>
          <w:rFonts w:ascii="Times New Roman" w:hAnsi="Times New Roman"/>
          <w:color w:val="000000"/>
          <w:sz w:val="28"/>
          <w:szCs w:val="28"/>
          <w:lang w:val="uk-UA"/>
        </w:rPr>
        <w:t>«</w:t>
      </w:r>
      <w:r>
        <w:rPr>
          <w:rFonts w:ascii="Times New Roman" w:hAnsi="Times New Roman"/>
          <w:color w:val="000000"/>
          <w:sz w:val="28"/>
          <w:szCs w:val="28"/>
          <w:lang w:val="uk-UA"/>
        </w:rPr>
        <w:t>Мультикультуролізм як соціокультурний феномен сучасності</w:t>
      </w:r>
      <w:r w:rsidRPr="007A596D">
        <w:rPr>
          <w:rFonts w:ascii="Times New Roman" w:hAnsi="Times New Roman"/>
          <w:color w:val="000000"/>
          <w:sz w:val="28"/>
          <w:szCs w:val="28"/>
          <w:lang w:val="uk-UA"/>
        </w:rPr>
        <w:t xml:space="preserve">» </w:t>
      </w:r>
    </w:p>
    <w:p w:rsidR="00E531A2" w:rsidRPr="00D043A0" w:rsidRDefault="00E531A2" w:rsidP="000520E3">
      <w:pPr>
        <w:pStyle w:val="ListParagraph"/>
        <w:shd w:val="clear" w:color="auto" w:fill="FFFFFF"/>
        <w:tabs>
          <w:tab w:val="left" w:pos="360"/>
          <w:tab w:val="left" w:pos="720"/>
          <w:tab w:val="left" w:pos="900"/>
        </w:tabs>
        <w:spacing w:after="0" w:line="240" w:lineRule="auto"/>
        <w:jc w:val="both"/>
        <w:textAlignment w:val="baseline"/>
        <w:rPr>
          <w:rFonts w:ascii="Times New Roman" w:hAnsi="Times New Roman"/>
          <w:color w:val="000000"/>
          <w:sz w:val="28"/>
          <w:szCs w:val="28"/>
        </w:rPr>
      </w:pPr>
      <w:r w:rsidRPr="007A596D">
        <w:rPr>
          <w:rFonts w:ascii="Times New Roman" w:hAnsi="Times New Roman"/>
          <w:color w:val="000000"/>
          <w:sz w:val="28"/>
          <w:szCs w:val="28"/>
          <w:lang w:val="uk-UA"/>
        </w:rPr>
        <w:t>(</w:t>
      </w:r>
      <w:r>
        <w:rPr>
          <w:rFonts w:ascii="Times New Roman" w:hAnsi="Times New Roman"/>
          <w:color w:val="000000"/>
          <w:sz w:val="28"/>
          <w:szCs w:val="28"/>
          <w:lang w:val="uk-UA"/>
        </w:rPr>
        <w:t>Яценко К.А.</w:t>
      </w:r>
      <w:r w:rsidRPr="007A596D">
        <w:rPr>
          <w:rFonts w:ascii="Times New Roman" w:hAnsi="Times New Roman"/>
          <w:color w:val="000000"/>
          <w:sz w:val="28"/>
          <w:szCs w:val="28"/>
          <w:lang w:val="uk-UA"/>
        </w:rPr>
        <w:t>);</w:t>
      </w:r>
    </w:p>
    <w:p w:rsidR="00E531A2" w:rsidRPr="00D043A0"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«Застосування превентивної медицини при викладанні предметів науково-природничих дисциплін» (Мішайлова В.О.);</w:t>
      </w:r>
    </w:p>
    <w:p w:rsidR="00E531A2" w:rsidRPr="00D043A0"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«Особливості компетентнісного підходу при вивченні української та зарубіжної літератури» (Губарєва Т.І.);</w:t>
      </w:r>
    </w:p>
    <w:p w:rsidR="00E531A2" w:rsidRPr="00D043A0"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«Соціально-гуманітарні аспекти позааудиторної роботи студентів» (Єрємєєва І.В.);</w:t>
      </w:r>
    </w:p>
    <w:p w:rsidR="00E531A2" w:rsidRPr="007A596D" w:rsidRDefault="00E531A2" w:rsidP="000520E3">
      <w:pPr>
        <w:pStyle w:val="ListParagraph"/>
        <w:numPr>
          <w:ilvl w:val="0"/>
          <w:numId w:val="12"/>
        </w:numPr>
        <w:shd w:val="clear" w:color="auto" w:fill="FFFFFF"/>
        <w:tabs>
          <w:tab w:val="left" w:pos="360"/>
          <w:tab w:val="left" w:pos="720"/>
          <w:tab w:val="left" w:pos="900"/>
        </w:tabs>
        <w:spacing w:after="0" w:line="240" w:lineRule="auto"/>
        <w:ind w:left="720" w:firstLine="0"/>
        <w:jc w:val="both"/>
        <w:textAlignment w:val="baseline"/>
        <w:rPr>
          <w:rFonts w:ascii="Times New Roman" w:hAnsi="Times New Roman"/>
          <w:color w:val="000000"/>
          <w:sz w:val="28"/>
          <w:szCs w:val="28"/>
        </w:rPr>
      </w:pPr>
      <w:r>
        <w:rPr>
          <w:rFonts w:ascii="Times New Roman" w:hAnsi="Times New Roman"/>
          <w:color w:val="000000"/>
          <w:sz w:val="28"/>
          <w:szCs w:val="28"/>
          <w:lang w:val="uk-UA"/>
        </w:rPr>
        <w:t>«Освітні стратегії соціалізації особистості як засоби підвищення інтересу до предмету та якості знань здобувачів освіти» (Огороднічук С.В.).</w:t>
      </w:r>
    </w:p>
    <w:p w:rsidR="00E531A2" w:rsidRPr="007A596D" w:rsidRDefault="00E531A2" w:rsidP="006A5D5E">
      <w:pPr>
        <w:shd w:val="clear" w:color="auto" w:fill="FFFFFF"/>
        <w:spacing w:after="0" w:line="240" w:lineRule="auto"/>
        <w:jc w:val="both"/>
        <w:textAlignment w:val="baseline"/>
        <w:rPr>
          <w:rFonts w:ascii="Times New Roman" w:hAnsi="Times New Roman"/>
          <w:color w:val="000000"/>
          <w:sz w:val="28"/>
          <w:szCs w:val="28"/>
          <w:lang w:val="uk-UA"/>
        </w:rPr>
      </w:pPr>
      <w:r w:rsidRPr="007A596D">
        <w:rPr>
          <w:rFonts w:ascii="Times New Roman" w:hAnsi="Times New Roman"/>
          <w:color w:val="000000"/>
          <w:sz w:val="28"/>
          <w:szCs w:val="28"/>
          <w:lang w:val="uk-UA"/>
        </w:rPr>
        <w:t xml:space="preserve">Якість знань та рівень навчальних досягнень студентів забезпечує система </w:t>
      </w:r>
      <w:r w:rsidRPr="00ED40F8">
        <w:rPr>
          <w:rFonts w:ascii="Times New Roman" w:hAnsi="Times New Roman"/>
          <w:b/>
          <w:color w:val="000000"/>
          <w:sz w:val="28"/>
          <w:szCs w:val="28"/>
          <w:lang w:val="uk-UA"/>
        </w:rPr>
        <w:t xml:space="preserve">методичної </w:t>
      </w:r>
      <w:r w:rsidRPr="007A596D">
        <w:rPr>
          <w:rFonts w:ascii="Times New Roman" w:hAnsi="Times New Roman"/>
          <w:color w:val="000000"/>
          <w:sz w:val="28"/>
          <w:szCs w:val="28"/>
          <w:lang w:val="uk-UA"/>
        </w:rPr>
        <w:t>роботи в Коледжі, що координує викладацьку діяльність та сприяє вдосконаленню педагогічної майстерності, обміну педагогічним досвідом, спрямованим на підготовку студентської молоді до обраної спеціальності.</w:t>
      </w:r>
    </w:p>
    <w:p w:rsidR="00E531A2" w:rsidRPr="00ED40F8" w:rsidRDefault="00E531A2" w:rsidP="006A5D5E">
      <w:pPr>
        <w:spacing w:after="0" w:line="240" w:lineRule="auto"/>
        <w:jc w:val="both"/>
        <w:rPr>
          <w:rFonts w:ascii="Times New Roman" w:hAnsi="Times New Roman"/>
          <w:color w:val="000000"/>
          <w:sz w:val="16"/>
          <w:szCs w:val="16"/>
          <w:lang w:val="uk-UA"/>
        </w:rPr>
      </w:pP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Бібліотека Бердичівського медичного фахового коледжу є активним учасником навчально-виховного процесу, спрямованого на виховання у здобувачів фахової передвищої 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 xml:space="preserve">Користувачі бібліотеки працюють на 7-ми комп’ютерах з доступом до власної електронної бібліотеки коледжу та світових інформаційних ресурсів. </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У бібліотеці функціонує електронний каталог та бази даних програми «Бібліограф»: «Надходження літератури», «Періодичні видання», «Публікації викладачів коледжу», «Книгозабезпечення навчального процесу» та інші.</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Як засіб підвищення ефективності навчального процесу накопичуються електронні інформаційні ресурси. Створені електронні аналоги навчально - методичних рекомендацій до лекцій, практичних занять, самостійних робіт, тестів до іспитів, програм виробничої практики. Здійснювалось ксерокопіювання та роздрукування необхідних матеріалів для студентів та викладачів.</w:t>
      </w:r>
    </w:p>
    <w:p w:rsidR="00E531A2" w:rsidRPr="00ED40F8" w:rsidRDefault="00E531A2" w:rsidP="00790DB4">
      <w:pPr>
        <w:spacing w:after="0"/>
        <w:jc w:val="both"/>
        <w:rPr>
          <w:rFonts w:ascii="Times New Roman" w:hAnsi="Times New Roman"/>
          <w:sz w:val="28"/>
          <w:szCs w:val="28"/>
          <w:lang w:val="uk-UA"/>
        </w:rPr>
      </w:pPr>
      <w:r w:rsidRPr="00ED40F8">
        <w:rPr>
          <w:rFonts w:ascii="Times New Roman" w:hAnsi="Times New Roman"/>
          <w:sz w:val="28"/>
          <w:szCs w:val="28"/>
          <w:lang w:val="uk-UA"/>
        </w:rPr>
        <w:t xml:space="preserve">Особлива увага приділяється висвітленню вакцинації в Україні від </w:t>
      </w:r>
      <w:r w:rsidRPr="00ED40F8">
        <w:rPr>
          <w:rFonts w:ascii="Times New Roman" w:hAnsi="Times New Roman"/>
          <w:sz w:val="28"/>
          <w:szCs w:val="28"/>
        </w:rPr>
        <w:t>COVID</w:t>
      </w:r>
      <w:r w:rsidRPr="00ED40F8">
        <w:rPr>
          <w:rFonts w:ascii="Times New Roman" w:hAnsi="Times New Roman"/>
          <w:sz w:val="28"/>
          <w:szCs w:val="28"/>
          <w:lang w:val="uk-UA"/>
        </w:rPr>
        <w:t>–19, профілактиці та поширенню коронавірусу, вагомих дат у житті нашої незалежної держави, рідному слову, творчому доробку класиків української літератури, патріотичному вихованню молоді.</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Одним із шляхів діяльності бібліотеки є форма наочної популяризації інформаційних ресурсів – бібліотечна виставка. У повсякденній роботі  використовуються виставки   «Вакцинація – шлях до позитивних змін», «</w:t>
      </w:r>
      <w:r w:rsidRPr="00ED40F8">
        <w:rPr>
          <w:rFonts w:ascii="Times New Roman" w:hAnsi="Times New Roman"/>
          <w:color w:val="000000"/>
          <w:sz w:val="28"/>
          <w:szCs w:val="28"/>
        </w:rPr>
        <w:t>COVID</w:t>
      </w:r>
      <w:r w:rsidRPr="00ED40F8">
        <w:rPr>
          <w:rFonts w:ascii="Times New Roman" w:hAnsi="Times New Roman"/>
          <w:color w:val="000000"/>
          <w:sz w:val="28"/>
          <w:szCs w:val="28"/>
          <w:lang w:val="uk-UA"/>
        </w:rPr>
        <w:t xml:space="preserve">–19: повторні зараження, постковідний стан, темпи вакцинації та епідемічна ситуація в Україні», виставки – календарі, присвячені політичним подіям: «Україна – Європа: історичний та культурний діалог» (до річниці Незалежності України), «Україна – країна нескорених» (до Дня захисника України), «Ціна чужої війни» (до Дня вшанування учасників бойових дій на території інших держав), «Флоренс Найтингейл: життя гідне, корисне і натхненне» (до Міжнародного дня медичної сестри); виставки-пам'ять («Незламна воля до перемоги», «Сила нескорених» (Небесній Сотні присвячується); виставки-реквієм «Трагічні уроки історії» (до дня пам'яті жертв голодоморів), </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rPr>
        <w:t>Стало традиціє</w:t>
      </w:r>
      <w:r w:rsidRPr="00ED40F8">
        <w:rPr>
          <w:rFonts w:ascii="Times New Roman" w:hAnsi="Times New Roman"/>
          <w:color w:val="000000"/>
          <w:sz w:val="28"/>
          <w:szCs w:val="28"/>
          <w:lang w:val="uk-UA"/>
        </w:rPr>
        <w:t xml:space="preserve">ю </w:t>
      </w:r>
      <w:r w:rsidRPr="00ED40F8">
        <w:rPr>
          <w:rFonts w:ascii="Times New Roman" w:hAnsi="Times New Roman"/>
          <w:color w:val="000000"/>
          <w:sz w:val="28"/>
          <w:szCs w:val="28"/>
        </w:rPr>
        <w:t>приділяти особливу увагу патріотизму до рідного слова</w:t>
      </w:r>
      <w:r w:rsidRPr="00ED40F8">
        <w:rPr>
          <w:rFonts w:ascii="Times New Roman" w:hAnsi="Times New Roman"/>
          <w:color w:val="000000"/>
          <w:sz w:val="28"/>
          <w:szCs w:val="28"/>
          <w:lang w:val="uk-UA"/>
        </w:rPr>
        <w:t xml:space="preserve"> – написання радіодиктанту І. Малковича «</w:t>
      </w:r>
      <w:r w:rsidRPr="00ED40F8">
        <w:rPr>
          <w:rFonts w:ascii="Times New Roman" w:hAnsi="Times New Roman"/>
          <w:color w:val="000000"/>
          <w:sz w:val="28"/>
          <w:szCs w:val="28"/>
        </w:rPr>
        <w:t>В</w:t>
      </w:r>
      <w:r w:rsidRPr="00ED40F8">
        <w:rPr>
          <w:rFonts w:ascii="Times New Roman" w:hAnsi="Times New Roman"/>
          <w:color w:val="000000"/>
          <w:sz w:val="28"/>
          <w:szCs w:val="28"/>
          <w:lang w:val="uk-UA"/>
        </w:rPr>
        <w:t>иклики книжкової ери» та донести до свідомості студентів, що справа честі кожного українця – берегти рідну українську мову.</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Постійно діючі тематичні виставки літератури з правознавства - «Права людини – гарантія розвитку людства», конституційні читання «Виховання правової культури - шлях до правової держави», інформаційні куточки «Правовий всеобуч», «Конвенція ООН про права людини».</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rPr>
        <w:t>Студенти мали можливість долучитися</w:t>
      </w:r>
      <w:r w:rsidRPr="00ED40F8">
        <w:rPr>
          <w:rFonts w:ascii="Times New Roman" w:hAnsi="Times New Roman"/>
          <w:color w:val="000000"/>
          <w:sz w:val="28"/>
          <w:szCs w:val="28"/>
          <w:lang w:val="uk-UA"/>
        </w:rPr>
        <w:t xml:space="preserve"> до заходу, присвяченого Дню Захисника України та святу Покрови Святої Богородиці. Розкриваючи історію свята, студенти зазначили, що Україна мала своїх захисників у всі історичні періоди. Згадали про дружинників Київської Русі, козаків, Січових стрільців, Героїв Крутів, опришків, радянських українських воїнів та мужніх воїнів-патріотів сьогодення. </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lang w:val="uk-UA"/>
        </w:rPr>
        <w:t>У бібліотеці проводяться інформаційно-виховні години «В єдності наша сила» (до Дня соборності України), «</w:t>
      </w:r>
      <w:r w:rsidRPr="00ED40F8">
        <w:rPr>
          <w:rFonts w:ascii="Times New Roman" w:hAnsi="Times New Roman"/>
          <w:color w:val="000000"/>
          <w:sz w:val="28"/>
          <w:szCs w:val="28"/>
        </w:rPr>
        <w:t>Душа народу бринить у слові</w:t>
      </w:r>
      <w:r w:rsidRPr="00ED40F8">
        <w:rPr>
          <w:rFonts w:ascii="Times New Roman" w:hAnsi="Times New Roman"/>
          <w:color w:val="000000"/>
          <w:sz w:val="28"/>
          <w:szCs w:val="28"/>
          <w:lang w:val="uk-UA"/>
        </w:rPr>
        <w:t>» (до Міжнародного дня рідної мови), уроки мужності до Дня захисника України.</w:t>
      </w:r>
    </w:p>
    <w:p w:rsidR="00E531A2" w:rsidRPr="00ED40F8" w:rsidRDefault="00E531A2" w:rsidP="00790DB4">
      <w:pPr>
        <w:spacing w:after="0"/>
        <w:jc w:val="both"/>
        <w:rPr>
          <w:rFonts w:ascii="Times New Roman" w:hAnsi="Times New Roman"/>
          <w:color w:val="000000"/>
          <w:sz w:val="28"/>
          <w:szCs w:val="28"/>
          <w:lang w:val="uk-UA"/>
        </w:rPr>
      </w:pPr>
      <w:r w:rsidRPr="00ED40F8">
        <w:rPr>
          <w:rFonts w:ascii="Times New Roman" w:hAnsi="Times New Roman"/>
          <w:color w:val="000000"/>
          <w:sz w:val="28"/>
          <w:szCs w:val="28"/>
        </w:rPr>
        <w:t xml:space="preserve">Морально-етичне виховання спрямоване на розвиток пізнавальної діяльності студентів, антиалкогольну та антинаркотичну пропаганду («Молодь проти наркотиків»), розвиток здорового способу життя </w:t>
      </w:r>
      <w:r w:rsidRPr="00ED40F8">
        <w:rPr>
          <w:rFonts w:ascii="Times New Roman" w:hAnsi="Times New Roman"/>
          <w:color w:val="000000"/>
          <w:sz w:val="28"/>
          <w:szCs w:val="28"/>
          <w:lang w:val="uk-UA"/>
        </w:rPr>
        <w:t>(</w:t>
      </w:r>
      <w:r w:rsidRPr="00ED40F8">
        <w:rPr>
          <w:rFonts w:ascii="Times New Roman" w:hAnsi="Times New Roman"/>
          <w:color w:val="000000"/>
          <w:sz w:val="28"/>
          <w:szCs w:val="28"/>
        </w:rPr>
        <w:t>«</w:t>
      </w:r>
      <w:r w:rsidRPr="00ED40F8">
        <w:rPr>
          <w:rFonts w:ascii="Times New Roman" w:hAnsi="Times New Roman"/>
          <w:color w:val="000000"/>
          <w:sz w:val="28"/>
          <w:szCs w:val="28"/>
          <w:lang w:val="uk-UA"/>
        </w:rPr>
        <w:t xml:space="preserve">Час </w:t>
      </w:r>
      <w:r w:rsidRPr="00ED40F8">
        <w:rPr>
          <w:rFonts w:ascii="Times New Roman" w:hAnsi="Times New Roman"/>
          <w:color w:val="000000"/>
          <w:sz w:val="28"/>
          <w:szCs w:val="28"/>
        </w:rPr>
        <w:t>о</w:t>
      </w:r>
      <w:r w:rsidRPr="00ED40F8">
        <w:rPr>
          <w:rFonts w:ascii="Times New Roman" w:hAnsi="Times New Roman"/>
          <w:color w:val="000000"/>
          <w:sz w:val="28"/>
          <w:szCs w:val="28"/>
          <w:lang w:val="uk-UA"/>
        </w:rPr>
        <w:t>би</w:t>
      </w:r>
      <w:r w:rsidRPr="00ED40F8">
        <w:rPr>
          <w:rFonts w:ascii="Times New Roman" w:hAnsi="Times New Roman"/>
          <w:color w:val="000000"/>
          <w:sz w:val="28"/>
          <w:szCs w:val="28"/>
        </w:rPr>
        <w:t>ра</w:t>
      </w:r>
      <w:r w:rsidRPr="00ED40F8">
        <w:rPr>
          <w:rFonts w:ascii="Times New Roman" w:hAnsi="Times New Roman"/>
          <w:color w:val="000000"/>
          <w:sz w:val="28"/>
          <w:szCs w:val="28"/>
          <w:lang w:val="uk-UA"/>
        </w:rPr>
        <w:t>ти</w:t>
      </w:r>
      <w:r w:rsidRPr="00ED40F8">
        <w:rPr>
          <w:rFonts w:ascii="Times New Roman" w:hAnsi="Times New Roman"/>
          <w:color w:val="000000"/>
          <w:sz w:val="28"/>
          <w:szCs w:val="28"/>
        </w:rPr>
        <w:t xml:space="preserve"> здоров’</w:t>
      </w:r>
      <w:r w:rsidRPr="00ED40F8">
        <w:rPr>
          <w:rFonts w:ascii="Times New Roman" w:hAnsi="Times New Roman"/>
          <w:color w:val="000000"/>
          <w:sz w:val="28"/>
          <w:szCs w:val="28"/>
          <w:lang w:val="uk-UA"/>
        </w:rPr>
        <w:t>я</w:t>
      </w:r>
      <w:r w:rsidRPr="00ED40F8">
        <w:rPr>
          <w:rFonts w:ascii="Times New Roman" w:hAnsi="Times New Roman"/>
          <w:color w:val="000000"/>
          <w:sz w:val="28"/>
          <w:szCs w:val="28"/>
        </w:rPr>
        <w:t>»</w:t>
      </w:r>
      <w:r w:rsidRPr="00ED40F8">
        <w:rPr>
          <w:rFonts w:ascii="Times New Roman" w:hAnsi="Times New Roman"/>
          <w:color w:val="000000"/>
          <w:sz w:val="28"/>
          <w:szCs w:val="28"/>
          <w:lang w:val="uk-UA"/>
        </w:rPr>
        <w:t>)</w:t>
      </w:r>
      <w:r w:rsidRPr="00ED40F8">
        <w:rPr>
          <w:rFonts w:ascii="Times New Roman" w:hAnsi="Times New Roman"/>
          <w:color w:val="000000"/>
          <w:sz w:val="28"/>
          <w:szCs w:val="28"/>
        </w:rPr>
        <w:t>,</w:t>
      </w:r>
      <w:r w:rsidRPr="00ED40F8">
        <w:rPr>
          <w:rFonts w:ascii="Times New Roman" w:hAnsi="Times New Roman"/>
          <w:color w:val="000000"/>
          <w:sz w:val="28"/>
          <w:szCs w:val="28"/>
          <w:lang w:val="uk-UA"/>
        </w:rPr>
        <w:t xml:space="preserve"> «Батько і мати у серці назавжди», «Культурні цінності і витоки українського народу», </w:t>
      </w:r>
      <w:r w:rsidRPr="00ED40F8">
        <w:rPr>
          <w:rFonts w:ascii="Times New Roman" w:hAnsi="Times New Roman"/>
          <w:color w:val="000000"/>
          <w:sz w:val="28"/>
          <w:szCs w:val="28"/>
        </w:rPr>
        <w:t>залучення студентів до проведення змістовного дозвілля, спортивних змагань, олімпіад, екскурсій.</w:t>
      </w:r>
    </w:p>
    <w:p w:rsidR="00E531A2" w:rsidRPr="00ED40F8" w:rsidRDefault="00E531A2" w:rsidP="00790DB4">
      <w:pPr>
        <w:spacing w:after="0"/>
        <w:jc w:val="both"/>
        <w:rPr>
          <w:rFonts w:ascii="Times New Roman" w:hAnsi="Times New Roman"/>
          <w:sz w:val="28"/>
          <w:szCs w:val="28"/>
          <w:lang w:val="uk-UA"/>
        </w:rPr>
      </w:pPr>
      <w:r w:rsidRPr="00ED40F8">
        <w:rPr>
          <w:rFonts w:ascii="Times New Roman" w:hAnsi="Times New Roman"/>
          <w:sz w:val="28"/>
          <w:szCs w:val="28"/>
          <w:lang w:val="uk-UA"/>
        </w:rPr>
        <w:t xml:space="preserve">Здійснений </w:t>
      </w:r>
      <w:r w:rsidRPr="00ED40F8">
        <w:rPr>
          <w:rFonts w:ascii="Times New Roman" w:hAnsi="Times New Roman"/>
          <w:sz w:val="28"/>
          <w:szCs w:val="28"/>
        </w:rPr>
        <w:t>поступовий перехід  до</w:t>
      </w:r>
      <w:r w:rsidRPr="00ED40F8">
        <w:rPr>
          <w:rFonts w:ascii="Times New Roman" w:hAnsi="Times New Roman"/>
          <w:sz w:val="28"/>
          <w:szCs w:val="28"/>
          <w:lang w:val="uk-UA"/>
        </w:rPr>
        <w:t xml:space="preserve"> </w:t>
      </w:r>
      <w:r w:rsidRPr="00ED40F8">
        <w:rPr>
          <w:rFonts w:ascii="Times New Roman" w:hAnsi="Times New Roman"/>
          <w:sz w:val="28"/>
          <w:szCs w:val="28"/>
        </w:rPr>
        <w:t>систематизації документів УДК</w:t>
      </w:r>
      <w:r w:rsidRPr="00ED40F8">
        <w:rPr>
          <w:rFonts w:ascii="Times New Roman" w:hAnsi="Times New Roman"/>
          <w:sz w:val="28"/>
          <w:szCs w:val="28"/>
          <w:lang w:val="uk-UA"/>
        </w:rPr>
        <w:t xml:space="preserve"> на літературу, яка надходила до бібліотек з 2017 року та переведений бібліотечній фонд читального залу на таблиці УДК. </w:t>
      </w:r>
    </w:p>
    <w:p w:rsidR="00E531A2" w:rsidRDefault="00E531A2" w:rsidP="00790DB4">
      <w:pPr>
        <w:spacing w:after="0" w:line="240" w:lineRule="auto"/>
        <w:jc w:val="center"/>
        <w:rPr>
          <w:rFonts w:ascii="Times New Roman" w:hAnsi="Times New Roman"/>
          <w:b/>
          <w:sz w:val="28"/>
          <w:szCs w:val="28"/>
          <w:u w:val="single"/>
          <w:lang w:val="uk-UA"/>
        </w:rPr>
      </w:pPr>
    </w:p>
    <w:p w:rsidR="00E531A2" w:rsidRDefault="00E531A2" w:rsidP="00790DB4">
      <w:pPr>
        <w:spacing w:after="0" w:line="240" w:lineRule="auto"/>
        <w:jc w:val="center"/>
        <w:rPr>
          <w:rFonts w:ascii="Times New Roman" w:hAnsi="Times New Roman"/>
          <w:b/>
          <w:sz w:val="28"/>
          <w:szCs w:val="28"/>
          <w:u w:val="single"/>
          <w:lang w:val="uk-UA"/>
        </w:rPr>
      </w:pPr>
      <w:r w:rsidRPr="00CC5052">
        <w:rPr>
          <w:rFonts w:ascii="Times New Roman" w:hAnsi="Times New Roman"/>
          <w:b/>
          <w:sz w:val="28"/>
          <w:szCs w:val="28"/>
          <w:u w:val="single"/>
          <w:lang w:val="uk-UA"/>
        </w:rPr>
        <w:t>ІІІ. ПРАКТИЧНЕ НАВЧАННЯ</w:t>
      </w:r>
    </w:p>
    <w:p w:rsidR="00E531A2" w:rsidRDefault="00E531A2" w:rsidP="00D8746C">
      <w:pPr>
        <w:spacing w:after="0" w:line="240" w:lineRule="auto"/>
        <w:jc w:val="both"/>
        <w:rPr>
          <w:rFonts w:ascii="Times New Roman" w:hAnsi="Times New Roman"/>
          <w:sz w:val="28"/>
          <w:szCs w:val="28"/>
          <w:lang w:val="uk-UA"/>
        </w:rPr>
      </w:pPr>
      <w:r w:rsidRPr="00D8746C">
        <w:rPr>
          <w:rFonts w:ascii="Times New Roman" w:hAnsi="Times New Roman"/>
          <w:sz w:val="28"/>
          <w:szCs w:val="28"/>
          <w:lang w:val="uk-UA"/>
        </w:rPr>
        <w:t>У зв’язку з складною епідемічно</w:t>
      </w:r>
      <w:r>
        <w:rPr>
          <w:rFonts w:ascii="Times New Roman" w:hAnsi="Times New Roman"/>
          <w:sz w:val="28"/>
          <w:szCs w:val="28"/>
          <w:lang w:val="uk-UA"/>
        </w:rPr>
        <w:t>ю ситуацією, що склалася в країні та відповідно до чинних рекомендацій Міністерства освіти і науки України, Міністерства охорони здоров</w:t>
      </w:r>
      <w:r w:rsidRPr="00D8746C">
        <w:rPr>
          <w:rFonts w:ascii="Times New Roman" w:hAnsi="Times New Roman"/>
          <w:sz w:val="28"/>
          <w:szCs w:val="28"/>
          <w:lang w:val="uk-UA"/>
        </w:rPr>
        <w:t>’</w:t>
      </w:r>
      <w:r>
        <w:rPr>
          <w:rFonts w:ascii="Times New Roman" w:hAnsi="Times New Roman"/>
          <w:sz w:val="28"/>
          <w:szCs w:val="28"/>
          <w:lang w:val="uk-UA"/>
        </w:rPr>
        <w:t xml:space="preserve">я України, Тимчасового Положення про організацію освітнього процесу у Бердичівському медичному фаховому коледжі на 2020/2021 н.р., наказів по Бердичівському медичному фаховому коледжі №31/у від 26.02.21 р., №64/у від 13.05.21 р. практичне навчання (навчальна, виробнича та переддипломна практика) проводилася на базі циклових комісій клінічних дисциплін Бердичівського медичного фахового коледжу (кабінетах доклінічної практики, стоматологічних кабінетах, тренажерних кабінетах, оснащених відповідно). </w:t>
      </w:r>
    </w:p>
    <w:p w:rsidR="00E531A2" w:rsidRDefault="00E531A2" w:rsidP="00D8746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 період суворих карантинних обмежень (високий рівень захворюваності, перебування міста у червоній зоні) виконання програми практики здобувачами здійснювалося з використанням технологій дистанційного навчання та можливості освітньої платформи закладу </w:t>
      </w:r>
      <w:r>
        <w:rPr>
          <w:rFonts w:ascii="Times New Roman" w:hAnsi="Times New Roman"/>
          <w:sz w:val="28"/>
          <w:szCs w:val="28"/>
          <w:lang w:val="en-US"/>
        </w:rPr>
        <w:t>G</w:t>
      </w:r>
      <w:r w:rsidRPr="00D8746C">
        <w:rPr>
          <w:rFonts w:ascii="Times New Roman" w:hAnsi="Times New Roman"/>
          <w:sz w:val="28"/>
          <w:szCs w:val="28"/>
          <w:lang w:val="uk-UA"/>
        </w:rPr>
        <w:t xml:space="preserve"> </w:t>
      </w:r>
      <w:r>
        <w:rPr>
          <w:rFonts w:ascii="Times New Roman" w:hAnsi="Times New Roman"/>
          <w:sz w:val="28"/>
          <w:szCs w:val="28"/>
          <w:lang w:val="en-US"/>
        </w:rPr>
        <w:t>Suite</w:t>
      </w:r>
      <w:r w:rsidRPr="00D8746C">
        <w:rPr>
          <w:rFonts w:ascii="Times New Roman" w:hAnsi="Times New Roman"/>
          <w:sz w:val="28"/>
          <w:szCs w:val="28"/>
          <w:lang w:val="uk-UA"/>
        </w:rPr>
        <w:t xml:space="preserve"> </w:t>
      </w:r>
      <w:r>
        <w:rPr>
          <w:rFonts w:ascii="Times New Roman" w:hAnsi="Times New Roman"/>
          <w:sz w:val="28"/>
          <w:szCs w:val="28"/>
          <w:lang w:val="en-US"/>
        </w:rPr>
        <w:t>For</w:t>
      </w:r>
      <w:r w:rsidRPr="00D8746C">
        <w:rPr>
          <w:rFonts w:ascii="Times New Roman" w:hAnsi="Times New Roman"/>
          <w:sz w:val="28"/>
          <w:szCs w:val="28"/>
          <w:lang w:val="uk-UA"/>
        </w:rPr>
        <w:t xml:space="preserve"> </w:t>
      </w:r>
      <w:r>
        <w:rPr>
          <w:rFonts w:ascii="Times New Roman" w:hAnsi="Times New Roman"/>
          <w:sz w:val="28"/>
          <w:szCs w:val="28"/>
          <w:lang w:val="en-US"/>
        </w:rPr>
        <w:t>Education</w:t>
      </w:r>
      <w:r>
        <w:rPr>
          <w:rFonts w:ascii="Times New Roman" w:hAnsi="Times New Roman"/>
          <w:sz w:val="28"/>
          <w:szCs w:val="28"/>
          <w:lang w:val="uk-UA"/>
        </w:rPr>
        <w:t xml:space="preserve">. </w:t>
      </w:r>
    </w:p>
    <w:p w:rsidR="00E531A2" w:rsidRDefault="00E531A2" w:rsidP="00D8746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При послабленні карантинних обмежень (зниження рівня захворюваності, перехід міста у жовту зону) практика здійснювалася у форматі «змішаного навчання» з дотриманням усіх санітарно-епідемічних вимог (Наказ по Бердичівському медичному фаховому коледжу №64/у від 13.05.21 р.). </w:t>
      </w:r>
    </w:p>
    <w:p w:rsidR="00E531A2" w:rsidRDefault="00E531A2" w:rsidP="00D8746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Усі кабінети доклінічної практики забезпечені відповідним оснащенням для відпрацювання практичних навичок здобувачами освіти згідно програм практик на  відділеннях «Лікувальна справа», «Сестринська справа», «Стоматологія ортопедична». </w:t>
      </w:r>
    </w:p>
    <w:p w:rsidR="00E531A2" w:rsidRPr="00E46984" w:rsidRDefault="00E531A2" w:rsidP="00D8746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Навчальну, виробничу та переддипломну практики здобувачі проходили згідно графіка навчального процесу, який складений відповідно до діючих навчальних планів.  </w:t>
      </w:r>
    </w:p>
    <w:p w:rsidR="00E531A2" w:rsidRPr="00D2642C" w:rsidRDefault="00E531A2" w:rsidP="00D2642C">
      <w:pPr>
        <w:spacing w:after="0" w:line="240" w:lineRule="auto"/>
        <w:jc w:val="both"/>
        <w:rPr>
          <w:rFonts w:ascii="Times New Roman" w:hAnsi="Times New Roman"/>
          <w:color w:val="000000"/>
          <w:sz w:val="28"/>
          <w:szCs w:val="28"/>
        </w:rPr>
      </w:pPr>
      <w:r w:rsidRPr="00D2642C">
        <w:rPr>
          <w:rFonts w:ascii="Times New Roman" w:hAnsi="Times New Roman"/>
          <w:color w:val="000000"/>
          <w:sz w:val="28"/>
          <w:szCs w:val="28"/>
        </w:rPr>
        <w:t xml:space="preserve">Протягом звітного навчального року викладачами клінічних дисциплін згідно  програм  удосконалені робочі програми  виробничих  та переддипломних практик.      </w:t>
      </w:r>
    </w:p>
    <w:p w:rsidR="00E531A2" w:rsidRDefault="00E531A2" w:rsidP="00D2642C">
      <w:pPr>
        <w:spacing w:after="0" w:line="240" w:lineRule="auto"/>
        <w:jc w:val="both"/>
        <w:rPr>
          <w:rFonts w:ascii="Times New Roman" w:hAnsi="Times New Roman"/>
          <w:color w:val="000000"/>
          <w:sz w:val="28"/>
          <w:szCs w:val="28"/>
          <w:lang w:val="uk-UA"/>
        </w:rPr>
      </w:pPr>
      <w:r w:rsidRPr="00D2642C">
        <w:rPr>
          <w:rFonts w:ascii="Times New Roman" w:hAnsi="Times New Roman"/>
          <w:color w:val="000000"/>
          <w:sz w:val="28"/>
          <w:szCs w:val="28"/>
        </w:rPr>
        <w:t>Розроблені методичні рекомендації по проведенню та проходженню вище</w:t>
      </w:r>
      <w:r w:rsidRPr="00D2642C">
        <w:rPr>
          <w:rFonts w:ascii="Times New Roman" w:hAnsi="Times New Roman"/>
          <w:color w:val="000000"/>
          <w:sz w:val="28"/>
          <w:szCs w:val="28"/>
          <w:lang w:val="uk-UA"/>
        </w:rPr>
        <w:t xml:space="preserve"> </w:t>
      </w:r>
      <w:r w:rsidRPr="00D2642C">
        <w:rPr>
          <w:rFonts w:ascii="Times New Roman" w:hAnsi="Times New Roman"/>
          <w:color w:val="000000"/>
          <w:sz w:val="28"/>
          <w:szCs w:val="28"/>
        </w:rPr>
        <w:t>перерахованих практик, матеріали до диференційованого заліку переддипломної практики.</w:t>
      </w:r>
    </w:p>
    <w:p w:rsidR="00E531A2" w:rsidRPr="00D2642C" w:rsidRDefault="00E531A2" w:rsidP="00D2642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Результати практик, щорічно розглядаються на засіданні педагогічної ради, засіданнях циклових комісій клінічних дисциплін з метою виявлення прогалин та розробки заходів щодо удосконалення практичної підготовки здобувачів освіти Бердичівського медичного фахового коледжу.  </w:t>
      </w:r>
    </w:p>
    <w:p w:rsidR="00E531A2" w:rsidRDefault="00E531A2" w:rsidP="006A5D5E">
      <w:pPr>
        <w:spacing w:after="0" w:line="240" w:lineRule="auto"/>
        <w:jc w:val="both"/>
        <w:rPr>
          <w:rFonts w:ascii="Times New Roman" w:hAnsi="Times New Roman"/>
          <w:color w:val="FF0000"/>
          <w:sz w:val="28"/>
          <w:szCs w:val="28"/>
          <w:lang w:val="uk-UA"/>
        </w:rPr>
      </w:pPr>
    </w:p>
    <w:p w:rsidR="00E531A2" w:rsidRPr="007864F1" w:rsidRDefault="00E531A2" w:rsidP="00790DB4">
      <w:pPr>
        <w:spacing w:after="0" w:line="240" w:lineRule="auto"/>
        <w:jc w:val="center"/>
        <w:rPr>
          <w:rFonts w:ascii="Times New Roman" w:hAnsi="Times New Roman"/>
          <w:b/>
          <w:sz w:val="28"/>
          <w:szCs w:val="28"/>
          <w:lang w:val="uk-UA"/>
        </w:rPr>
      </w:pPr>
      <w:r w:rsidRPr="007864F1">
        <w:rPr>
          <w:rFonts w:ascii="Times New Roman" w:hAnsi="Times New Roman"/>
          <w:b/>
          <w:sz w:val="28"/>
          <w:szCs w:val="28"/>
          <w:lang w:val="uk-UA"/>
        </w:rPr>
        <w:t>І</w:t>
      </w:r>
      <w:r w:rsidRPr="007864F1">
        <w:rPr>
          <w:rFonts w:ascii="Times New Roman" w:hAnsi="Times New Roman"/>
          <w:b/>
          <w:sz w:val="28"/>
          <w:szCs w:val="28"/>
          <w:lang w:val="en-US"/>
        </w:rPr>
        <w:t>V</w:t>
      </w:r>
      <w:r w:rsidRPr="007864F1">
        <w:rPr>
          <w:rFonts w:ascii="Times New Roman" w:hAnsi="Times New Roman"/>
          <w:b/>
          <w:sz w:val="28"/>
          <w:szCs w:val="28"/>
          <w:lang w:val="uk-UA"/>
        </w:rPr>
        <w:t>. НАУКОВО - МЕТОДИЧНА РОБОТА</w:t>
      </w:r>
    </w:p>
    <w:p w:rsidR="00E531A2" w:rsidRPr="007864F1" w:rsidRDefault="00E531A2" w:rsidP="00322393">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Методична робота в коледжі організована відповідно до вимог сучасної педагогічної науки, спрямована на всебічне підвищення рівня кваліфікації та професійної майстерності як молодих , так і досвідчених викладачів, а в цілому – на розвиток і досягнення позитивних</w:t>
      </w:r>
      <w:r>
        <w:rPr>
          <w:rFonts w:ascii="Times New Roman" w:hAnsi="Times New Roman"/>
          <w:sz w:val="28"/>
          <w:szCs w:val="28"/>
          <w:lang w:val="uk-UA"/>
        </w:rPr>
        <w:t xml:space="preserve"> наслідків навчально – виховної </w:t>
      </w:r>
      <w:r w:rsidRPr="00066959">
        <w:rPr>
          <w:rFonts w:ascii="Times New Roman" w:hAnsi="Times New Roman"/>
          <w:sz w:val="28"/>
          <w:szCs w:val="28"/>
          <w:lang w:val="uk-UA"/>
        </w:rPr>
        <w:t>роботи.</w:t>
      </w:r>
      <w:r w:rsidRPr="00066959">
        <w:rPr>
          <w:rFonts w:ascii="Times New Roman" w:hAnsi="Times New Roman"/>
          <w:sz w:val="28"/>
          <w:szCs w:val="28"/>
          <w:lang w:val="uk-UA"/>
        </w:rPr>
        <w:br/>
        <w:t>Методична робота спонукає кожного викладача до підвищення свого фахового рівня; сприяє взаємному збагаченню членів педагогічного колективу педагогічними знахідками, дає змогу молодим вчитися педагогічної майстерності у старших досвідчених колег, забезпечує підтримання в педагогічному колективі духу творчості, прагнення до пошуку.</w:t>
      </w:r>
    </w:p>
    <w:p w:rsidR="00E531A2" w:rsidRPr="007864F1" w:rsidRDefault="00E531A2" w:rsidP="00322393">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Методична рада визначила основні н</w:t>
      </w:r>
      <w:r>
        <w:rPr>
          <w:rFonts w:ascii="Times New Roman" w:hAnsi="Times New Roman"/>
          <w:sz w:val="28"/>
          <w:szCs w:val="28"/>
          <w:lang w:val="uk-UA"/>
        </w:rPr>
        <w:t>апрями методичної роботи на 2020-2021</w:t>
      </w:r>
      <w:r w:rsidRPr="007864F1">
        <w:rPr>
          <w:rFonts w:ascii="Times New Roman" w:hAnsi="Times New Roman"/>
          <w:sz w:val="28"/>
          <w:szCs w:val="28"/>
          <w:lang w:val="uk-UA"/>
        </w:rPr>
        <w:t xml:space="preserve"> н. р., працювала в напрямку удосконалення програм, методичного забезпечення навчальних дисциплін, надання рекомендацій з планування роботи циклових комісій, запровадження інноваційних форм проведення навчальних занять ( в т.ч. під час карантину).</w:t>
      </w:r>
    </w:p>
    <w:p w:rsidR="00E531A2" w:rsidRPr="007864F1" w:rsidRDefault="00E531A2" w:rsidP="00322393">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Робота методичного кабінету була підпорядкована загальній науково – методичній проблемі, над якою працює педа</w:t>
      </w:r>
      <w:r>
        <w:rPr>
          <w:rFonts w:ascii="Times New Roman" w:hAnsi="Times New Roman"/>
          <w:sz w:val="28"/>
          <w:szCs w:val="28"/>
          <w:lang w:val="uk-UA"/>
        </w:rPr>
        <w:t>гогічний колектив коледжу у 2020-2021</w:t>
      </w:r>
      <w:r w:rsidRPr="007864F1">
        <w:rPr>
          <w:rFonts w:ascii="Times New Roman" w:hAnsi="Times New Roman"/>
          <w:sz w:val="28"/>
          <w:szCs w:val="28"/>
          <w:lang w:val="uk-UA"/>
        </w:rPr>
        <w:t>н.р.:</w:t>
      </w:r>
      <w:r>
        <w:rPr>
          <w:rFonts w:ascii="Times New Roman" w:hAnsi="Times New Roman"/>
          <w:sz w:val="28"/>
          <w:szCs w:val="28"/>
          <w:lang w:val="uk-UA"/>
        </w:rPr>
        <w:t xml:space="preserve"> </w:t>
      </w:r>
      <w:r w:rsidRPr="007864F1">
        <w:rPr>
          <w:rFonts w:ascii="Times New Roman" w:hAnsi="Times New Roman"/>
          <w:sz w:val="28"/>
          <w:szCs w:val="28"/>
          <w:lang w:val="uk-UA"/>
        </w:rPr>
        <w:t>«Досягнення високої якості освіти, формування загальних та фахових компетентностей студента, розвиток його творчих здібностей шляхом вдосконалення форм і методів навчання та впровадження сучасних інноваційних технологій».</w:t>
      </w:r>
    </w:p>
    <w:p w:rsidR="00E531A2" w:rsidRPr="007864F1" w:rsidRDefault="00E531A2" w:rsidP="00322393">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«Підготовка конкурентоспроможного, сучасного патріота, інноватора, розвиненої особистості, яка розбудовуватиме модерну європейську Україну».</w:t>
      </w:r>
    </w:p>
    <w:p w:rsidR="00E531A2" w:rsidRPr="007864F1" w:rsidRDefault="00E531A2" w:rsidP="00322393">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Методичний кабінет коледжу:</w:t>
      </w:r>
    </w:p>
    <w:p w:rsidR="00E531A2" w:rsidRDefault="00E531A2" w:rsidP="00322393">
      <w:pPr>
        <w:spacing w:after="0" w:line="240" w:lineRule="auto"/>
        <w:ind w:firstLine="1080"/>
        <w:jc w:val="both"/>
        <w:rPr>
          <w:rFonts w:ascii="Times New Roman" w:hAnsi="Times New Roman"/>
          <w:sz w:val="28"/>
          <w:szCs w:val="28"/>
          <w:lang w:val="uk-UA"/>
        </w:rPr>
      </w:pPr>
      <w:r w:rsidRPr="007864F1">
        <w:rPr>
          <w:rFonts w:ascii="Times New Roman" w:hAnsi="Times New Roman"/>
          <w:sz w:val="28"/>
          <w:szCs w:val="28"/>
          <w:lang w:val="uk-UA"/>
        </w:rPr>
        <w:t xml:space="preserve">- </w:t>
      </w:r>
      <w:r>
        <w:rPr>
          <w:rFonts w:ascii="Times New Roman" w:hAnsi="Times New Roman"/>
          <w:sz w:val="28"/>
          <w:szCs w:val="28"/>
          <w:lang w:val="uk-UA"/>
        </w:rPr>
        <w:t xml:space="preserve">організовує  систему </w:t>
      </w:r>
      <w:r w:rsidRPr="007864F1">
        <w:rPr>
          <w:rFonts w:ascii="Times New Roman" w:hAnsi="Times New Roman"/>
          <w:sz w:val="28"/>
          <w:szCs w:val="28"/>
          <w:lang w:val="uk-UA"/>
        </w:rPr>
        <w:t xml:space="preserve"> роботи, спрямованої на удосконалення професійної майстерності, психолого-педагогічної культури педагогічних працівників, підвищення їх кваліфікації, активізацію творчого п</w:t>
      </w:r>
      <w:r>
        <w:rPr>
          <w:rFonts w:ascii="Times New Roman" w:hAnsi="Times New Roman"/>
          <w:sz w:val="28"/>
          <w:szCs w:val="28"/>
          <w:lang w:val="uk-UA"/>
        </w:rPr>
        <w:t>отенціалу та збагачення досвіду;</w:t>
      </w:r>
    </w:p>
    <w:p w:rsidR="00E531A2" w:rsidRDefault="00E531A2" w:rsidP="00322393">
      <w:pPr>
        <w:spacing w:after="0" w:line="240" w:lineRule="auto"/>
        <w:ind w:firstLine="1080"/>
        <w:jc w:val="both"/>
        <w:rPr>
          <w:rFonts w:ascii="Times New Roman" w:hAnsi="Times New Roman"/>
          <w:sz w:val="28"/>
          <w:szCs w:val="28"/>
          <w:lang w:val="uk-UA"/>
        </w:rPr>
      </w:pPr>
      <w:r>
        <w:rPr>
          <w:rFonts w:ascii="Times New Roman" w:hAnsi="Times New Roman"/>
          <w:sz w:val="28"/>
          <w:szCs w:val="28"/>
          <w:lang w:val="uk-UA"/>
        </w:rPr>
        <w:t>- виявл</w:t>
      </w:r>
      <w:r w:rsidRPr="007864F1">
        <w:rPr>
          <w:rFonts w:ascii="Times New Roman" w:hAnsi="Times New Roman"/>
          <w:sz w:val="28"/>
          <w:szCs w:val="28"/>
          <w:lang w:val="uk-UA"/>
        </w:rPr>
        <w:t>я</w:t>
      </w:r>
      <w:r>
        <w:rPr>
          <w:rFonts w:ascii="Times New Roman" w:hAnsi="Times New Roman"/>
          <w:sz w:val="28"/>
          <w:szCs w:val="28"/>
          <w:lang w:val="uk-UA"/>
        </w:rPr>
        <w:t>є передовий  педагогічний</w:t>
      </w:r>
      <w:r w:rsidRPr="007864F1">
        <w:rPr>
          <w:rFonts w:ascii="Times New Roman" w:hAnsi="Times New Roman"/>
          <w:sz w:val="28"/>
          <w:szCs w:val="28"/>
          <w:lang w:val="uk-UA"/>
        </w:rPr>
        <w:t xml:space="preserve"> досвід</w:t>
      </w:r>
      <w:r>
        <w:rPr>
          <w:rFonts w:ascii="Times New Roman" w:hAnsi="Times New Roman"/>
          <w:sz w:val="28"/>
          <w:szCs w:val="28"/>
          <w:lang w:val="uk-UA"/>
        </w:rPr>
        <w:t xml:space="preserve"> в колективі закладу, сприяє</w:t>
      </w:r>
      <w:r w:rsidRPr="007864F1">
        <w:rPr>
          <w:rFonts w:ascii="Times New Roman" w:hAnsi="Times New Roman"/>
          <w:sz w:val="28"/>
          <w:szCs w:val="28"/>
          <w:lang w:val="uk-UA"/>
        </w:rPr>
        <w:t xml:space="preserve"> вивченню, узагальненню, впровадженню, розповсюдженню кращих доробків шляхом висвітлення у засобах масової інформації, організації та участі у виставках, презентаціях, роботі методичних об’єднань, «Школи молодого викладача» та ін.</w:t>
      </w:r>
      <w:r>
        <w:rPr>
          <w:rFonts w:ascii="Times New Roman" w:hAnsi="Times New Roman"/>
          <w:sz w:val="28"/>
          <w:szCs w:val="28"/>
          <w:lang w:val="uk-UA"/>
        </w:rPr>
        <w:t>;</w:t>
      </w:r>
    </w:p>
    <w:p w:rsidR="00E531A2" w:rsidRDefault="00E531A2" w:rsidP="00322393">
      <w:pPr>
        <w:spacing w:after="0" w:line="240" w:lineRule="auto"/>
        <w:ind w:firstLine="1080"/>
        <w:jc w:val="both"/>
        <w:rPr>
          <w:rFonts w:ascii="Times New Roman" w:hAnsi="Times New Roman"/>
          <w:sz w:val="28"/>
          <w:szCs w:val="28"/>
          <w:lang w:val="uk-UA"/>
        </w:rPr>
      </w:pPr>
      <w:r>
        <w:rPr>
          <w:rFonts w:ascii="Times New Roman" w:hAnsi="Times New Roman"/>
          <w:sz w:val="28"/>
          <w:szCs w:val="28"/>
          <w:lang w:val="uk-UA"/>
        </w:rPr>
        <w:t>- інформує</w:t>
      </w:r>
      <w:r w:rsidRPr="00AD6338">
        <w:rPr>
          <w:rFonts w:ascii="Times New Roman" w:hAnsi="Times New Roman"/>
          <w:sz w:val="28"/>
          <w:szCs w:val="28"/>
          <w:lang w:val="uk-UA"/>
        </w:rPr>
        <w:t xml:space="preserve"> педагогів про нормативні документи в галузі освіти, науково-методичні, навчальні та пе</w:t>
      </w:r>
      <w:r>
        <w:rPr>
          <w:rFonts w:ascii="Times New Roman" w:hAnsi="Times New Roman"/>
          <w:sz w:val="28"/>
          <w:szCs w:val="28"/>
          <w:lang w:val="uk-UA"/>
        </w:rPr>
        <w:t>ріодичні фахові видання, надає практичну допомогу у їх використанні;</w:t>
      </w:r>
    </w:p>
    <w:p w:rsidR="00E531A2" w:rsidRDefault="00E531A2" w:rsidP="00322393">
      <w:pPr>
        <w:spacing w:after="0" w:line="240" w:lineRule="auto"/>
        <w:ind w:firstLine="1080"/>
        <w:jc w:val="both"/>
        <w:rPr>
          <w:rFonts w:ascii="Times New Roman" w:hAnsi="Times New Roman"/>
          <w:sz w:val="28"/>
          <w:szCs w:val="28"/>
          <w:lang w:val="uk-UA"/>
        </w:rPr>
      </w:pPr>
      <w:r>
        <w:rPr>
          <w:rFonts w:ascii="Times New Roman" w:hAnsi="Times New Roman"/>
          <w:sz w:val="28"/>
          <w:szCs w:val="28"/>
          <w:lang w:val="uk-UA"/>
        </w:rPr>
        <w:t>- вивчає</w:t>
      </w:r>
      <w:r w:rsidRPr="00AD6338">
        <w:rPr>
          <w:rFonts w:ascii="Times New Roman" w:hAnsi="Times New Roman"/>
          <w:sz w:val="28"/>
          <w:szCs w:val="28"/>
          <w:lang w:val="uk-UA"/>
        </w:rPr>
        <w:t xml:space="preserve"> потреб</w:t>
      </w:r>
      <w:r>
        <w:rPr>
          <w:rFonts w:ascii="Times New Roman" w:hAnsi="Times New Roman"/>
          <w:sz w:val="28"/>
          <w:szCs w:val="28"/>
          <w:lang w:val="uk-UA"/>
        </w:rPr>
        <w:t>и і надає практичну допомогу</w:t>
      </w:r>
      <w:r w:rsidRPr="00AD6338">
        <w:rPr>
          <w:rFonts w:ascii="Times New Roman" w:hAnsi="Times New Roman"/>
          <w:sz w:val="28"/>
          <w:szCs w:val="28"/>
          <w:lang w:val="uk-UA"/>
        </w:rPr>
        <w:t xml:space="preserve"> молодим спеціалістам та іншим педагогічним працівникам, в т.ч. у пер</w:t>
      </w:r>
      <w:r>
        <w:rPr>
          <w:rFonts w:ascii="Times New Roman" w:hAnsi="Times New Roman"/>
          <w:sz w:val="28"/>
          <w:szCs w:val="28"/>
          <w:lang w:val="uk-UA"/>
        </w:rPr>
        <w:t>іоди підготовки їх до атестації;</w:t>
      </w:r>
    </w:p>
    <w:p w:rsidR="00E531A2" w:rsidRDefault="00E531A2" w:rsidP="00322393">
      <w:pPr>
        <w:spacing w:after="0" w:line="240" w:lineRule="auto"/>
        <w:ind w:firstLine="1080"/>
        <w:jc w:val="both"/>
        <w:rPr>
          <w:rFonts w:ascii="Times New Roman" w:hAnsi="Times New Roman"/>
          <w:sz w:val="28"/>
          <w:szCs w:val="28"/>
          <w:lang w:val="uk-UA"/>
        </w:rPr>
      </w:pPr>
      <w:r>
        <w:rPr>
          <w:rFonts w:ascii="Times New Roman" w:hAnsi="Times New Roman"/>
          <w:sz w:val="28"/>
          <w:szCs w:val="28"/>
          <w:lang w:val="uk-UA"/>
        </w:rPr>
        <w:t>- ефективно впроваджує</w:t>
      </w:r>
      <w:r w:rsidRPr="00AD6338">
        <w:rPr>
          <w:rFonts w:ascii="Times New Roman" w:hAnsi="Times New Roman"/>
          <w:sz w:val="28"/>
          <w:szCs w:val="28"/>
          <w:lang w:val="uk-UA"/>
        </w:rPr>
        <w:t xml:space="preserve"> сучасн</w:t>
      </w:r>
      <w:r>
        <w:rPr>
          <w:rFonts w:ascii="Times New Roman" w:hAnsi="Times New Roman"/>
          <w:sz w:val="28"/>
          <w:szCs w:val="28"/>
          <w:lang w:val="uk-UA"/>
        </w:rPr>
        <w:t>і  досягнення</w:t>
      </w:r>
      <w:r w:rsidRPr="00AD6338">
        <w:rPr>
          <w:rFonts w:ascii="Times New Roman" w:hAnsi="Times New Roman"/>
          <w:sz w:val="28"/>
          <w:szCs w:val="28"/>
          <w:lang w:val="uk-UA"/>
        </w:rPr>
        <w:t xml:space="preserve"> педагогічної науки та кращого педагогічного досвіду в практику освітнього процесу;</w:t>
      </w:r>
    </w:p>
    <w:p w:rsidR="00E531A2" w:rsidRDefault="00E531A2" w:rsidP="00322393">
      <w:pPr>
        <w:spacing w:after="0" w:line="240" w:lineRule="auto"/>
        <w:ind w:firstLine="1080"/>
        <w:jc w:val="both"/>
        <w:rPr>
          <w:rFonts w:ascii="Times New Roman" w:hAnsi="Times New Roman"/>
          <w:sz w:val="28"/>
          <w:szCs w:val="28"/>
          <w:lang w:val="uk-UA"/>
        </w:rPr>
      </w:pPr>
      <w:r>
        <w:rPr>
          <w:rFonts w:ascii="Times New Roman" w:hAnsi="Times New Roman"/>
          <w:sz w:val="28"/>
          <w:szCs w:val="28"/>
          <w:lang w:val="uk-UA"/>
        </w:rPr>
        <w:t>- створює організаційні умови для безперервного удосконалення фахової освіти та кваліфікації педагогічних працівників. Викладачі коледжу в 2020-2021</w:t>
      </w:r>
      <w:r w:rsidRPr="00983A3D">
        <w:rPr>
          <w:rFonts w:ascii="Times New Roman" w:hAnsi="Times New Roman"/>
          <w:sz w:val="28"/>
          <w:szCs w:val="28"/>
          <w:lang w:val="uk-UA"/>
        </w:rPr>
        <w:t xml:space="preserve"> н .р. підвищували свою професійну майстерність на курсах на базі Житомирського обласного інституту післядипло</w:t>
      </w:r>
      <w:r>
        <w:rPr>
          <w:rFonts w:ascii="Times New Roman" w:hAnsi="Times New Roman"/>
          <w:sz w:val="28"/>
          <w:szCs w:val="28"/>
          <w:lang w:val="uk-UA"/>
        </w:rPr>
        <w:t>мної педагогічної освіти, Житомирського медичного інституту</w:t>
      </w:r>
      <w:r w:rsidRPr="00983A3D">
        <w:rPr>
          <w:rFonts w:ascii="Times New Roman" w:hAnsi="Times New Roman"/>
          <w:sz w:val="28"/>
          <w:szCs w:val="28"/>
          <w:lang w:val="uk-UA"/>
        </w:rPr>
        <w:t>, Міжгалузевого інституту підвище</w:t>
      </w:r>
      <w:r>
        <w:rPr>
          <w:rFonts w:ascii="Times New Roman" w:hAnsi="Times New Roman"/>
          <w:sz w:val="28"/>
          <w:szCs w:val="28"/>
          <w:lang w:val="uk-UA"/>
        </w:rPr>
        <w:t>ння кваліфікації ВНЗ</w:t>
      </w:r>
      <w:r w:rsidRPr="00983A3D">
        <w:rPr>
          <w:rFonts w:ascii="Times New Roman" w:hAnsi="Times New Roman"/>
          <w:sz w:val="28"/>
          <w:szCs w:val="28"/>
          <w:lang w:val="uk-UA"/>
        </w:rPr>
        <w:t xml:space="preserve"> «Полтавський університет економіки і торгівлі», НУ «Львівська політехніка» ННІ права,</w:t>
      </w:r>
      <w:r w:rsidRPr="00282436">
        <w:rPr>
          <w:rFonts w:ascii="Times New Roman" w:hAnsi="Times New Roman"/>
          <w:sz w:val="28"/>
          <w:szCs w:val="28"/>
          <w:lang w:val="uk-UA"/>
        </w:rPr>
        <w:t>НМЦ ППО у Запорізькій області</w:t>
      </w:r>
      <w:r>
        <w:rPr>
          <w:rFonts w:ascii="Times New Roman" w:hAnsi="Times New Roman"/>
          <w:sz w:val="28"/>
          <w:szCs w:val="28"/>
          <w:lang w:val="uk-UA"/>
        </w:rPr>
        <w:t>,</w:t>
      </w:r>
      <w:r w:rsidRPr="00282436">
        <w:rPr>
          <w:rFonts w:ascii="Times New Roman" w:hAnsi="Times New Roman"/>
          <w:sz w:val="28"/>
          <w:szCs w:val="28"/>
          <w:lang w:val="uk-UA"/>
        </w:rPr>
        <w:t>НМЦ м.Київ</w:t>
      </w:r>
      <w:r>
        <w:rPr>
          <w:rFonts w:ascii="Times New Roman" w:hAnsi="Times New Roman"/>
          <w:sz w:val="28"/>
          <w:szCs w:val="28"/>
          <w:lang w:val="uk-UA"/>
        </w:rPr>
        <w:t>, Харківського фармацевтичного</w:t>
      </w:r>
      <w:r w:rsidRPr="00282436">
        <w:rPr>
          <w:rFonts w:ascii="Times New Roman" w:hAnsi="Times New Roman"/>
          <w:sz w:val="28"/>
          <w:szCs w:val="28"/>
          <w:lang w:val="uk-UA"/>
        </w:rPr>
        <w:t xml:space="preserve"> університет</w:t>
      </w:r>
      <w:r>
        <w:rPr>
          <w:rFonts w:ascii="Times New Roman" w:hAnsi="Times New Roman"/>
          <w:sz w:val="28"/>
          <w:szCs w:val="28"/>
          <w:lang w:val="uk-UA"/>
        </w:rPr>
        <w:t>у, Академії</w:t>
      </w:r>
      <w:r w:rsidRPr="00282436">
        <w:rPr>
          <w:rFonts w:ascii="Times New Roman" w:hAnsi="Times New Roman"/>
          <w:sz w:val="28"/>
          <w:szCs w:val="28"/>
          <w:lang w:val="uk-UA"/>
        </w:rPr>
        <w:t xml:space="preserve"> Івана Златоустого</w:t>
      </w:r>
      <w:r>
        <w:rPr>
          <w:rFonts w:ascii="Times New Roman" w:hAnsi="Times New Roman"/>
          <w:sz w:val="28"/>
          <w:szCs w:val="28"/>
          <w:lang w:val="uk-UA"/>
        </w:rPr>
        <w:t>, Відкритого міжнародного</w:t>
      </w:r>
      <w:r w:rsidRPr="00282436">
        <w:rPr>
          <w:rFonts w:ascii="Times New Roman" w:hAnsi="Times New Roman"/>
          <w:sz w:val="28"/>
          <w:szCs w:val="28"/>
          <w:lang w:val="uk-UA"/>
        </w:rPr>
        <w:t xml:space="preserve"> університет</w:t>
      </w:r>
      <w:r>
        <w:rPr>
          <w:rFonts w:ascii="Times New Roman" w:hAnsi="Times New Roman"/>
          <w:sz w:val="28"/>
          <w:szCs w:val="28"/>
          <w:lang w:val="uk-UA"/>
        </w:rPr>
        <w:t>у</w:t>
      </w:r>
      <w:r w:rsidRPr="00282436">
        <w:rPr>
          <w:rFonts w:ascii="Times New Roman" w:hAnsi="Times New Roman"/>
          <w:sz w:val="28"/>
          <w:szCs w:val="28"/>
          <w:lang w:val="uk-UA"/>
        </w:rPr>
        <w:t xml:space="preserve">  розвитку людини «Україна»</w:t>
      </w:r>
      <w:r>
        <w:rPr>
          <w:rFonts w:ascii="Times New Roman" w:hAnsi="Times New Roman"/>
          <w:sz w:val="28"/>
          <w:szCs w:val="28"/>
          <w:lang w:val="uk-UA"/>
        </w:rPr>
        <w:t>В 2020 – 2021</w:t>
      </w:r>
      <w:r w:rsidRPr="00983A3D">
        <w:rPr>
          <w:rFonts w:ascii="Times New Roman" w:hAnsi="Times New Roman"/>
          <w:sz w:val="28"/>
          <w:szCs w:val="28"/>
          <w:lang w:val="uk-UA"/>
        </w:rPr>
        <w:t>н.р. під</w:t>
      </w:r>
      <w:r>
        <w:rPr>
          <w:rFonts w:ascii="Times New Roman" w:hAnsi="Times New Roman"/>
          <w:sz w:val="28"/>
          <w:szCs w:val="28"/>
          <w:lang w:val="uk-UA"/>
        </w:rPr>
        <w:t>вищення кваліфікації пройшли  43</w:t>
      </w:r>
      <w:r w:rsidRPr="00983A3D">
        <w:rPr>
          <w:rFonts w:ascii="Times New Roman" w:hAnsi="Times New Roman"/>
          <w:sz w:val="28"/>
          <w:szCs w:val="28"/>
          <w:lang w:val="uk-UA"/>
        </w:rPr>
        <w:t xml:space="preserve"> викладача, що складає 100% до виконаного плану.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425"/>
        <w:gridCol w:w="709"/>
        <w:gridCol w:w="425"/>
        <w:gridCol w:w="850"/>
        <w:gridCol w:w="1418"/>
        <w:gridCol w:w="709"/>
        <w:gridCol w:w="990"/>
        <w:gridCol w:w="569"/>
        <w:gridCol w:w="565"/>
        <w:gridCol w:w="711"/>
        <w:gridCol w:w="708"/>
      </w:tblGrid>
      <w:tr w:rsidR="00E531A2" w:rsidRPr="00AB557E" w:rsidTr="00322393">
        <w:trPr>
          <w:cantSplit/>
          <w:trHeight w:val="4145"/>
        </w:trPr>
        <w:tc>
          <w:tcPr>
            <w:tcW w:w="534" w:type="dxa"/>
            <w:textDirection w:val="btLr"/>
          </w:tcPr>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Всього</w:t>
            </w:r>
            <w:r>
              <w:rPr>
                <w:rFonts w:ascii="Times New Roman" w:hAnsi="Times New Roman"/>
                <w:b/>
                <w:lang w:val="uk-UA"/>
              </w:rPr>
              <w:t xml:space="preserve"> </w:t>
            </w:r>
            <w:r w:rsidRPr="00AB557E">
              <w:rPr>
                <w:rFonts w:ascii="Times New Roman" w:hAnsi="Times New Roman"/>
                <w:b/>
              </w:rPr>
              <w:t>викладачів</w:t>
            </w:r>
          </w:p>
        </w:tc>
        <w:tc>
          <w:tcPr>
            <w:tcW w:w="567" w:type="dxa"/>
            <w:textDirection w:val="btLr"/>
          </w:tcPr>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План</w:t>
            </w:r>
          </w:p>
        </w:tc>
        <w:tc>
          <w:tcPr>
            <w:tcW w:w="567" w:type="dxa"/>
            <w:textDirection w:val="btLr"/>
          </w:tcPr>
          <w:p w:rsidR="00E531A2" w:rsidRPr="00491FAA" w:rsidRDefault="00E531A2" w:rsidP="00322393">
            <w:pPr>
              <w:spacing w:after="0" w:line="240" w:lineRule="auto"/>
              <w:rPr>
                <w:rFonts w:ascii="Times New Roman" w:hAnsi="Times New Roman"/>
                <w:b/>
                <w:lang w:val="uk-UA"/>
              </w:rPr>
            </w:pPr>
            <w:r>
              <w:rPr>
                <w:rFonts w:ascii="Times New Roman" w:hAnsi="Times New Roman"/>
                <w:b/>
                <w:lang w:val="uk-UA"/>
              </w:rPr>
              <w:t>НМЦ ППО у Запорізькій області</w:t>
            </w:r>
          </w:p>
        </w:tc>
        <w:tc>
          <w:tcPr>
            <w:tcW w:w="425" w:type="dxa"/>
            <w:textDirection w:val="btLr"/>
          </w:tcPr>
          <w:p w:rsidR="00E531A2" w:rsidRPr="00491FAA" w:rsidRDefault="00E531A2" w:rsidP="00322393">
            <w:pPr>
              <w:spacing w:after="0" w:line="240" w:lineRule="auto"/>
              <w:rPr>
                <w:rFonts w:ascii="Times New Roman" w:hAnsi="Times New Roman"/>
                <w:b/>
                <w:lang w:val="uk-UA"/>
              </w:rPr>
            </w:pPr>
            <w:r>
              <w:rPr>
                <w:rFonts w:ascii="Times New Roman" w:hAnsi="Times New Roman"/>
                <w:b/>
                <w:lang w:val="uk-UA"/>
              </w:rPr>
              <w:t>НМЦ м.Київ</w:t>
            </w:r>
          </w:p>
        </w:tc>
        <w:tc>
          <w:tcPr>
            <w:tcW w:w="709" w:type="dxa"/>
            <w:textDirection w:val="btLr"/>
          </w:tcPr>
          <w:p w:rsidR="00E531A2" w:rsidRPr="00AB557E" w:rsidRDefault="00E531A2" w:rsidP="00322393">
            <w:pPr>
              <w:spacing w:after="0" w:line="240" w:lineRule="auto"/>
              <w:jc w:val="both"/>
              <w:rPr>
                <w:rFonts w:ascii="Times New Roman" w:hAnsi="Times New Roman"/>
                <w:b/>
              </w:rPr>
            </w:pPr>
            <w:r>
              <w:rPr>
                <w:rFonts w:ascii="Times New Roman" w:hAnsi="Times New Roman"/>
                <w:b/>
              </w:rPr>
              <w:t>Ж</w:t>
            </w:r>
            <w:r>
              <w:rPr>
                <w:rFonts w:ascii="Times New Roman" w:hAnsi="Times New Roman"/>
                <w:b/>
                <w:lang w:val="uk-UA"/>
              </w:rPr>
              <w:t>І</w:t>
            </w:r>
            <w:r w:rsidRPr="00AB557E">
              <w:rPr>
                <w:rFonts w:ascii="Times New Roman" w:hAnsi="Times New Roman"/>
                <w:b/>
              </w:rPr>
              <w:t>ІППО</w:t>
            </w:r>
          </w:p>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м. Житомир</w:t>
            </w:r>
          </w:p>
        </w:tc>
        <w:tc>
          <w:tcPr>
            <w:tcW w:w="425" w:type="dxa"/>
            <w:textDirection w:val="btLr"/>
          </w:tcPr>
          <w:p w:rsidR="00E531A2" w:rsidRPr="0057396C" w:rsidRDefault="00E531A2" w:rsidP="00322393">
            <w:pPr>
              <w:spacing w:after="0" w:line="240" w:lineRule="auto"/>
              <w:rPr>
                <w:rFonts w:ascii="Times New Roman" w:hAnsi="Times New Roman"/>
                <w:b/>
                <w:lang w:val="uk-UA"/>
              </w:rPr>
            </w:pPr>
            <w:r>
              <w:rPr>
                <w:rFonts w:ascii="Times New Roman" w:hAnsi="Times New Roman"/>
                <w:b/>
              </w:rPr>
              <w:t>Житомирський</w:t>
            </w:r>
            <w:r>
              <w:rPr>
                <w:rFonts w:ascii="Times New Roman" w:hAnsi="Times New Roman"/>
                <w:b/>
                <w:lang w:val="uk-UA"/>
              </w:rPr>
              <w:t xml:space="preserve"> </w:t>
            </w:r>
            <w:r>
              <w:rPr>
                <w:rFonts w:ascii="Times New Roman" w:hAnsi="Times New Roman"/>
                <w:b/>
              </w:rPr>
              <w:t>медичний</w:t>
            </w:r>
            <w:r>
              <w:rPr>
                <w:rFonts w:ascii="Times New Roman" w:hAnsi="Times New Roman"/>
                <w:b/>
                <w:lang w:val="uk-UA"/>
              </w:rPr>
              <w:t xml:space="preserve"> </w:t>
            </w:r>
            <w:r>
              <w:rPr>
                <w:rFonts w:ascii="Times New Roman" w:hAnsi="Times New Roman"/>
                <w:b/>
              </w:rPr>
              <w:t>інститут</w:t>
            </w:r>
          </w:p>
        </w:tc>
        <w:tc>
          <w:tcPr>
            <w:tcW w:w="850" w:type="dxa"/>
            <w:textDirection w:val="btLr"/>
          </w:tcPr>
          <w:p w:rsidR="00E531A2" w:rsidRPr="0057396C" w:rsidRDefault="00E531A2" w:rsidP="00322393">
            <w:pPr>
              <w:spacing w:after="0" w:line="240" w:lineRule="auto"/>
              <w:rPr>
                <w:rFonts w:ascii="Times New Roman" w:hAnsi="Times New Roman"/>
                <w:b/>
                <w:lang w:val="uk-UA"/>
              </w:rPr>
            </w:pPr>
            <w:r>
              <w:rPr>
                <w:rFonts w:ascii="Times New Roman" w:hAnsi="Times New Roman"/>
                <w:b/>
                <w:lang w:val="uk-UA"/>
              </w:rPr>
              <w:t>Відкритий міжнародний університет  розвитку людини «Україна»</w:t>
            </w:r>
          </w:p>
        </w:tc>
        <w:tc>
          <w:tcPr>
            <w:tcW w:w="1418" w:type="dxa"/>
            <w:textDirection w:val="btLr"/>
          </w:tcPr>
          <w:p w:rsidR="00E531A2" w:rsidRPr="00AB557E" w:rsidRDefault="00E531A2" w:rsidP="00322393">
            <w:pPr>
              <w:spacing w:after="0" w:line="240" w:lineRule="auto"/>
              <w:rPr>
                <w:rFonts w:ascii="Times New Roman" w:hAnsi="Times New Roman"/>
                <w:b/>
                <w:lang w:val="uk-UA"/>
              </w:rPr>
            </w:pPr>
            <w:r w:rsidRPr="00AB557E">
              <w:rPr>
                <w:rFonts w:ascii="Times New Roman" w:hAnsi="Times New Roman"/>
                <w:b/>
                <w:lang w:val="uk-UA"/>
              </w:rPr>
              <w:t>Міжгалузевий інститут підвищення кваліфікації ВНЗ Укоопспілка «Полтавський університет економіки і торгівлі»</w:t>
            </w:r>
          </w:p>
        </w:tc>
        <w:tc>
          <w:tcPr>
            <w:tcW w:w="709" w:type="dxa"/>
            <w:textDirection w:val="btLr"/>
          </w:tcPr>
          <w:p w:rsidR="00E531A2" w:rsidRPr="00AB557E" w:rsidRDefault="00E531A2" w:rsidP="00322393">
            <w:pPr>
              <w:spacing w:after="0" w:line="240" w:lineRule="auto"/>
              <w:rPr>
                <w:rFonts w:ascii="Times New Roman" w:hAnsi="Times New Roman"/>
                <w:b/>
                <w:lang w:val="uk-UA"/>
              </w:rPr>
            </w:pPr>
            <w:r>
              <w:rPr>
                <w:rFonts w:ascii="Times New Roman" w:hAnsi="Times New Roman"/>
                <w:b/>
                <w:lang w:val="uk-UA"/>
              </w:rPr>
              <w:t>Харківський фармацевтичний університет</w:t>
            </w:r>
          </w:p>
        </w:tc>
        <w:tc>
          <w:tcPr>
            <w:tcW w:w="990" w:type="dxa"/>
            <w:textDirection w:val="btLr"/>
          </w:tcPr>
          <w:p w:rsidR="00E531A2" w:rsidRPr="00AB557E" w:rsidRDefault="00E531A2" w:rsidP="00322393">
            <w:pPr>
              <w:spacing w:after="0" w:line="240" w:lineRule="auto"/>
              <w:rPr>
                <w:rFonts w:ascii="Times New Roman" w:hAnsi="Times New Roman"/>
                <w:b/>
                <w:lang w:val="uk-UA"/>
              </w:rPr>
            </w:pPr>
            <w:r w:rsidRPr="00AB557E">
              <w:rPr>
                <w:rFonts w:ascii="Times New Roman" w:hAnsi="Times New Roman"/>
                <w:b/>
                <w:lang w:val="uk-UA"/>
              </w:rPr>
              <w:t xml:space="preserve">НУ «Львівська політехніка» ННІ права, психології та інноваційної освіти Центр інноваційних освітніх технологій </w:t>
            </w:r>
          </w:p>
        </w:tc>
        <w:tc>
          <w:tcPr>
            <w:tcW w:w="569" w:type="dxa"/>
            <w:textDirection w:val="btLr"/>
          </w:tcPr>
          <w:p w:rsidR="00E531A2" w:rsidRPr="00AB557E" w:rsidRDefault="00E531A2" w:rsidP="00322393">
            <w:pPr>
              <w:spacing w:after="0" w:line="240" w:lineRule="auto"/>
              <w:rPr>
                <w:rFonts w:ascii="Times New Roman" w:hAnsi="Times New Roman"/>
                <w:b/>
                <w:lang w:val="uk-UA"/>
              </w:rPr>
            </w:pPr>
            <w:r>
              <w:rPr>
                <w:rFonts w:ascii="Times New Roman" w:hAnsi="Times New Roman"/>
                <w:b/>
                <w:lang w:val="uk-UA"/>
              </w:rPr>
              <w:t>Академія Івана Златоустого</w:t>
            </w:r>
          </w:p>
        </w:tc>
        <w:tc>
          <w:tcPr>
            <w:tcW w:w="565" w:type="dxa"/>
            <w:textDirection w:val="btLr"/>
          </w:tcPr>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Виконано</w:t>
            </w:r>
          </w:p>
        </w:tc>
        <w:tc>
          <w:tcPr>
            <w:tcW w:w="711" w:type="dxa"/>
            <w:textDirection w:val="btLr"/>
          </w:tcPr>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 виконання</w:t>
            </w:r>
          </w:p>
        </w:tc>
        <w:tc>
          <w:tcPr>
            <w:tcW w:w="708" w:type="dxa"/>
            <w:textDirection w:val="btLr"/>
          </w:tcPr>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 xml:space="preserve">% </w:t>
            </w:r>
          </w:p>
          <w:p w:rsidR="00E531A2" w:rsidRPr="00AB557E" w:rsidRDefault="00E531A2" w:rsidP="00322393">
            <w:pPr>
              <w:spacing w:after="0" w:line="240" w:lineRule="auto"/>
              <w:jc w:val="both"/>
              <w:rPr>
                <w:rFonts w:ascii="Times New Roman" w:hAnsi="Times New Roman"/>
                <w:b/>
              </w:rPr>
            </w:pPr>
            <w:r w:rsidRPr="00AB557E">
              <w:rPr>
                <w:rFonts w:ascii="Times New Roman" w:hAnsi="Times New Roman"/>
                <w:b/>
              </w:rPr>
              <w:t>виконаннядо штату</w:t>
            </w:r>
          </w:p>
        </w:tc>
      </w:tr>
      <w:tr w:rsidR="00E531A2" w:rsidRPr="00AB557E" w:rsidTr="00322393">
        <w:trPr>
          <w:trHeight w:val="845"/>
        </w:trPr>
        <w:tc>
          <w:tcPr>
            <w:tcW w:w="534" w:type="dxa"/>
          </w:tcPr>
          <w:p w:rsidR="00E531A2" w:rsidRPr="00AB557E" w:rsidRDefault="00E531A2" w:rsidP="00322393">
            <w:pPr>
              <w:spacing w:after="0" w:line="240" w:lineRule="auto"/>
              <w:jc w:val="both"/>
              <w:rPr>
                <w:rFonts w:ascii="Times New Roman" w:hAnsi="Times New Roman"/>
                <w:b/>
                <w:szCs w:val="28"/>
              </w:rPr>
            </w:pPr>
          </w:p>
          <w:p w:rsidR="00E531A2" w:rsidRPr="00AB557E"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43</w:t>
            </w:r>
          </w:p>
        </w:tc>
        <w:tc>
          <w:tcPr>
            <w:tcW w:w="567" w:type="dxa"/>
          </w:tcPr>
          <w:p w:rsidR="00E531A2" w:rsidRPr="00AB557E" w:rsidRDefault="00E531A2" w:rsidP="00322393">
            <w:pPr>
              <w:spacing w:after="0" w:line="240" w:lineRule="auto"/>
              <w:jc w:val="both"/>
              <w:rPr>
                <w:rFonts w:ascii="Times New Roman" w:hAnsi="Times New Roman"/>
                <w:b/>
                <w:szCs w:val="28"/>
              </w:rPr>
            </w:pPr>
          </w:p>
          <w:p w:rsidR="00E531A2" w:rsidRPr="00AB557E"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43</w:t>
            </w:r>
          </w:p>
        </w:tc>
        <w:tc>
          <w:tcPr>
            <w:tcW w:w="567" w:type="dxa"/>
          </w:tcPr>
          <w:p w:rsidR="00E531A2" w:rsidRPr="004E7838" w:rsidRDefault="00E531A2" w:rsidP="00322393">
            <w:pPr>
              <w:spacing w:after="0" w:line="240" w:lineRule="auto"/>
              <w:jc w:val="both"/>
              <w:rPr>
                <w:rFonts w:ascii="Times New Roman" w:hAnsi="Times New Roman"/>
                <w:b/>
                <w:szCs w:val="28"/>
              </w:rPr>
            </w:pPr>
          </w:p>
          <w:p w:rsidR="00E531A2" w:rsidRPr="004E7838" w:rsidRDefault="00E531A2" w:rsidP="00322393">
            <w:pPr>
              <w:spacing w:after="0" w:line="240" w:lineRule="auto"/>
              <w:jc w:val="both"/>
              <w:rPr>
                <w:rFonts w:ascii="Times New Roman" w:hAnsi="Times New Roman"/>
                <w:b/>
                <w:szCs w:val="28"/>
                <w:lang w:val="uk-UA"/>
              </w:rPr>
            </w:pPr>
            <w:r w:rsidRPr="004E7838">
              <w:rPr>
                <w:rFonts w:ascii="Times New Roman" w:hAnsi="Times New Roman"/>
                <w:b/>
                <w:szCs w:val="28"/>
                <w:lang w:val="uk-UA"/>
              </w:rPr>
              <w:t>7</w:t>
            </w:r>
          </w:p>
        </w:tc>
        <w:tc>
          <w:tcPr>
            <w:tcW w:w="425" w:type="dxa"/>
          </w:tcPr>
          <w:p w:rsidR="00E531A2" w:rsidRPr="004E7838" w:rsidRDefault="00E531A2" w:rsidP="00322393">
            <w:pPr>
              <w:pStyle w:val="NoSpacing"/>
              <w:rPr>
                <w:rFonts w:ascii="Times New Roman" w:hAnsi="Times New Roman"/>
                <w:b/>
                <w:szCs w:val="28"/>
                <w:lang w:val="uk-UA"/>
              </w:rPr>
            </w:pPr>
          </w:p>
          <w:p w:rsidR="00E531A2" w:rsidRPr="004E7838" w:rsidRDefault="00E531A2" w:rsidP="00322393">
            <w:pPr>
              <w:pStyle w:val="NoSpacing"/>
              <w:rPr>
                <w:b/>
                <w:lang w:val="uk-UA"/>
              </w:rPr>
            </w:pPr>
            <w:r>
              <w:rPr>
                <w:b/>
                <w:lang w:val="uk-UA"/>
              </w:rPr>
              <w:t>5</w:t>
            </w:r>
          </w:p>
          <w:p w:rsidR="00E531A2" w:rsidRPr="004E7838" w:rsidRDefault="00E531A2" w:rsidP="00322393">
            <w:pPr>
              <w:spacing w:after="0" w:line="240" w:lineRule="auto"/>
              <w:jc w:val="both"/>
              <w:rPr>
                <w:rFonts w:ascii="Times New Roman" w:hAnsi="Times New Roman"/>
                <w:b/>
                <w:szCs w:val="28"/>
                <w:lang w:val="uk-UA"/>
              </w:rPr>
            </w:pPr>
          </w:p>
        </w:tc>
        <w:tc>
          <w:tcPr>
            <w:tcW w:w="709" w:type="dxa"/>
          </w:tcPr>
          <w:p w:rsidR="00E531A2" w:rsidRPr="004E7838" w:rsidRDefault="00E531A2" w:rsidP="00322393">
            <w:pPr>
              <w:spacing w:after="0" w:line="240" w:lineRule="auto"/>
              <w:jc w:val="both"/>
              <w:rPr>
                <w:rFonts w:ascii="Times New Roman" w:hAnsi="Times New Roman"/>
                <w:b/>
                <w:szCs w:val="28"/>
              </w:rPr>
            </w:pPr>
          </w:p>
          <w:p w:rsidR="00E531A2" w:rsidRPr="004E7838"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11</w:t>
            </w:r>
          </w:p>
        </w:tc>
        <w:tc>
          <w:tcPr>
            <w:tcW w:w="425" w:type="dxa"/>
          </w:tcPr>
          <w:p w:rsidR="00E531A2" w:rsidRPr="004E7838" w:rsidRDefault="00E531A2" w:rsidP="00322393">
            <w:pPr>
              <w:spacing w:after="0" w:line="240" w:lineRule="auto"/>
              <w:jc w:val="both"/>
              <w:rPr>
                <w:rFonts w:ascii="Times New Roman" w:hAnsi="Times New Roman"/>
                <w:b/>
                <w:szCs w:val="28"/>
              </w:rPr>
            </w:pPr>
          </w:p>
          <w:p w:rsidR="00E531A2" w:rsidRPr="004E7838" w:rsidRDefault="00E531A2" w:rsidP="00322393">
            <w:pPr>
              <w:spacing w:after="0" w:line="240" w:lineRule="auto"/>
              <w:jc w:val="both"/>
              <w:rPr>
                <w:rFonts w:ascii="Times New Roman" w:hAnsi="Times New Roman"/>
                <w:b/>
                <w:szCs w:val="28"/>
                <w:lang w:val="uk-UA"/>
              </w:rPr>
            </w:pPr>
            <w:r w:rsidRPr="004E7838">
              <w:rPr>
                <w:rFonts w:ascii="Times New Roman" w:hAnsi="Times New Roman"/>
                <w:b/>
                <w:szCs w:val="28"/>
                <w:lang w:val="uk-UA"/>
              </w:rPr>
              <w:t>8</w:t>
            </w:r>
          </w:p>
        </w:tc>
        <w:tc>
          <w:tcPr>
            <w:tcW w:w="850" w:type="dxa"/>
          </w:tcPr>
          <w:p w:rsidR="00E531A2" w:rsidRDefault="00E531A2" w:rsidP="00322393">
            <w:pPr>
              <w:spacing w:after="0" w:line="240" w:lineRule="auto"/>
              <w:jc w:val="both"/>
              <w:rPr>
                <w:rFonts w:ascii="Times New Roman" w:hAnsi="Times New Roman"/>
                <w:b/>
                <w:szCs w:val="28"/>
                <w:lang w:val="uk-UA"/>
              </w:rPr>
            </w:pPr>
          </w:p>
          <w:p w:rsidR="00E531A2" w:rsidRPr="004E7838"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9</w:t>
            </w:r>
          </w:p>
        </w:tc>
        <w:tc>
          <w:tcPr>
            <w:tcW w:w="1418" w:type="dxa"/>
          </w:tcPr>
          <w:p w:rsidR="00E531A2" w:rsidRPr="00AB557E" w:rsidRDefault="00E531A2" w:rsidP="00322393">
            <w:pPr>
              <w:spacing w:after="0" w:line="240" w:lineRule="auto"/>
              <w:jc w:val="both"/>
              <w:rPr>
                <w:rFonts w:ascii="Times New Roman" w:hAnsi="Times New Roman"/>
                <w:b/>
                <w:szCs w:val="28"/>
                <w:lang w:val="uk-UA"/>
              </w:rPr>
            </w:pPr>
          </w:p>
          <w:p w:rsidR="00E531A2" w:rsidRPr="00AB557E"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2</w:t>
            </w:r>
          </w:p>
        </w:tc>
        <w:tc>
          <w:tcPr>
            <w:tcW w:w="709" w:type="dxa"/>
          </w:tcPr>
          <w:p w:rsidR="00E531A2" w:rsidRPr="00AB557E" w:rsidRDefault="00E531A2" w:rsidP="00322393">
            <w:pPr>
              <w:spacing w:after="0" w:line="240" w:lineRule="auto"/>
              <w:jc w:val="both"/>
              <w:rPr>
                <w:rFonts w:ascii="Times New Roman" w:hAnsi="Times New Roman"/>
                <w:b/>
                <w:szCs w:val="28"/>
                <w:lang w:val="uk-UA"/>
              </w:rPr>
            </w:pPr>
          </w:p>
          <w:p w:rsidR="00E531A2" w:rsidRPr="00AB557E"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5</w:t>
            </w:r>
          </w:p>
        </w:tc>
        <w:tc>
          <w:tcPr>
            <w:tcW w:w="990" w:type="dxa"/>
          </w:tcPr>
          <w:p w:rsidR="00E531A2" w:rsidRPr="00AB557E" w:rsidRDefault="00E531A2" w:rsidP="00322393">
            <w:pPr>
              <w:spacing w:after="0" w:line="240" w:lineRule="auto"/>
              <w:jc w:val="both"/>
              <w:rPr>
                <w:rFonts w:ascii="Times New Roman" w:hAnsi="Times New Roman"/>
                <w:b/>
                <w:szCs w:val="28"/>
                <w:lang w:val="uk-UA"/>
              </w:rPr>
            </w:pPr>
          </w:p>
          <w:p w:rsidR="00E531A2" w:rsidRPr="00AB557E" w:rsidRDefault="00E531A2" w:rsidP="00322393">
            <w:pPr>
              <w:spacing w:after="0" w:line="240" w:lineRule="auto"/>
              <w:jc w:val="both"/>
              <w:rPr>
                <w:rFonts w:ascii="Times New Roman" w:hAnsi="Times New Roman"/>
                <w:b/>
                <w:szCs w:val="28"/>
                <w:lang w:val="uk-UA"/>
              </w:rPr>
            </w:pPr>
            <w:r w:rsidRPr="00AB557E">
              <w:rPr>
                <w:rFonts w:ascii="Times New Roman" w:hAnsi="Times New Roman"/>
                <w:b/>
                <w:szCs w:val="28"/>
                <w:lang w:val="uk-UA"/>
              </w:rPr>
              <w:t>1</w:t>
            </w:r>
          </w:p>
        </w:tc>
        <w:tc>
          <w:tcPr>
            <w:tcW w:w="569" w:type="dxa"/>
          </w:tcPr>
          <w:p w:rsidR="00E531A2" w:rsidRDefault="00E531A2" w:rsidP="00322393">
            <w:pPr>
              <w:pStyle w:val="NoSpacing"/>
              <w:rPr>
                <w:lang w:val="uk-UA"/>
              </w:rPr>
            </w:pPr>
          </w:p>
          <w:p w:rsidR="00E531A2" w:rsidRPr="00282436" w:rsidRDefault="00E531A2" w:rsidP="00322393">
            <w:pPr>
              <w:pStyle w:val="NoSpacing"/>
              <w:rPr>
                <w:b/>
                <w:lang w:val="uk-UA"/>
              </w:rPr>
            </w:pPr>
            <w:r w:rsidRPr="00282436">
              <w:rPr>
                <w:b/>
                <w:lang w:val="uk-UA"/>
              </w:rPr>
              <w:t>1</w:t>
            </w:r>
          </w:p>
          <w:p w:rsidR="00E531A2" w:rsidRDefault="00E531A2" w:rsidP="00322393">
            <w:pPr>
              <w:rPr>
                <w:rFonts w:ascii="Times New Roman" w:hAnsi="Times New Roman"/>
                <w:b/>
                <w:szCs w:val="28"/>
                <w:lang w:val="uk-UA"/>
              </w:rPr>
            </w:pPr>
          </w:p>
          <w:p w:rsidR="00E531A2" w:rsidRPr="00AB557E" w:rsidRDefault="00E531A2" w:rsidP="00322393">
            <w:pPr>
              <w:spacing w:after="0" w:line="240" w:lineRule="auto"/>
              <w:jc w:val="both"/>
              <w:rPr>
                <w:rFonts w:ascii="Times New Roman" w:hAnsi="Times New Roman"/>
                <w:b/>
                <w:szCs w:val="28"/>
                <w:lang w:val="uk-UA"/>
              </w:rPr>
            </w:pPr>
          </w:p>
        </w:tc>
        <w:tc>
          <w:tcPr>
            <w:tcW w:w="565" w:type="dxa"/>
          </w:tcPr>
          <w:p w:rsidR="00E531A2" w:rsidRPr="00AB557E" w:rsidRDefault="00E531A2" w:rsidP="00322393">
            <w:pPr>
              <w:spacing w:after="0" w:line="240" w:lineRule="auto"/>
              <w:jc w:val="both"/>
              <w:rPr>
                <w:rFonts w:ascii="Times New Roman" w:hAnsi="Times New Roman"/>
                <w:b/>
                <w:szCs w:val="28"/>
              </w:rPr>
            </w:pPr>
          </w:p>
          <w:p w:rsidR="00E531A2" w:rsidRPr="00AB557E" w:rsidRDefault="00E531A2" w:rsidP="00322393">
            <w:pPr>
              <w:spacing w:after="0" w:line="240" w:lineRule="auto"/>
              <w:jc w:val="both"/>
              <w:rPr>
                <w:rFonts w:ascii="Times New Roman" w:hAnsi="Times New Roman"/>
                <w:b/>
                <w:szCs w:val="28"/>
                <w:lang w:val="uk-UA"/>
              </w:rPr>
            </w:pPr>
            <w:r>
              <w:rPr>
                <w:rFonts w:ascii="Times New Roman" w:hAnsi="Times New Roman"/>
                <w:b/>
                <w:szCs w:val="28"/>
                <w:lang w:val="uk-UA"/>
              </w:rPr>
              <w:t>43</w:t>
            </w:r>
          </w:p>
        </w:tc>
        <w:tc>
          <w:tcPr>
            <w:tcW w:w="711" w:type="dxa"/>
          </w:tcPr>
          <w:p w:rsidR="00E531A2" w:rsidRPr="00AB557E" w:rsidRDefault="00E531A2" w:rsidP="00322393">
            <w:pPr>
              <w:spacing w:after="0" w:line="240" w:lineRule="auto"/>
              <w:jc w:val="both"/>
              <w:rPr>
                <w:rFonts w:ascii="Times New Roman" w:hAnsi="Times New Roman"/>
                <w:b/>
                <w:szCs w:val="28"/>
              </w:rPr>
            </w:pPr>
          </w:p>
          <w:p w:rsidR="00E531A2" w:rsidRPr="00282436" w:rsidRDefault="00E531A2" w:rsidP="00322393">
            <w:pPr>
              <w:spacing w:after="0" w:line="240" w:lineRule="auto"/>
              <w:jc w:val="both"/>
              <w:rPr>
                <w:rFonts w:ascii="Times New Roman" w:hAnsi="Times New Roman"/>
                <w:b/>
                <w:szCs w:val="28"/>
                <w:lang w:val="uk-UA"/>
              </w:rPr>
            </w:pPr>
            <w:r w:rsidRPr="00AB557E">
              <w:rPr>
                <w:rFonts w:ascii="Times New Roman" w:hAnsi="Times New Roman"/>
                <w:b/>
                <w:szCs w:val="28"/>
                <w:lang w:val="uk-UA"/>
              </w:rPr>
              <w:t>100</w:t>
            </w:r>
          </w:p>
        </w:tc>
        <w:tc>
          <w:tcPr>
            <w:tcW w:w="708" w:type="dxa"/>
          </w:tcPr>
          <w:p w:rsidR="00E531A2" w:rsidRPr="00AB557E" w:rsidRDefault="00E531A2" w:rsidP="00322393">
            <w:pPr>
              <w:spacing w:after="0" w:line="240" w:lineRule="auto"/>
              <w:jc w:val="both"/>
              <w:rPr>
                <w:rFonts w:ascii="Times New Roman" w:hAnsi="Times New Roman"/>
                <w:b/>
                <w:szCs w:val="28"/>
              </w:rPr>
            </w:pPr>
          </w:p>
          <w:p w:rsidR="00E531A2" w:rsidRPr="00AB557E" w:rsidRDefault="00E531A2" w:rsidP="00322393">
            <w:pPr>
              <w:spacing w:after="0" w:line="240" w:lineRule="auto"/>
              <w:jc w:val="both"/>
              <w:rPr>
                <w:rFonts w:ascii="Times New Roman" w:hAnsi="Times New Roman"/>
                <w:b/>
                <w:szCs w:val="28"/>
              </w:rPr>
            </w:pPr>
            <w:r>
              <w:rPr>
                <w:rFonts w:ascii="Times New Roman" w:hAnsi="Times New Roman"/>
                <w:b/>
                <w:szCs w:val="28"/>
                <w:lang w:val="uk-UA"/>
              </w:rPr>
              <w:t>100</w:t>
            </w:r>
          </w:p>
        </w:tc>
      </w:tr>
    </w:tbl>
    <w:p w:rsidR="00E531A2" w:rsidRDefault="00E531A2" w:rsidP="00322393">
      <w:pPr>
        <w:spacing w:after="0" w:line="240" w:lineRule="auto"/>
        <w:jc w:val="both"/>
        <w:rPr>
          <w:rFonts w:ascii="Times New Roman" w:hAnsi="Times New Roman"/>
          <w:sz w:val="28"/>
          <w:szCs w:val="28"/>
          <w:lang w:val="uk-UA"/>
        </w:rPr>
      </w:pPr>
    </w:p>
    <w:p w:rsidR="00E531A2" w:rsidRPr="00066959"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За 2020 – 2021 н.р. на базі Житомирського медичного інституту пройшли курси 8</w:t>
      </w:r>
      <w:r w:rsidRPr="00066959">
        <w:rPr>
          <w:rFonts w:ascii="Times New Roman" w:hAnsi="Times New Roman"/>
          <w:sz w:val="28"/>
          <w:szCs w:val="28"/>
          <w:lang w:val="uk-UA"/>
        </w:rPr>
        <w:t xml:space="preserve"> викладачів:</w:t>
      </w:r>
      <w:r>
        <w:rPr>
          <w:rFonts w:ascii="Times New Roman" w:hAnsi="Times New Roman"/>
          <w:sz w:val="28"/>
          <w:szCs w:val="28"/>
          <w:lang w:val="uk-UA"/>
        </w:rPr>
        <w:t>Пижук Ю.В.,  Андрійчук Л.В., Єрємєєва І.В. Лавровська А.А., Лапінська Т.В., Димарь Т.С., Ямчук В.Ф., Музичук Т.Я</w:t>
      </w:r>
    </w:p>
    <w:p w:rsidR="00E531A2" w:rsidRPr="000A482E"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На базі Житомирського обласного інституту післядипломної педагогічної освіти пройшли курси 8 викладачів: </w:t>
      </w:r>
    </w:p>
    <w:p w:rsidR="00E531A2" w:rsidRPr="000A482E"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1. Давидова Т.І. з практичної психології </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2. </w:t>
      </w:r>
      <w:r>
        <w:rPr>
          <w:rFonts w:ascii="Times New Roman" w:hAnsi="Times New Roman"/>
          <w:sz w:val="28"/>
          <w:szCs w:val="28"/>
          <w:lang w:val="uk-UA"/>
        </w:rPr>
        <w:t>Мартинюк Л.П. з української мови і літератури</w:t>
      </w:r>
    </w:p>
    <w:p w:rsidR="00E531A2" w:rsidRPr="000A482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Нестерчук В.В. </w:t>
      </w:r>
      <w:r w:rsidRPr="000A482E">
        <w:rPr>
          <w:rFonts w:ascii="Times New Roman" w:hAnsi="Times New Roman"/>
          <w:sz w:val="28"/>
          <w:szCs w:val="28"/>
          <w:lang w:val="uk-UA"/>
        </w:rPr>
        <w:t xml:space="preserve">з </w:t>
      </w:r>
      <w:r>
        <w:rPr>
          <w:rFonts w:ascii="Times New Roman" w:hAnsi="Times New Roman"/>
          <w:sz w:val="28"/>
          <w:szCs w:val="28"/>
          <w:lang w:val="uk-UA"/>
        </w:rPr>
        <w:t>фізичної культури</w:t>
      </w:r>
      <w:r w:rsidRPr="000A482E">
        <w:rPr>
          <w:rFonts w:ascii="Times New Roman" w:hAnsi="Times New Roman"/>
          <w:sz w:val="28"/>
          <w:szCs w:val="28"/>
          <w:lang w:val="uk-UA"/>
        </w:rPr>
        <w:t xml:space="preserve">; </w:t>
      </w:r>
    </w:p>
    <w:p w:rsidR="00E531A2" w:rsidRPr="000A482E"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4</w:t>
      </w:r>
      <w:r>
        <w:rPr>
          <w:rFonts w:ascii="Times New Roman" w:hAnsi="Times New Roman"/>
          <w:sz w:val="28"/>
          <w:szCs w:val="28"/>
          <w:lang w:val="uk-UA"/>
        </w:rPr>
        <w:t xml:space="preserve">. Билина Л.В. з біології та екології </w:t>
      </w:r>
      <w:r w:rsidRPr="000A482E">
        <w:rPr>
          <w:rFonts w:ascii="Times New Roman" w:hAnsi="Times New Roman"/>
          <w:sz w:val="28"/>
          <w:szCs w:val="28"/>
          <w:lang w:val="uk-UA"/>
        </w:rPr>
        <w:t>;</w:t>
      </w:r>
    </w:p>
    <w:p w:rsidR="00E531A2" w:rsidRPr="000A482E"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5. Гуменюк Ю.Б. </w:t>
      </w:r>
      <w:r>
        <w:rPr>
          <w:rFonts w:ascii="Times New Roman" w:hAnsi="Times New Roman"/>
          <w:sz w:val="28"/>
          <w:szCs w:val="28"/>
          <w:lang w:val="uk-UA"/>
        </w:rPr>
        <w:t>з фізичної культури;</w:t>
      </w:r>
    </w:p>
    <w:p w:rsidR="00E531A2" w:rsidRPr="000A482E"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6. Ковальова О.В. з англійсько</w:t>
      </w:r>
      <w:r>
        <w:rPr>
          <w:rFonts w:ascii="Times New Roman" w:hAnsi="Times New Roman"/>
          <w:sz w:val="28"/>
          <w:szCs w:val="28"/>
          <w:lang w:val="uk-UA"/>
        </w:rPr>
        <w:t>ї мови</w:t>
      </w:r>
      <w:r w:rsidRPr="000A482E">
        <w:rPr>
          <w:rFonts w:ascii="Times New Roman" w:hAnsi="Times New Roman"/>
          <w:sz w:val="28"/>
          <w:szCs w:val="28"/>
          <w:lang w:val="uk-UA"/>
        </w:rPr>
        <w:t>;</w:t>
      </w:r>
    </w:p>
    <w:p w:rsidR="00E531A2" w:rsidRPr="000A482E"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7. </w:t>
      </w:r>
      <w:r>
        <w:rPr>
          <w:rFonts w:ascii="Times New Roman" w:hAnsi="Times New Roman"/>
          <w:sz w:val="28"/>
          <w:szCs w:val="28"/>
          <w:lang w:val="uk-UA"/>
        </w:rPr>
        <w:t>Борисова О.В.. з правознавства</w:t>
      </w:r>
      <w:r w:rsidRPr="000A482E">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8. Писаренко Є.В.  з англійської</w:t>
      </w:r>
      <w:r>
        <w:rPr>
          <w:rFonts w:ascii="Times New Roman" w:hAnsi="Times New Roman"/>
          <w:sz w:val="28"/>
          <w:szCs w:val="28"/>
          <w:lang w:val="uk-UA"/>
        </w:rPr>
        <w:t xml:space="preserve"> мови;</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9.Чупракова І.Є з фізичної культури</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10. Педоренко Н.В. з історії;</w:t>
      </w:r>
    </w:p>
    <w:p w:rsidR="00E531A2" w:rsidRPr="000A482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11. Рябчун С.І. З української мови і літератури</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 2020</w:t>
      </w:r>
      <w:r w:rsidRPr="00DC7E00">
        <w:rPr>
          <w:rFonts w:ascii="Times New Roman" w:hAnsi="Times New Roman"/>
          <w:sz w:val="28"/>
          <w:szCs w:val="28"/>
          <w:lang w:val="uk-UA"/>
        </w:rPr>
        <w:t>-20</w:t>
      </w:r>
      <w:r>
        <w:rPr>
          <w:rFonts w:ascii="Times New Roman" w:hAnsi="Times New Roman"/>
          <w:sz w:val="28"/>
          <w:szCs w:val="28"/>
          <w:lang w:val="uk-UA"/>
        </w:rPr>
        <w:t>21</w:t>
      </w:r>
      <w:r w:rsidRPr="00DC7E00">
        <w:rPr>
          <w:rFonts w:ascii="Times New Roman" w:hAnsi="Times New Roman"/>
          <w:sz w:val="28"/>
          <w:szCs w:val="28"/>
          <w:lang w:val="uk-UA"/>
        </w:rPr>
        <w:t xml:space="preserve">н.р. на базі Київського </w:t>
      </w:r>
      <w:r>
        <w:rPr>
          <w:rFonts w:ascii="Times New Roman" w:hAnsi="Times New Roman"/>
          <w:sz w:val="28"/>
          <w:szCs w:val="28"/>
          <w:lang w:val="uk-UA"/>
        </w:rPr>
        <w:t>методичного центру вищої та фахової передвищої освіти 7</w:t>
      </w:r>
      <w:r w:rsidRPr="00DC7E00">
        <w:rPr>
          <w:rFonts w:ascii="Times New Roman" w:hAnsi="Times New Roman"/>
          <w:sz w:val="28"/>
          <w:szCs w:val="28"/>
          <w:lang w:val="uk-UA"/>
        </w:rPr>
        <w:t>викладач</w:t>
      </w:r>
      <w:r>
        <w:rPr>
          <w:rFonts w:ascii="Times New Roman" w:hAnsi="Times New Roman"/>
          <w:sz w:val="28"/>
          <w:szCs w:val="28"/>
          <w:lang w:val="uk-UA"/>
        </w:rPr>
        <w:t xml:space="preserve">ів: Шевченко В.С. –  </w:t>
      </w:r>
      <w:r w:rsidRPr="008775F6">
        <w:rPr>
          <w:rFonts w:ascii="Times New Roman" w:hAnsi="Times New Roman"/>
          <w:sz w:val="28"/>
          <w:szCs w:val="28"/>
          <w:lang w:val="uk-UA"/>
        </w:rPr>
        <w:t>керівників закладів фахової передвищої освіти</w:t>
      </w:r>
      <w:r>
        <w:rPr>
          <w:rFonts w:ascii="Times New Roman" w:hAnsi="Times New Roman"/>
          <w:sz w:val="28"/>
          <w:szCs w:val="28"/>
          <w:lang w:val="uk-UA"/>
        </w:rPr>
        <w:t xml:space="preserve">; Губарєва Т.І.- </w:t>
      </w:r>
      <w:r w:rsidRPr="008775F6">
        <w:rPr>
          <w:rFonts w:ascii="Times New Roman" w:hAnsi="Times New Roman"/>
          <w:sz w:val="28"/>
          <w:szCs w:val="28"/>
          <w:lang w:val="uk-UA"/>
        </w:rPr>
        <w:t>заступників директорів з навчальної роботи «Ефективне управління освітнім процесом»</w:t>
      </w:r>
      <w:r>
        <w:rPr>
          <w:rFonts w:ascii="Times New Roman" w:hAnsi="Times New Roman"/>
          <w:sz w:val="28"/>
          <w:szCs w:val="28"/>
          <w:lang w:val="uk-UA"/>
        </w:rPr>
        <w:t xml:space="preserve">; </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Педоренко Н.В.- </w:t>
      </w:r>
      <w:r w:rsidRPr="00054681">
        <w:rPr>
          <w:rFonts w:ascii="Times New Roman" w:hAnsi="Times New Roman"/>
          <w:sz w:val="28"/>
          <w:szCs w:val="28"/>
          <w:lang w:val="uk-UA"/>
        </w:rPr>
        <w:t>заступників директорів з виховної роботи закладів фахової передвищої освіти</w:t>
      </w:r>
      <w:r>
        <w:rPr>
          <w:rFonts w:ascii="Times New Roman" w:hAnsi="Times New Roman"/>
          <w:sz w:val="28"/>
          <w:szCs w:val="28"/>
          <w:lang w:val="uk-UA"/>
        </w:rPr>
        <w:t xml:space="preserve">; Андрійчук Л.В. - </w:t>
      </w:r>
      <w:r w:rsidRPr="00054681">
        <w:rPr>
          <w:rFonts w:ascii="Times New Roman" w:hAnsi="Times New Roman"/>
          <w:sz w:val="28"/>
          <w:szCs w:val="28"/>
          <w:lang w:val="uk-UA"/>
        </w:rPr>
        <w:t>завідувачів методичних (педагогічних) кабінетів закладів фахової передвищої освіти</w:t>
      </w:r>
      <w:r>
        <w:rPr>
          <w:rFonts w:ascii="Times New Roman" w:hAnsi="Times New Roman"/>
          <w:sz w:val="28"/>
          <w:szCs w:val="28"/>
          <w:lang w:val="uk-UA"/>
        </w:rPr>
        <w:t>; Кальчу С.О. -</w:t>
      </w:r>
      <w:r w:rsidRPr="003B1DD7">
        <w:rPr>
          <w:rFonts w:ascii="Times New Roman" w:hAnsi="Times New Roman"/>
          <w:sz w:val="28"/>
          <w:szCs w:val="28"/>
          <w:lang w:val="uk-UA"/>
        </w:rPr>
        <w:t>«Проєктування та створення електронних підручників і посібників»</w:t>
      </w:r>
    </w:p>
    <w:p w:rsidR="00E531A2" w:rsidRPr="00DC7E00" w:rsidRDefault="00E531A2" w:rsidP="00322393">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На базі Міжгалузевого інституту підвище</w:t>
      </w:r>
      <w:r>
        <w:rPr>
          <w:rFonts w:ascii="Times New Roman" w:hAnsi="Times New Roman"/>
          <w:sz w:val="28"/>
          <w:szCs w:val="28"/>
          <w:lang w:val="uk-UA"/>
        </w:rPr>
        <w:t xml:space="preserve">ння кваліфікації ВНЗ </w:t>
      </w:r>
      <w:r w:rsidRPr="00DC7E00">
        <w:rPr>
          <w:rFonts w:ascii="Times New Roman" w:hAnsi="Times New Roman"/>
          <w:sz w:val="28"/>
          <w:szCs w:val="28"/>
          <w:lang w:val="uk-UA"/>
        </w:rPr>
        <w:t xml:space="preserve"> «Полтавський університет економіки і торгівлі» пройшли підвищенн</w:t>
      </w:r>
      <w:r>
        <w:rPr>
          <w:rFonts w:ascii="Times New Roman" w:hAnsi="Times New Roman"/>
          <w:sz w:val="28"/>
          <w:szCs w:val="28"/>
          <w:lang w:val="uk-UA"/>
        </w:rPr>
        <w:t>я кваліфікації 3  викладача</w:t>
      </w:r>
      <w:r w:rsidRPr="00DC7E00">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w:t>
      </w:r>
      <w:r w:rsidRPr="00DC7E00">
        <w:rPr>
          <w:rFonts w:ascii="Times New Roman" w:hAnsi="Times New Roman"/>
          <w:sz w:val="28"/>
          <w:szCs w:val="28"/>
          <w:lang w:val="uk-UA"/>
        </w:rPr>
        <w:t xml:space="preserve">Яценко К.А. з основ медичної інформатики, соціології, економіки </w:t>
      </w:r>
    </w:p>
    <w:p w:rsidR="00E531A2" w:rsidRPr="00DC7E0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DC7E00">
        <w:rPr>
          <w:rFonts w:ascii="Times New Roman" w:hAnsi="Times New Roman"/>
          <w:sz w:val="28"/>
          <w:szCs w:val="28"/>
          <w:lang w:val="uk-UA"/>
        </w:rPr>
        <w:t xml:space="preserve">. </w:t>
      </w:r>
      <w:r>
        <w:rPr>
          <w:rFonts w:ascii="Times New Roman" w:hAnsi="Times New Roman"/>
          <w:sz w:val="28"/>
          <w:szCs w:val="28"/>
          <w:lang w:val="uk-UA"/>
        </w:rPr>
        <w:t>Самохвал І.В. з основ соціології</w:t>
      </w:r>
    </w:p>
    <w:p w:rsidR="00E531A2" w:rsidRPr="003A7543" w:rsidRDefault="00E531A2" w:rsidP="00322393">
      <w:pPr>
        <w:spacing w:after="0" w:line="240" w:lineRule="auto"/>
        <w:jc w:val="both"/>
        <w:rPr>
          <w:rFonts w:ascii="Times New Roman" w:hAnsi="Times New Roman"/>
          <w:sz w:val="28"/>
          <w:szCs w:val="28"/>
          <w:lang w:val="uk-UA"/>
        </w:rPr>
      </w:pPr>
      <w:r w:rsidRPr="003A7543">
        <w:rPr>
          <w:rFonts w:ascii="Times New Roman" w:hAnsi="Times New Roman"/>
          <w:sz w:val="28"/>
          <w:szCs w:val="28"/>
          <w:lang w:val="uk-UA"/>
        </w:rPr>
        <w:t>На базі НУ «Львівська політехніка» ННІ права, психології та інноваційної освіти Центр інноваційних освітніх технологій пройшла під</w:t>
      </w:r>
      <w:r>
        <w:rPr>
          <w:rFonts w:ascii="Times New Roman" w:hAnsi="Times New Roman"/>
          <w:sz w:val="28"/>
          <w:szCs w:val="28"/>
          <w:lang w:val="uk-UA"/>
        </w:rPr>
        <w:t>вищення кваліфікації Бобель Л</w:t>
      </w:r>
      <w:r w:rsidRPr="003A7543">
        <w:rPr>
          <w:rFonts w:ascii="Times New Roman" w:hAnsi="Times New Roman"/>
          <w:sz w:val="28"/>
          <w:szCs w:val="28"/>
          <w:lang w:val="uk-UA"/>
        </w:rPr>
        <w:t>.</w:t>
      </w:r>
      <w:r>
        <w:rPr>
          <w:rFonts w:ascii="Times New Roman" w:hAnsi="Times New Roman"/>
          <w:sz w:val="28"/>
          <w:szCs w:val="28"/>
          <w:lang w:val="uk-UA"/>
        </w:rPr>
        <w:t>А.</w:t>
      </w:r>
      <w:r w:rsidRPr="003A7543">
        <w:rPr>
          <w:rFonts w:ascii="Times New Roman" w:hAnsi="Times New Roman"/>
          <w:sz w:val="28"/>
          <w:szCs w:val="28"/>
          <w:lang w:val="uk-UA"/>
        </w:rPr>
        <w:t xml:space="preserve"> з організації освітнього середовища інструментами  </w:t>
      </w:r>
      <w:r w:rsidRPr="003A7543">
        <w:rPr>
          <w:rFonts w:ascii="Times New Roman" w:hAnsi="Times New Roman"/>
          <w:sz w:val="28"/>
          <w:szCs w:val="28"/>
          <w:lang w:val="en-US"/>
        </w:rPr>
        <w:t>GoogleClassroom</w:t>
      </w:r>
      <w:r w:rsidRPr="003A7543">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sidRPr="00247055">
        <w:rPr>
          <w:rFonts w:ascii="Times New Roman" w:hAnsi="Times New Roman"/>
          <w:sz w:val="28"/>
          <w:szCs w:val="28"/>
          <w:lang w:val="uk-UA"/>
        </w:rPr>
        <w:t xml:space="preserve">На базі </w:t>
      </w:r>
      <w:r w:rsidRPr="003B1DD7">
        <w:rPr>
          <w:rFonts w:ascii="Times New Roman" w:hAnsi="Times New Roman"/>
          <w:sz w:val="28"/>
          <w:szCs w:val="28"/>
          <w:lang w:val="uk-UA"/>
        </w:rPr>
        <w:t xml:space="preserve">НМЦ ППО у Запорізькій області </w:t>
      </w:r>
      <w:r>
        <w:rPr>
          <w:rFonts w:ascii="Times New Roman" w:hAnsi="Times New Roman"/>
          <w:sz w:val="28"/>
          <w:szCs w:val="28"/>
          <w:lang w:val="uk-UA"/>
        </w:rPr>
        <w:t>підвищення кваліфікації пройшли 7 викладачів:</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Бобель Л.А.-</w:t>
      </w:r>
      <w:r>
        <w:rPr>
          <w:lang w:val="uk-UA"/>
        </w:rPr>
        <w:t>«</w:t>
      </w:r>
      <w:r w:rsidRPr="003B1DD7">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Теплицька Н.В.- </w:t>
      </w:r>
      <w:r w:rsidRPr="003B1DD7">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Загребельна Л.М. - </w:t>
      </w:r>
      <w:r w:rsidRPr="003B1DD7">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Євстратова А.В. - </w:t>
      </w:r>
      <w:r w:rsidRPr="003B1DD7">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Чупракова І.Є. - </w:t>
      </w:r>
      <w:r w:rsidRPr="00347E0F">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Біленька Н.В. - </w:t>
      </w:r>
      <w:r w:rsidRPr="00347E0F">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Андрійчук Л.В. - </w:t>
      </w:r>
      <w:r w:rsidRPr="00347E0F">
        <w:rPr>
          <w:rFonts w:ascii="Times New Roman" w:hAnsi="Times New Roman"/>
          <w:sz w:val="28"/>
          <w:szCs w:val="28"/>
          <w:lang w:val="uk-UA"/>
        </w:rPr>
        <w:t>«Використання цифрових інструментів Google для організації роботи педагогічного працівника та керівництва закладу освіти»</w:t>
      </w:r>
      <w:r>
        <w:rPr>
          <w:rFonts w:ascii="Times New Roman" w:hAnsi="Times New Roman"/>
          <w:sz w:val="28"/>
          <w:szCs w:val="28"/>
          <w:lang w:val="uk-UA"/>
        </w:rPr>
        <w:t>, «Створення та використання тестових завдань»,  «Освітній коучинг», «Сторітелінг як складова мотивації освітнього простору», «</w:t>
      </w:r>
      <w:r w:rsidRPr="00347E0F">
        <w:rPr>
          <w:rFonts w:ascii="Times New Roman" w:hAnsi="Times New Roman"/>
          <w:sz w:val="28"/>
          <w:szCs w:val="28"/>
          <w:lang w:val="uk-UA"/>
        </w:rPr>
        <w:t>Створення персонального сайту-портфоліо педагогічного працівника закладу освіти</w:t>
      </w:r>
      <w:r>
        <w:rPr>
          <w:rFonts w:ascii="Times New Roman" w:hAnsi="Times New Roman"/>
          <w:sz w:val="28"/>
          <w:szCs w:val="28"/>
          <w:lang w:val="uk-UA"/>
        </w:rPr>
        <w:t>», «Створення та використання дидактичних ігор та вікторин», «Використання моделей змішаного навчання в освітньому просторі», «Формування життєвих компетентностей шляхом педагогічного супроводу з елементами тімбілдінгу», «</w:t>
      </w:r>
      <w:r w:rsidRPr="00347E0F">
        <w:rPr>
          <w:rFonts w:ascii="Times New Roman" w:hAnsi="Times New Roman"/>
          <w:sz w:val="28"/>
          <w:szCs w:val="28"/>
          <w:lang w:val="uk-UA"/>
        </w:rPr>
        <w:t>Цифрові інструменти сучасного педагогічного працівника</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 базі Харківського фармакологічного університету 5 викладачів: Загребельна Л.М., Теплицька Н.В., Єрємєєва І.В., Сергєєва Л.В., Євстратова А.В. - </w:t>
      </w:r>
      <w:r w:rsidRPr="001E3379">
        <w:rPr>
          <w:rFonts w:ascii="Times New Roman" w:hAnsi="Times New Roman"/>
          <w:sz w:val="28"/>
          <w:szCs w:val="28"/>
          <w:lang w:val="uk-UA"/>
        </w:rPr>
        <w:t>«Цифрові інструменти сучасного педагогічного працівника»</w:t>
      </w:r>
      <w:r>
        <w:rPr>
          <w:rFonts w:ascii="Times New Roman" w:hAnsi="Times New Roman"/>
          <w:sz w:val="28"/>
          <w:szCs w:val="28"/>
          <w:lang w:val="uk-UA"/>
        </w:rPr>
        <w:t>.</w:t>
      </w:r>
    </w:p>
    <w:p w:rsidR="00E531A2" w:rsidRPr="00247055" w:rsidRDefault="00E531A2" w:rsidP="00322393">
      <w:pPr>
        <w:spacing w:after="0" w:line="240" w:lineRule="auto"/>
        <w:jc w:val="both"/>
        <w:rPr>
          <w:rFonts w:ascii="Times New Roman" w:hAnsi="Times New Roman"/>
          <w:sz w:val="28"/>
          <w:szCs w:val="28"/>
          <w:lang w:val="uk-UA"/>
        </w:rPr>
      </w:pP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 базі Відкритого міжнародного</w:t>
      </w:r>
      <w:r w:rsidRPr="001E3379">
        <w:rPr>
          <w:rFonts w:ascii="Times New Roman" w:hAnsi="Times New Roman"/>
          <w:sz w:val="28"/>
          <w:szCs w:val="28"/>
          <w:lang w:val="uk-UA"/>
        </w:rPr>
        <w:t xml:space="preserve"> університет</w:t>
      </w:r>
      <w:r>
        <w:rPr>
          <w:rFonts w:ascii="Times New Roman" w:hAnsi="Times New Roman"/>
          <w:sz w:val="28"/>
          <w:szCs w:val="28"/>
          <w:lang w:val="uk-UA"/>
        </w:rPr>
        <w:t>у</w:t>
      </w:r>
      <w:r w:rsidRPr="001E3379">
        <w:rPr>
          <w:rFonts w:ascii="Times New Roman" w:hAnsi="Times New Roman"/>
          <w:sz w:val="28"/>
          <w:szCs w:val="28"/>
          <w:lang w:val="uk-UA"/>
        </w:rPr>
        <w:t xml:space="preserve">  розвитку людини «Україна»</w:t>
      </w:r>
      <w:r>
        <w:rPr>
          <w:rFonts w:ascii="Times New Roman" w:hAnsi="Times New Roman"/>
          <w:sz w:val="28"/>
          <w:szCs w:val="28"/>
          <w:lang w:val="uk-UA"/>
        </w:rPr>
        <w:t xml:space="preserve"> пройшли підвищення кваліфікації 9 викладачів; Шевченко В.С., Андрійчук Л.В., Яценко К.А., Мішайлова В.О., Теплицька Н.В. Загребельна Л.М., Билина Л.В., Писаренко Є.В., Чупракова І.Є., Фарфундінова С.О. «Інклюзія та дистанційне навчання»     </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коледжі у 2020-2021н.р. пройшла а</w:t>
      </w:r>
      <w:r w:rsidRPr="007C09F0">
        <w:rPr>
          <w:rFonts w:ascii="Times New Roman" w:hAnsi="Times New Roman"/>
          <w:sz w:val="28"/>
          <w:szCs w:val="28"/>
          <w:lang w:val="uk-UA"/>
        </w:rPr>
        <w:t>тестація педагогічних працівників відповідно до Типового положення про атестацію педагогічних працівників, затвердженого наказом Міністерства освіти і науки України від 06.10.2010 р. № 930.</w:t>
      </w:r>
      <w:r>
        <w:rPr>
          <w:rFonts w:ascii="Times New Roman" w:hAnsi="Times New Roman"/>
          <w:sz w:val="28"/>
          <w:szCs w:val="28"/>
          <w:lang w:val="uk-UA"/>
        </w:rPr>
        <w:t xml:space="preserve"> Було проатестовано 7</w:t>
      </w:r>
      <w:r w:rsidRPr="007C09F0">
        <w:rPr>
          <w:rFonts w:ascii="Times New Roman" w:hAnsi="Times New Roman"/>
          <w:sz w:val="28"/>
          <w:szCs w:val="28"/>
          <w:lang w:val="uk-UA"/>
        </w:rPr>
        <w:t xml:space="preserve"> викладачів</w:t>
      </w:r>
      <w:r>
        <w:rPr>
          <w:rFonts w:ascii="Times New Roman" w:hAnsi="Times New Roman"/>
          <w:sz w:val="28"/>
          <w:szCs w:val="28"/>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417"/>
        <w:gridCol w:w="1560"/>
        <w:gridCol w:w="1134"/>
        <w:gridCol w:w="1417"/>
        <w:gridCol w:w="1276"/>
      </w:tblGrid>
      <w:tr w:rsidR="00E531A2" w:rsidRPr="00AB557E" w:rsidTr="00322393">
        <w:tc>
          <w:tcPr>
            <w:tcW w:w="1384"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 xml:space="preserve">К-ть </w:t>
            </w:r>
          </w:p>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проатестованих викладачів</w:t>
            </w:r>
          </w:p>
        </w:tc>
        <w:tc>
          <w:tcPr>
            <w:tcW w:w="1276"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 xml:space="preserve">Вища </w:t>
            </w:r>
          </w:p>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(підтверджено)</w:t>
            </w:r>
          </w:p>
        </w:tc>
        <w:tc>
          <w:tcPr>
            <w:tcW w:w="1417"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Викладач-методист (присвоєно)</w:t>
            </w:r>
          </w:p>
        </w:tc>
        <w:tc>
          <w:tcPr>
            <w:tcW w:w="1560"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Викладач- методист (підтверджено)</w:t>
            </w:r>
          </w:p>
        </w:tc>
        <w:tc>
          <w:tcPr>
            <w:tcW w:w="1134"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 xml:space="preserve"> Старший</w:t>
            </w:r>
          </w:p>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викладач (присвоєно)</w:t>
            </w:r>
          </w:p>
        </w:tc>
        <w:tc>
          <w:tcPr>
            <w:tcW w:w="1417"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Перша (підтверджено)</w:t>
            </w:r>
          </w:p>
        </w:tc>
        <w:tc>
          <w:tcPr>
            <w:tcW w:w="1276" w:type="dxa"/>
          </w:tcPr>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Друга</w:t>
            </w:r>
          </w:p>
          <w:p w:rsidR="00E531A2" w:rsidRPr="007C09F0" w:rsidRDefault="00E531A2" w:rsidP="00322393">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(присвоєно)</w:t>
            </w:r>
          </w:p>
        </w:tc>
      </w:tr>
      <w:tr w:rsidR="00E531A2" w:rsidRPr="00AB557E" w:rsidTr="00322393">
        <w:tc>
          <w:tcPr>
            <w:tcW w:w="1384"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1276"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1417"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1560"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0</w:t>
            </w:r>
          </w:p>
        </w:tc>
        <w:tc>
          <w:tcPr>
            <w:tcW w:w="1134"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0</w:t>
            </w:r>
          </w:p>
        </w:tc>
        <w:tc>
          <w:tcPr>
            <w:tcW w:w="1417"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0</w:t>
            </w:r>
          </w:p>
        </w:tc>
        <w:tc>
          <w:tcPr>
            <w:tcW w:w="1276" w:type="dxa"/>
          </w:tcPr>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0</w:t>
            </w:r>
          </w:p>
        </w:tc>
      </w:tr>
    </w:tbl>
    <w:p w:rsidR="00E531A2" w:rsidRPr="007C09F0" w:rsidRDefault="00E531A2" w:rsidP="00322393">
      <w:pPr>
        <w:spacing w:after="0" w:line="240" w:lineRule="auto"/>
        <w:jc w:val="both"/>
        <w:rPr>
          <w:rFonts w:ascii="Times New Roman" w:hAnsi="Times New Roman"/>
          <w:sz w:val="28"/>
          <w:szCs w:val="28"/>
          <w:lang w:val="uk-UA"/>
        </w:rPr>
      </w:pPr>
    </w:p>
    <w:p w:rsidR="00E531A2" w:rsidRPr="007C09F0" w:rsidRDefault="00E531A2" w:rsidP="00322393">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 xml:space="preserve">Викладачі  </w:t>
      </w:r>
      <w:r>
        <w:rPr>
          <w:rFonts w:ascii="Times New Roman" w:hAnsi="Times New Roman"/>
          <w:sz w:val="28"/>
          <w:szCs w:val="28"/>
          <w:lang w:val="uk-UA"/>
        </w:rPr>
        <w:t xml:space="preserve">Губарєва Т.І.,Єрємєєва І.В., Огороднічук С.В., Мішайлова В.О., Писаренко Є.В. </w:t>
      </w:r>
      <w:r w:rsidRPr="007C09F0">
        <w:rPr>
          <w:rFonts w:ascii="Times New Roman" w:hAnsi="Times New Roman"/>
          <w:sz w:val="28"/>
          <w:szCs w:val="28"/>
          <w:lang w:val="uk-UA"/>
        </w:rPr>
        <w:t>підтвердили вищу квал</w:t>
      </w:r>
      <w:r>
        <w:rPr>
          <w:rFonts w:ascii="Times New Roman" w:hAnsi="Times New Roman"/>
          <w:sz w:val="28"/>
          <w:szCs w:val="28"/>
          <w:lang w:val="uk-UA"/>
        </w:rPr>
        <w:t xml:space="preserve">іфікаційну категорію </w:t>
      </w:r>
      <w:r w:rsidRPr="007C09F0">
        <w:rPr>
          <w:rFonts w:ascii="Times New Roman" w:hAnsi="Times New Roman"/>
          <w:sz w:val="28"/>
          <w:szCs w:val="28"/>
          <w:lang w:val="uk-UA"/>
        </w:rPr>
        <w:t xml:space="preserve"> та за результатами атестації ї</w:t>
      </w:r>
      <w:r>
        <w:rPr>
          <w:rFonts w:ascii="Times New Roman" w:hAnsi="Times New Roman"/>
          <w:sz w:val="28"/>
          <w:szCs w:val="28"/>
          <w:lang w:val="uk-UA"/>
        </w:rPr>
        <w:t>м</w:t>
      </w:r>
      <w:r w:rsidRPr="007C09F0">
        <w:rPr>
          <w:rFonts w:ascii="Times New Roman" w:hAnsi="Times New Roman"/>
          <w:sz w:val="28"/>
          <w:szCs w:val="28"/>
          <w:lang w:val="uk-UA"/>
        </w:rPr>
        <w:t xml:space="preserve"> було присвоєно педагогічне звання «викладач-методист». </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Викладачу  Загребельній Л.М. присвоїли вищу категорію та педагогічне звання «викладач-методист».</w:t>
      </w:r>
    </w:p>
    <w:p w:rsidR="00E531A2" w:rsidRPr="007C09F0"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Викладачу Яценко К.А.    підтвердили</w:t>
      </w:r>
      <w:r w:rsidRPr="007C09F0">
        <w:rPr>
          <w:rFonts w:ascii="Times New Roman" w:hAnsi="Times New Roman"/>
          <w:sz w:val="28"/>
          <w:szCs w:val="28"/>
          <w:lang w:val="uk-UA"/>
        </w:rPr>
        <w:t xml:space="preserve"> вищу кваліфікаційну категорію</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Методичний кабінет у 2020-2021н.р. продовжував роботу з узагальнення передового педагогічного досвіду викладачів, створення банку даних досвіду як на паперових так і на електронних носіях. В коледжі вивчено та узагальнено досвід педагогічної роботи 6 викладачів. Зокрема, банк методичних напрацювань поповнився матеріалами викладачів, які мають свої творчі інноваційні напрацювання:</w:t>
      </w:r>
    </w:p>
    <w:p w:rsidR="00E531A2" w:rsidRPr="009F6339" w:rsidRDefault="00E531A2" w:rsidP="00322393">
      <w:pPr>
        <w:pStyle w:val="ListParagraph"/>
        <w:numPr>
          <w:ilvl w:val="0"/>
          <w:numId w:val="21"/>
        </w:numPr>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заступник директора з навчальної роботи</w:t>
      </w:r>
      <w:r w:rsidRPr="009F6339">
        <w:rPr>
          <w:rFonts w:ascii="Times New Roman" w:hAnsi="Times New Roman"/>
          <w:sz w:val="28"/>
          <w:szCs w:val="28"/>
          <w:lang w:val="uk-UA"/>
        </w:rPr>
        <w:t xml:space="preserve"> </w:t>
      </w:r>
      <w:r>
        <w:rPr>
          <w:rFonts w:ascii="Times New Roman" w:hAnsi="Times New Roman"/>
          <w:sz w:val="28"/>
          <w:szCs w:val="28"/>
          <w:lang w:val="uk-UA"/>
        </w:rPr>
        <w:t>Губарєвої Т.І</w:t>
      </w:r>
      <w:r w:rsidRPr="009F6339">
        <w:rPr>
          <w:rFonts w:ascii="Times New Roman" w:hAnsi="Times New Roman"/>
          <w:sz w:val="28"/>
          <w:szCs w:val="28"/>
          <w:lang w:val="uk-UA"/>
        </w:rPr>
        <w:t>. з теми:«</w:t>
      </w:r>
      <w:r>
        <w:rPr>
          <w:rFonts w:ascii="Times New Roman" w:hAnsi="Times New Roman"/>
          <w:sz w:val="28"/>
          <w:szCs w:val="28"/>
          <w:lang w:val="uk-UA"/>
        </w:rPr>
        <w:t>Структурно-логічні схеми як ефективний метод актуалізації пізнавальної активності здобувачів освіти на різних етапах заняття української  та зарубіжної літератури».</w:t>
      </w:r>
      <w:r w:rsidRPr="009F6339">
        <w:rPr>
          <w:rFonts w:ascii="Times New Roman" w:hAnsi="Times New Roman"/>
          <w:sz w:val="28"/>
          <w:szCs w:val="28"/>
          <w:lang w:val="uk-UA"/>
        </w:rPr>
        <w:t>;</w:t>
      </w:r>
    </w:p>
    <w:p w:rsidR="00E531A2" w:rsidRDefault="00E531A2" w:rsidP="00322393">
      <w:pPr>
        <w:pStyle w:val="ListParagraph"/>
        <w:numPr>
          <w:ilvl w:val="0"/>
          <w:numId w:val="21"/>
        </w:numPr>
        <w:spacing w:after="0" w:line="240" w:lineRule="auto"/>
        <w:ind w:left="0" w:firstLine="540"/>
        <w:jc w:val="both"/>
        <w:rPr>
          <w:rFonts w:ascii="Times New Roman" w:hAnsi="Times New Roman"/>
          <w:sz w:val="28"/>
          <w:szCs w:val="28"/>
          <w:lang w:val="uk-UA"/>
        </w:rPr>
      </w:pPr>
      <w:r w:rsidRPr="009F6339">
        <w:rPr>
          <w:rFonts w:ascii="Times New Roman" w:hAnsi="Times New Roman"/>
          <w:sz w:val="28"/>
          <w:szCs w:val="28"/>
          <w:lang w:val="uk-UA"/>
        </w:rPr>
        <w:t>викладача  Є</w:t>
      </w:r>
      <w:r>
        <w:rPr>
          <w:rFonts w:ascii="Times New Roman" w:hAnsi="Times New Roman"/>
          <w:sz w:val="28"/>
          <w:szCs w:val="28"/>
          <w:lang w:val="uk-UA"/>
        </w:rPr>
        <w:t>ремєєвої І.В</w:t>
      </w:r>
      <w:r w:rsidRPr="009F6339">
        <w:rPr>
          <w:rFonts w:ascii="Times New Roman" w:hAnsi="Times New Roman"/>
          <w:sz w:val="28"/>
          <w:szCs w:val="28"/>
          <w:lang w:val="uk-UA"/>
        </w:rPr>
        <w:t xml:space="preserve">. з теми: </w:t>
      </w:r>
      <w:r>
        <w:rPr>
          <w:rFonts w:ascii="Times New Roman" w:hAnsi="Times New Roman"/>
          <w:sz w:val="28"/>
          <w:szCs w:val="28"/>
          <w:lang w:val="uk-UA"/>
        </w:rPr>
        <w:t xml:space="preserve">«Соціально-гуманітарні аспекти </w:t>
      </w:r>
      <w:r w:rsidRPr="009F6339">
        <w:rPr>
          <w:rFonts w:ascii="Times New Roman" w:hAnsi="Times New Roman"/>
          <w:sz w:val="28"/>
          <w:szCs w:val="28"/>
          <w:lang w:val="uk-UA"/>
        </w:rPr>
        <w:t xml:space="preserve">позааудиторної роботи здобувачів освіти у закладах передвищої фахової освіти при вивченні неврології, психіатрії і наркології» </w:t>
      </w:r>
    </w:p>
    <w:p w:rsidR="00E531A2" w:rsidRPr="009F6339" w:rsidRDefault="00E531A2" w:rsidP="00322393">
      <w:pPr>
        <w:pStyle w:val="ListParagraph"/>
        <w:numPr>
          <w:ilvl w:val="0"/>
          <w:numId w:val="21"/>
        </w:num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 xml:space="preserve">викладача Загребельної Л.М. з теми </w:t>
      </w:r>
      <w:r w:rsidRPr="009F6339">
        <w:rPr>
          <w:rFonts w:ascii="Times New Roman" w:hAnsi="Times New Roman"/>
          <w:sz w:val="28"/>
          <w:szCs w:val="28"/>
          <w:lang w:val="uk-UA"/>
        </w:rPr>
        <w:t xml:space="preserve">«Використання інноваційних </w:t>
      </w:r>
    </w:p>
    <w:p w:rsidR="00E531A2" w:rsidRDefault="00E531A2" w:rsidP="00322393">
      <w:pPr>
        <w:spacing w:after="0" w:line="240" w:lineRule="auto"/>
        <w:jc w:val="both"/>
        <w:rPr>
          <w:rFonts w:ascii="Times New Roman" w:hAnsi="Times New Roman"/>
          <w:sz w:val="28"/>
          <w:szCs w:val="28"/>
          <w:lang w:val="uk-UA"/>
        </w:rPr>
      </w:pPr>
      <w:r w:rsidRPr="009F6339">
        <w:rPr>
          <w:rFonts w:ascii="Times New Roman" w:hAnsi="Times New Roman"/>
          <w:sz w:val="28"/>
          <w:szCs w:val="28"/>
          <w:lang w:val="uk-UA"/>
        </w:rPr>
        <w:t>методів навчання»</w:t>
      </w:r>
      <w:r>
        <w:rPr>
          <w:rFonts w:ascii="Times New Roman" w:hAnsi="Times New Roman"/>
          <w:sz w:val="28"/>
          <w:szCs w:val="28"/>
          <w:lang w:val="uk-UA"/>
        </w:rPr>
        <w:t>;</w:t>
      </w:r>
    </w:p>
    <w:p w:rsidR="00E531A2" w:rsidRDefault="00E531A2" w:rsidP="00322393">
      <w:pPr>
        <w:pStyle w:val="ListParagraph"/>
        <w:numPr>
          <w:ilvl w:val="0"/>
          <w:numId w:val="21"/>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викладача Огороднічук С.В. з теми: «</w:t>
      </w:r>
      <w:r w:rsidRPr="001742FC">
        <w:rPr>
          <w:rFonts w:ascii="Times New Roman" w:hAnsi="Times New Roman"/>
          <w:sz w:val="28"/>
          <w:szCs w:val="28"/>
          <w:lang w:val="uk-UA"/>
        </w:rPr>
        <w:t>Основні стратегії соціалізації ос</w:t>
      </w:r>
      <w:r>
        <w:rPr>
          <w:rFonts w:ascii="Times New Roman" w:hAnsi="Times New Roman"/>
          <w:sz w:val="28"/>
          <w:szCs w:val="28"/>
          <w:lang w:val="uk-UA"/>
        </w:rPr>
        <w:t>обистості на заняттях фізики і а</w:t>
      </w:r>
      <w:r w:rsidRPr="001742FC">
        <w:rPr>
          <w:rFonts w:ascii="Times New Roman" w:hAnsi="Times New Roman"/>
          <w:sz w:val="28"/>
          <w:szCs w:val="28"/>
          <w:lang w:val="uk-UA"/>
        </w:rPr>
        <w:t>строномії як засоби підвищення інтересу до предмета та якості знань здобувачів освіти».</w:t>
      </w:r>
    </w:p>
    <w:p w:rsidR="00E531A2" w:rsidRDefault="00E531A2" w:rsidP="00322393">
      <w:pPr>
        <w:pStyle w:val="ListParagraph"/>
        <w:numPr>
          <w:ilvl w:val="0"/>
          <w:numId w:val="21"/>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викладача Писаренко Є.В. з теми:</w:t>
      </w:r>
      <w:r w:rsidRPr="001742FC">
        <w:rPr>
          <w:rFonts w:ascii="Times New Roman" w:hAnsi="Times New Roman"/>
          <w:sz w:val="28"/>
          <w:szCs w:val="28"/>
          <w:lang w:val="uk-UA"/>
        </w:rPr>
        <w:t>«Використання інноваційних технологій в процесі вивчення англійської мови»</w:t>
      </w:r>
      <w:r>
        <w:rPr>
          <w:rFonts w:ascii="Times New Roman" w:hAnsi="Times New Roman"/>
          <w:sz w:val="28"/>
          <w:szCs w:val="28"/>
          <w:lang w:val="uk-UA"/>
        </w:rPr>
        <w:t>,</w:t>
      </w:r>
    </w:p>
    <w:p w:rsidR="00E531A2" w:rsidRPr="009F6339" w:rsidRDefault="00E531A2" w:rsidP="00322393">
      <w:pPr>
        <w:pStyle w:val="ListParagraph"/>
        <w:numPr>
          <w:ilvl w:val="0"/>
          <w:numId w:val="21"/>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викладача Мішайлова В.О. з теми: «Застосування принципів привентивної медицини при викладанні предметів науково природничого циклу».</w:t>
      </w:r>
    </w:p>
    <w:p w:rsidR="00E531A2" w:rsidRDefault="00E531A2" w:rsidP="00322393">
      <w:pPr>
        <w:spacing w:after="0" w:line="240" w:lineRule="auto"/>
        <w:jc w:val="both"/>
        <w:rPr>
          <w:rFonts w:ascii="Times New Roman" w:hAnsi="Times New Roman"/>
          <w:sz w:val="28"/>
          <w:szCs w:val="28"/>
          <w:lang w:val="uk-UA"/>
        </w:rPr>
      </w:pPr>
      <w:r w:rsidRPr="003573AA">
        <w:rPr>
          <w:rFonts w:ascii="Times New Roman" w:hAnsi="Times New Roman"/>
          <w:sz w:val="28"/>
          <w:szCs w:val="28"/>
        </w:rPr>
        <w:t>Досвід</w:t>
      </w:r>
      <w:r>
        <w:rPr>
          <w:rFonts w:ascii="Times New Roman" w:hAnsi="Times New Roman"/>
          <w:sz w:val="28"/>
          <w:szCs w:val="28"/>
          <w:lang w:val="uk-UA"/>
        </w:rPr>
        <w:t xml:space="preserve"> </w:t>
      </w:r>
      <w:r w:rsidRPr="003573AA">
        <w:rPr>
          <w:rFonts w:ascii="Times New Roman" w:hAnsi="Times New Roman"/>
          <w:sz w:val="28"/>
          <w:szCs w:val="28"/>
        </w:rPr>
        <w:t>викладачів рекомендовано для впровадження на рівні</w:t>
      </w:r>
      <w:r>
        <w:rPr>
          <w:rFonts w:ascii="Times New Roman" w:hAnsi="Times New Roman"/>
          <w:sz w:val="28"/>
          <w:szCs w:val="28"/>
          <w:lang w:val="uk-UA"/>
        </w:rPr>
        <w:t xml:space="preserve"> </w:t>
      </w:r>
      <w:r w:rsidRPr="003573AA">
        <w:rPr>
          <w:rFonts w:ascii="Times New Roman" w:hAnsi="Times New Roman"/>
          <w:sz w:val="28"/>
          <w:szCs w:val="28"/>
        </w:rPr>
        <w:t>коледжу.</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 коледжі працювала «Школа молодого викладача». На засіданнях досвідчені викладачі ділилися досвідом своєї роботи з молодими колегами з наступних питань: «</w:t>
      </w:r>
      <w:r w:rsidRPr="005C70AB">
        <w:rPr>
          <w:rFonts w:ascii="Times New Roman" w:hAnsi="Times New Roman"/>
          <w:sz w:val="28"/>
          <w:szCs w:val="28"/>
          <w:lang w:val="uk-UA"/>
        </w:rPr>
        <w:t>Формування міждисциплінарних компетенцій в процесі практичної підготовки медичних фахівців</w:t>
      </w:r>
      <w:r>
        <w:rPr>
          <w:rFonts w:ascii="Times New Roman" w:hAnsi="Times New Roman"/>
          <w:sz w:val="28"/>
          <w:szCs w:val="28"/>
          <w:lang w:val="uk-UA"/>
        </w:rPr>
        <w:t>», «</w:t>
      </w:r>
      <w:r w:rsidRPr="005C70AB">
        <w:rPr>
          <w:rFonts w:ascii="Times New Roman" w:hAnsi="Times New Roman"/>
          <w:sz w:val="28"/>
          <w:szCs w:val="28"/>
          <w:lang w:val="uk-UA"/>
        </w:rPr>
        <w:t>Інноваційні техн</w:t>
      </w:r>
      <w:r>
        <w:rPr>
          <w:rFonts w:ascii="Times New Roman" w:hAnsi="Times New Roman"/>
          <w:sz w:val="28"/>
          <w:szCs w:val="28"/>
          <w:lang w:val="uk-UA"/>
        </w:rPr>
        <w:t>ології навчання», «</w:t>
      </w:r>
      <w:r w:rsidRPr="005C70AB">
        <w:rPr>
          <w:rFonts w:ascii="Times New Roman" w:hAnsi="Times New Roman"/>
          <w:sz w:val="28"/>
          <w:szCs w:val="28"/>
          <w:lang w:val="uk-UA"/>
        </w:rPr>
        <w:t>Організація та проведення практичних занять</w:t>
      </w:r>
      <w:r>
        <w:rPr>
          <w:rFonts w:ascii="Times New Roman" w:hAnsi="Times New Roman"/>
          <w:sz w:val="28"/>
          <w:szCs w:val="28"/>
          <w:lang w:val="uk-UA"/>
        </w:rPr>
        <w:t>», «</w:t>
      </w:r>
      <w:r w:rsidRPr="005C70AB">
        <w:rPr>
          <w:rFonts w:ascii="Times New Roman" w:hAnsi="Times New Roman"/>
          <w:sz w:val="28"/>
          <w:szCs w:val="28"/>
          <w:lang w:val="uk-UA"/>
        </w:rPr>
        <w:t>Впровадження інтерактивного навчання в позааудиторну роботу зі студентами</w:t>
      </w:r>
      <w:r>
        <w:rPr>
          <w:rFonts w:ascii="Times New Roman" w:hAnsi="Times New Roman"/>
          <w:sz w:val="28"/>
          <w:szCs w:val="28"/>
          <w:lang w:val="uk-UA"/>
        </w:rPr>
        <w:t>», «</w:t>
      </w:r>
      <w:r w:rsidRPr="005C70AB">
        <w:rPr>
          <w:rFonts w:ascii="Times New Roman" w:hAnsi="Times New Roman"/>
          <w:sz w:val="28"/>
          <w:szCs w:val="28"/>
          <w:lang w:val="uk-UA"/>
        </w:rPr>
        <w:t>Організація та проведення семінарських занять</w:t>
      </w:r>
      <w:r>
        <w:rPr>
          <w:rFonts w:ascii="Times New Roman" w:hAnsi="Times New Roman"/>
          <w:sz w:val="28"/>
          <w:szCs w:val="28"/>
          <w:lang w:val="uk-UA"/>
        </w:rPr>
        <w:t>», «</w:t>
      </w:r>
      <w:r w:rsidRPr="005C70AB">
        <w:rPr>
          <w:rFonts w:ascii="Times New Roman" w:hAnsi="Times New Roman"/>
          <w:sz w:val="28"/>
          <w:szCs w:val="28"/>
          <w:lang w:val="uk-UA"/>
        </w:rPr>
        <w:t>Методика організації</w:t>
      </w:r>
      <w:r>
        <w:rPr>
          <w:rFonts w:ascii="Times New Roman" w:hAnsi="Times New Roman"/>
          <w:sz w:val="28"/>
          <w:szCs w:val="28"/>
          <w:lang w:val="uk-UA"/>
        </w:rPr>
        <w:t xml:space="preserve"> та проведення занять-тренінгів», «</w:t>
      </w:r>
      <w:r w:rsidRPr="005C70AB">
        <w:rPr>
          <w:rFonts w:ascii="Times New Roman" w:hAnsi="Times New Roman"/>
          <w:sz w:val="28"/>
          <w:szCs w:val="28"/>
          <w:lang w:val="uk-UA"/>
        </w:rPr>
        <w:t>Сучасний педагог. Основні функції і риси педагога</w:t>
      </w:r>
      <w:r>
        <w:rPr>
          <w:rFonts w:ascii="Times New Roman" w:hAnsi="Times New Roman"/>
          <w:sz w:val="28"/>
          <w:szCs w:val="28"/>
          <w:lang w:val="uk-UA"/>
        </w:rPr>
        <w:t>», «</w:t>
      </w:r>
      <w:r w:rsidRPr="005C70AB">
        <w:rPr>
          <w:rFonts w:ascii="Times New Roman" w:hAnsi="Times New Roman"/>
          <w:sz w:val="28"/>
          <w:szCs w:val="28"/>
          <w:lang w:val="uk-UA"/>
        </w:rPr>
        <w:t>Атестація викладачів – складова наукового та інтелектуального росту суспільства</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 засіданнях циклових комісій проводилися науково – методичні семінари, методичні майстерні, творчі майстерні викладача, семінари – практикуми, дискусійні клуби, методичні конференції.</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Так, на засіданні циклової комісії науково-природничих  дисциплін</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були проведені: </w:t>
      </w:r>
      <w:r w:rsidRPr="007D6296">
        <w:rPr>
          <w:rFonts w:ascii="Times New Roman" w:hAnsi="Times New Roman"/>
          <w:sz w:val="28"/>
          <w:szCs w:val="28"/>
          <w:lang w:val="uk-UA"/>
        </w:rPr>
        <w:t>круглий стіл на тему: «Створення освітнього середовища орієнтованого на задоволення  потреб та інтересів здобувачів фахової перед вищої осві</w:t>
      </w:r>
      <w:r>
        <w:rPr>
          <w:rFonts w:ascii="Times New Roman" w:hAnsi="Times New Roman"/>
          <w:sz w:val="28"/>
          <w:szCs w:val="28"/>
          <w:lang w:val="uk-UA"/>
        </w:rPr>
        <w:t>ти»; т</w:t>
      </w:r>
      <w:r w:rsidRPr="007D6296">
        <w:rPr>
          <w:rFonts w:ascii="Times New Roman" w:hAnsi="Times New Roman"/>
          <w:sz w:val="28"/>
          <w:szCs w:val="28"/>
          <w:lang w:val="uk-UA"/>
        </w:rPr>
        <w:t>ворча майстерня викладача з тем: «Переваги технологій змішаного навчання  в організації навчального процесу в медичному коледжу», «Розробка і реалізація сучасних засобів оцінювання професійних компетентностей студентів-медиків на заняттях анатомії,</w:t>
      </w:r>
      <w:r>
        <w:rPr>
          <w:rFonts w:ascii="Times New Roman" w:hAnsi="Times New Roman"/>
          <w:sz w:val="28"/>
          <w:szCs w:val="28"/>
          <w:lang w:val="uk-UA"/>
        </w:rPr>
        <w:t xml:space="preserve"> патфізіології та патморфології»,  д</w:t>
      </w:r>
      <w:r w:rsidRPr="007D6296">
        <w:rPr>
          <w:rFonts w:ascii="Times New Roman" w:hAnsi="Times New Roman"/>
          <w:sz w:val="28"/>
          <w:szCs w:val="28"/>
          <w:lang w:val="uk-UA"/>
        </w:rPr>
        <w:t>искусійний клуб на тему: «Оцінка ефективності викладання навчальної дисципліни з використанням нові</w:t>
      </w:r>
      <w:r>
        <w:rPr>
          <w:rFonts w:ascii="Times New Roman" w:hAnsi="Times New Roman"/>
          <w:sz w:val="28"/>
          <w:szCs w:val="28"/>
          <w:lang w:val="uk-UA"/>
        </w:rPr>
        <w:t>тніх технологій», п</w:t>
      </w:r>
      <w:r w:rsidRPr="007D6296">
        <w:rPr>
          <w:rFonts w:ascii="Times New Roman" w:hAnsi="Times New Roman"/>
          <w:sz w:val="28"/>
          <w:szCs w:val="28"/>
          <w:lang w:val="uk-UA"/>
        </w:rPr>
        <w:t>роблемний стіл на тему: «Міжкультурне виховання майбутніх молодших бакалаврів з позиції</w:t>
      </w:r>
      <w:r>
        <w:rPr>
          <w:rFonts w:ascii="Times New Roman" w:hAnsi="Times New Roman"/>
          <w:sz w:val="28"/>
          <w:szCs w:val="28"/>
          <w:lang w:val="uk-UA"/>
        </w:rPr>
        <w:t xml:space="preserve"> студентоцентрованого підходу»,</w:t>
      </w:r>
      <w:r w:rsidRPr="007D6296">
        <w:rPr>
          <w:rFonts w:ascii="Times New Roman" w:hAnsi="Times New Roman"/>
          <w:sz w:val="28"/>
          <w:szCs w:val="28"/>
          <w:lang w:val="uk-UA"/>
        </w:rPr>
        <w:t xml:space="preserve"> «Використання мультимедійних технологій під час проведення занять з латинської мови,</w:t>
      </w:r>
      <w:r>
        <w:rPr>
          <w:rFonts w:ascii="Times New Roman" w:hAnsi="Times New Roman"/>
          <w:sz w:val="28"/>
          <w:szCs w:val="28"/>
          <w:lang w:val="uk-UA"/>
        </w:rPr>
        <w:t xml:space="preserve"> фармакології, мікробіології», </w:t>
      </w:r>
      <w:r>
        <w:rPr>
          <w:rFonts w:ascii="Times New Roman" w:hAnsi="Times New Roman"/>
          <w:sz w:val="28"/>
          <w:szCs w:val="28"/>
          <w:lang w:val="uk-UA"/>
        </w:rPr>
        <w:tab/>
        <w:t>с</w:t>
      </w:r>
      <w:r w:rsidRPr="007D6296">
        <w:rPr>
          <w:rFonts w:ascii="Times New Roman" w:hAnsi="Times New Roman"/>
          <w:sz w:val="28"/>
          <w:szCs w:val="28"/>
          <w:lang w:val="uk-UA"/>
        </w:rPr>
        <w:t>емінар-практикум на тему: «Переваги та недоліки студентоцентрованого підходу в освіті»</w:t>
      </w:r>
      <w:r>
        <w:rPr>
          <w:rFonts w:ascii="Times New Roman" w:hAnsi="Times New Roman"/>
          <w:sz w:val="28"/>
          <w:szCs w:val="28"/>
          <w:lang w:val="uk-UA"/>
        </w:rPr>
        <w:t>.</w:t>
      </w:r>
    </w:p>
    <w:p w:rsidR="00E531A2" w:rsidRPr="00C2709C"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 засіданнях циклової комісії загальноосвітніх дисциплін були проведені: к</w:t>
      </w:r>
      <w:r w:rsidRPr="00C2709C">
        <w:rPr>
          <w:rFonts w:ascii="Times New Roman" w:hAnsi="Times New Roman"/>
          <w:sz w:val="28"/>
          <w:szCs w:val="28"/>
          <w:lang w:val="uk-UA"/>
        </w:rPr>
        <w:t>руглий стіл: «Робота з підготовки студентів до ДПА у фор</w:t>
      </w:r>
      <w:r>
        <w:rPr>
          <w:rFonts w:ascii="Times New Roman" w:hAnsi="Times New Roman"/>
          <w:sz w:val="28"/>
          <w:szCs w:val="28"/>
          <w:lang w:val="uk-UA"/>
        </w:rPr>
        <w:t>мі ЗНО. Проблеми і пропозиції»,</w:t>
      </w:r>
      <w:r w:rsidRPr="00C2709C">
        <w:rPr>
          <w:rFonts w:ascii="Times New Roman" w:hAnsi="Times New Roman"/>
          <w:sz w:val="28"/>
          <w:szCs w:val="28"/>
          <w:lang w:val="uk-UA"/>
        </w:rPr>
        <w:t xml:space="preserve"> «Шляхи покращення рівня підготовки здобувачів освіти ІІ курсу навчання до ЗНО з математики, української мови, української літератури історії України, </w:t>
      </w:r>
      <w:r>
        <w:rPr>
          <w:rFonts w:ascii="Times New Roman" w:hAnsi="Times New Roman"/>
          <w:sz w:val="28"/>
          <w:szCs w:val="28"/>
          <w:lang w:val="uk-UA"/>
        </w:rPr>
        <w:t>біології»,</w:t>
      </w:r>
      <w:r w:rsidRPr="00C2709C">
        <w:rPr>
          <w:rFonts w:ascii="Times New Roman" w:hAnsi="Times New Roman"/>
          <w:sz w:val="28"/>
          <w:szCs w:val="28"/>
          <w:lang w:val="uk-UA"/>
        </w:rPr>
        <w:t xml:space="preserve">«Ігрові технології як сучасний інструмент навчання </w:t>
      </w:r>
      <w:r>
        <w:rPr>
          <w:rFonts w:ascii="Times New Roman" w:hAnsi="Times New Roman"/>
          <w:sz w:val="28"/>
          <w:szCs w:val="28"/>
          <w:lang w:val="uk-UA"/>
        </w:rPr>
        <w:t>в закладах перед вищої освіти»,</w:t>
      </w:r>
      <w:r w:rsidRPr="00C2709C">
        <w:rPr>
          <w:rFonts w:ascii="Times New Roman" w:hAnsi="Times New Roman"/>
          <w:sz w:val="28"/>
          <w:szCs w:val="28"/>
          <w:lang w:val="uk-UA"/>
        </w:rPr>
        <w:t xml:space="preserve"> «Соціально – психологічні проблеми адаптації здобувачів о</w:t>
      </w:r>
      <w:r>
        <w:rPr>
          <w:rFonts w:ascii="Times New Roman" w:hAnsi="Times New Roman"/>
          <w:sz w:val="28"/>
          <w:szCs w:val="28"/>
          <w:lang w:val="uk-UA"/>
        </w:rPr>
        <w:t xml:space="preserve">світи – першокурсників»; науково-методичний семінар: </w:t>
      </w:r>
      <w:r w:rsidRPr="00C2709C">
        <w:rPr>
          <w:rFonts w:ascii="Times New Roman" w:hAnsi="Times New Roman"/>
          <w:sz w:val="28"/>
          <w:szCs w:val="28"/>
          <w:lang w:val="uk-UA"/>
        </w:rPr>
        <w:t>« Мотиваційні підходи в організації самостійної роб</w:t>
      </w:r>
      <w:r>
        <w:rPr>
          <w:rFonts w:ascii="Times New Roman" w:hAnsi="Times New Roman"/>
          <w:sz w:val="28"/>
          <w:szCs w:val="28"/>
          <w:lang w:val="uk-UA"/>
        </w:rPr>
        <w:t>оти здобувачів освіти»</w:t>
      </w:r>
      <w:r w:rsidRPr="00C2709C">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 засіданнях циклової комісії педіатричних та акушеро-гінекологічних дисциплін були проведені:п</w:t>
      </w:r>
      <w:r w:rsidRPr="001856D6">
        <w:rPr>
          <w:rFonts w:ascii="Times New Roman" w:hAnsi="Times New Roman"/>
          <w:sz w:val="28"/>
          <w:szCs w:val="28"/>
          <w:lang w:val="uk-UA"/>
        </w:rPr>
        <w:t>едагогічний консиліум: «Сучасні питан</w:t>
      </w:r>
      <w:r>
        <w:rPr>
          <w:rFonts w:ascii="Times New Roman" w:hAnsi="Times New Roman"/>
          <w:sz w:val="28"/>
          <w:szCs w:val="28"/>
          <w:lang w:val="uk-UA"/>
        </w:rPr>
        <w:t>н</w:t>
      </w:r>
      <w:r w:rsidRPr="001856D6">
        <w:rPr>
          <w:rFonts w:ascii="Times New Roman" w:hAnsi="Times New Roman"/>
          <w:sz w:val="28"/>
          <w:szCs w:val="28"/>
          <w:lang w:val="uk-UA"/>
        </w:rPr>
        <w:t>я удосконалення методів контролю самос</w:t>
      </w:r>
      <w:r>
        <w:rPr>
          <w:rFonts w:ascii="Times New Roman" w:hAnsi="Times New Roman"/>
          <w:sz w:val="28"/>
          <w:szCs w:val="28"/>
          <w:lang w:val="uk-UA"/>
        </w:rPr>
        <w:t>тійної роботи здобувачів освіти», к</w:t>
      </w:r>
      <w:r w:rsidRPr="000F191E">
        <w:rPr>
          <w:rFonts w:ascii="Times New Roman" w:hAnsi="Times New Roman"/>
          <w:sz w:val="28"/>
          <w:szCs w:val="28"/>
          <w:lang w:val="uk-UA"/>
        </w:rPr>
        <w:t>руглий стіл на тему: « Підготовка майбутнього фахівця з позиції системного підходу»</w:t>
      </w:r>
      <w:r>
        <w:rPr>
          <w:rFonts w:ascii="Times New Roman" w:hAnsi="Times New Roman"/>
          <w:sz w:val="28"/>
          <w:szCs w:val="28"/>
          <w:lang w:val="uk-UA"/>
        </w:rPr>
        <w:t xml:space="preserve">, </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 засіданнях циклової комісії терапевтичних дисциплін були проведені:  науково-дослідницька конференція</w:t>
      </w:r>
      <w:r w:rsidRPr="000F191E">
        <w:rPr>
          <w:rFonts w:ascii="Times New Roman" w:hAnsi="Times New Roman"/>
          <w:sz w:val="28"/>
          <w:szCs w:val="28"/>
          <w:lang w:val="uk-UA"/>
        </w:rPr>
        <w:t xml:space="preserve"> на тему: «Медицина 2021: на перехресті досягнень»</w:t>
      </w:r>
      <w:r>
        <w:rPr>
          <w:rFonts w:ascii="Times New Roman" w:hAnsi="Times New Roman"/>
          <w:sz w:val="28"/>
          <w:szCs w:val="28"/>
          <w:lang w:val="uk-UA"/>
        </w:rPr>
        <w:t>, науково-теоретичний семінар</w:t>
      </w:r>
      <w:r w:rsidRPr="000F191E">
        <w:rPr>
          <w:rFonts w:ascii="Times New Roman" w:hAnsi="Times New Roman"/>
          <w:sz w:val="28"/>
          <w:szCs w:val="28"/>
          <w:lang w:val="uk-UA"/>
        </w:rPr>
        <w:t xml:space="preserve"> на тему: «Системні хвороби сполучної тканини: погляд на проблему»</w:t>
      </w:r>
      <w:r>
        <w:rPr>
          <w:rFonts w:ascii="Times New Roman" w:hAnsi="Times New Roman"/>
          <w:sz w:val="28"/>
          <w:szCs w:val="28"/>
          <w:lang w:val="uk-UA"/>
        </w:rPr>
        <w:t>, круглий стіл</w:t>
      </w:r>
      <w:r w:rsidRPr="000F191E">
        <w:rPr>
          <w:rFonts w:ascii="Times New Roman" w:hAnsi="Times New Roman"/>
          <w:sz w:val="28"/>
          <w:szCs w:val="28"/>
          <w:lang w:val="uk-UA"/>
        </w:rPr>
        <w:t xml:space="preserve"> на тему: «Паліативна та хоспісна допомога – реалії та перспективи»</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З метою розвитку творчих здібностей студентів, обміну досвідом педагогічної роботи, підвищення професіоналізму викладачів були проведені предметні тижні таких циклових комісій: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634"/>
        <w:gridCol w:w="1937"/>
        <w:gridCol w:w="2434"/>
      </w:tblGrid>
      <w:tr w:rsidR="00E531A2" w:rsidRPr="00AB557E" w:rsidTr="003205E5">
        <w:tc>
          <w:tcPr>
            <w:tcW w:w="566" w:type="dxa"/>
          </w:tcPr>
          <w:p w:rsidR="00E531A2" w:rsidRPr="00596FA8" w:rsidRDefault="00E531A2" w:rsidP="00322393">
            <w:pPr>
              <w:spacing w:after="0" w:line="240" w:lineRule="auto"/>
              <w:jc w:val="both"/>
              <w:rPr>
                <w:rFonts w:ascii="Times New Roman" w:hAnsi="Times New Roman"/>
                <w:sz w:val="28"/>
                <w:szCs w:val="28"/>
                <w:lang w:val="uk-UA"/>
              </w:rPr>
            </w:pPr>
            <w:r w:rsidRPr="00596FA8">
              <w:rPr>
                <w:rFonts w:ascii="Times New Roman" w:hAnsi="Times New Roman"/>
                <w:sz w:val="28"/>
                <w:szCs w:val="28"/>
                <w:lang w:val="uk-UA"/>
              </w:rPr>
              <w:t>№ з/п</w:t>
            </w:r>
          </w:p>
        </w:tc>
        <w:tc>
          <w:tcPr>
            <w:tcW w:w="4634" w:type="dxa"/>
          </w:tcPr>
          <w:p w:rsidR="00E531A2" w:rsidRPr="00596FA8" w:rsidRDefault="00E531A2" w:rsidP="00322393">
            <w:pPr>
              <w:spacing w:after="0" w:line="240" w:lineRule="auto"/>
              <w:jc w:val="both"/>
              <w:rPr>
                <w:rFonts w:ascii="Times New Roman" w:hAnsi="Times New Roman"/>
                <w:sz w:val="28"/>
                <w:szCs w:val="28"/>
                <w:lang w:val="uk-UA"/>
              </w:rPr>
            </w:pPr>
            <w:r w:rsidRPr="00596FA8">
              <w:rPr>
                <w:rFonts w:ascii="Times New Roman" w:hAnsi="Times New Roman"/>
                <w:sz w:val="28"/>
                <w:szCs w:val="28"/>
                <w:lang w:val="uk-UA"/>
              </w:rPr>
              <w:t>Циклова комісія</w:t>
            </w:r>
          </w:p>
        </w:tc>
        <w:tc>
          <w:tcPr>
            <w:tcW w:w="1937" w:type="dxa"/>
          </w:tcPr>
          <w:p w:rsidR="00E531A2" w:rsidRPr="00596FA8" w:rsidRDefault="00E531A2" w:rsidP="00322393">
            <w:pPr>
              <w:spacing w:after="0" w:line="240" w:lineRule="auto"/>
              <w:jc w:val="both"/>
              <w:rPr>
                <w:rFonts w:ascii="Times New Roman" w:hAnsi="Times New Roman"/>
                <w:sz w:val="28"/>
                <w:szCs w:val="28"/>
                <w:lang w:val="uk-UA"/>
              </w:rPr>
            </w:pPr>
            <w:r w:rsidRPr="00596FA8">
              <w:rPr>
                <w:rFonts w:ascii="Times New Roman" w:hAnsi="Times New Roman"/>
                <w:sz w:val="28"/>
                <w:szCs w:val="28"/>
                <w:lang w:val="uk-UA"/>
              </w:rPr>
              <w:t>Термін проведення</w:t>
            </w:r>
          </w:p>
        </w:tc>
        <w:tc>
          <w:tcPr>
            <w:tcW w:w="2434" w:type="dxa"/>
          </w:tcPr>
          <w:p w:rsidR="00E531A2" w:rsidRPr="00596FA8" w:rsidRDefault="00E531A2" w:rsidP="00322393">
            <w:pPr>
              <w:spacing w:after="0" w:line="240" w:lineRule="auto"/>
              <w:jc w:val="both"/>
              <w:rPr>
                <w:rFonts w:ascii="Times New Roman" w:hAnsi="Times New Roman"/>
                <w:sz w:val="28"/>
                <w:szCs w:val="28"/>
                <w:lang w:val="uk-UA"/>
              </w:rPr>
            </w:pPr>
            <w:r w:rsidRPr="00596FA8">
              <w:rPr>
                <w:rFonts w:ascii="Times New Roman" w:hAnsi="Times New Roman"/>
                <w:sz w:val="28"/>
                <w:szCs w:val="28"/>
                <w:lang w:val="uk-UA"/>
              </w:rPr>
              <w:t>Відповідальні</w:t>
            </w:r>
          </w:p>
        </w:tc>
      </w:tr>
      <w:tr w:rsidR="00E531A2" w:rsidRPr="00AB557E" w:rsidTr="003205E5">
        <w:trPr>
          <w:trHeight w:val="1283"/>
        </w:trPr>
        <w:tc>
          <w:tcPr>
            <w:tcW w:w="566" w:type="dxa"/>
          </w:tcPr>
          <w:p w:rsidR="00E531A2" w:rsidRPr="000A3608" w:rsidRDefault="00E531A2" w:rsidP="00322393">
            <w:pPr>
              <w:spacing w:after="0" w:line="240" w:lineRule="auto"/>
              <w:jc w:val="both"/>
              <w:rPr>
                <w:rFonts w:ascii="Times New Roman" w:hAnsi="Times New Roman"/>
                <w:b/>
                <w:sz w:val="28"/>
                <w:szCs w:val="28"/>
                <w:lang w:val="uk-UA"/>
              </w:rPr>
            </w:pPr>
            <w:r w:rsidRPr="000A3608">
              <w:rPr>
                <w:rFonts w:ascii="Times New Roman" w:hAnsi="Times New Roman"/>
                <w:b/>
                <w:sz w:val="28"/>
                <w:szCs w:val="28"/>
                <w:lang w:val="uk-UA"/>
              </w:rPr>
              <w:t>І</w:t>
            </w:r>
          </w:p>
        </w:tc>
        <w:tc>
          <w:tcPr>
            <w:tcW w:w="4634" w:type="dxa"/>
          </w:tcPr>
          <w:p w:rsidR="00E531A2" w:rsidRPr="000A3608" w:rsidRDefault="00E531A2" w:rsidP="00322393">
            <w:pPr>
              <w:spacing w:after="0" w:line="240" w:lineRule="auto"/>
              <w:jc w:val="both"/>
              <w:rPr>
                <w:rFonts w:ascii="Times New Roman" w:hAnsi="Times New Roman"/>
                <w:b/>
                <w:sz w:val="28"/>
                <w:szCs w:val="28"/>
                <w:lang w:val="uk-UA"/>
              </w:rPr>
            </w:pPr>
            <w:r w:rsidRPr="000A3608">
              <w:rPr>
                <w:rFonts w:ascii="Times New Roman" w:hAnsi="Times New Roman"/>
                <w:b/>
                <w:sz w:val="28"/>
                <w:szCs w:val="28"/>
                <w:lang w:val="uk-UA"/>
              </w:rPr>
              <w:t xml:space="preserve">Предметний тиждень науково-природничих  дисциплін </w:t>
            </w:r>
          </w:p>
          <w:p w:rsidR="00E531A2" w:rsidRPr="000A3608" w:rsidRDefault="00E531A2" w:rsidP="00322393">
            <w:pPr>
              <w:spacing w:after="0" w:line="240" w:lineRule="auto"/>
              <w:jc w:val="both"/>
              <w:rPr>
                <w:rFonts w:ascii="Times New Roman" w:hAnsi="Times New Roman"/>
                <w:b/>
                <w:sz w:val="28"/>
                <w:szCs w:val="28"/>
                <w:lang w:val="uk-UA"/>
              </w:rPr>
            </w:pPr>
            <w:r w:rsidRPr="000A3608">
              <w:rPr>
                <w:rFonts w:ascii="Times New Roman" w:hAnsi="Times New Roman"/>
                <w:b/>
                <w:sz w:val="28"/>
                <w:szCs w:val="28"/>
                <w:lang w:val="uk-UA"/>
              </w:rPr>
              <w:t>на тему:</w:t>
            </w:r>
          </w:p>
          <w:p w:rsidR="00E531A2" w:rsidRPr="000A3608" w:rsidRDefault="00E531A2" w:rsidP="00322393">
            <w:pPr>
              <w:spacing w:after="0" w:line="240" w:lineRule="auto"/>
              <w:jc w:val="both"/>
              <w:rPr>
                <w:rFonts w:ascii="Times New Roman" w:hAnsi="Times New Roman"/>
                <w:b/>
                <w:sz w:val="28"/>
                <w:szCs w:val="28"/>
                <w:lang w:val="uk-UA"/>
              </w:rPr>
            </w:pPr>
            <w:r w:rsidRPr="000A3608">
              <w:rPr>
                <w:rFonts w:ascii="Times New Roman" w:hAnsi="Times New Roman"/>
                <w:b/>
                <w:sz w:val="28"/>
                <w:szCs w:val="28"/>
                <w:lang w:val="uk-UA"/>
              </w:rPr>
              <w:t>«Алхімія життя»</w:t>
            </w:r>
          </w:p>
        </w:tc>
        <w:tc>
          <w:tcPr>
            <w:tcW w:w="1937" w:type="dxa"/>
          </w:tcPr>
          <w:p w:rsidR="00E531A2" w:rsidRPr="000A3608" w:rsidRDefault="00E531A2" w:rsidP="00322393">
            <w:pPr>
              <w:spacing w:after="0" w:line="240" w:lineRule="auto"/>
              <w:jc w:val="both"/>
              <w:rPr>
                <w:rFonts w:ascii="Times New Roman" w:hAnsi="Times New Roman"/>
                <w:b/>
                <w:sz w:val="28"/>
                <w:szCs w:val="28"/>
                <w:lang w:val="uk-UA"/>
              </w:rPr>
            </w:pPr>
            <w:r w:rsidRPr="000A3608">
              <w:rPr>
                <w:rFonts w:ascii="Times New Roman" w:hAnsi="Times New Roman"/>
                <w:b/>
                <w:sz w:val="28"/>
                <w:szCs w:val="28"/>
              </w:rPr>
              <w:t>(</w:t>
            </w:r>
            <w:r>
              <w:rPr>
                <w:rFonts w:ascii="Times New Roman" w:hAnsi="Times New Roman"/>
                <w:b/>
                <w:sz w:val="28"/>
                <w:szCs w:val="28"/>
                <w:lang w:val="uk-UA"/>
              </w:rPr>
              <w:t>07.12.2020</w:t>
            </w:r>
            <w:r w:rsidRPr="000A3608">
              <w:rPr>
                <w:rFonts w:ascii="Times New Roman" w:hAnsi="Times New Roman"/>
                <w:b/>
                <w:sz w:val="28"/>
                <w:szCs w:val="28"/>
                <w:lang w:val="uk-UA"/>
              </w:rPr>
              <w:t>р.</w:t>
            </w:r>
            <w:r w:rsidRPr="000A3608">
              <w:rPr>
                <w:rFonts w:ascii="Times New Roman" w:hAnsi="Times New Roman"/>
                <w:b/>
                <w:sz w:val="28"/>
                <w:szCs w:val="28"/>
              </w:rPr>
              <w:t xml:space="preserve"> – </w:t>
            </w:r>
            <w:r w:rsidRPr="000A3608">
              <w:rPr>
                <w:rFonts w:ascii="Times New Roman" w:hAnsi="Times New Roman"/>
                <w:b/>
                <w:sz w:val="28"/>
                <w:szCs w:val="28"/>
                <w:lang w:val="uk-UA"/>
              </w:rPr>
              <w:t>11.12.2020</w:t>
            </w:r>
            <w:r w:rsidRPr="000A3608">
              <w:rPr>
                <w:rFonts w:ascii="Times New Roman" w:hAnsi="Times New Roman"/>
                <w:b/>
                <w:sz w:val="28"/>
                <w:szCs w:val="28"/>
              </w:rPr>
              <w:t>р.)</w:t>
            </w:r>
          </w:p>
        </w:tc>
        <w:tc>
          <w:tcPr>
            <w:tcW w:w="2434" w:type="dxa"/>
          </w:tcPr>
          <w:p w:rsidR="00E531A2" w:rsidRPr="00596FA8" w:rsidRDefault="00E531A2" w:rsidP="00322393">
            <w:pPr>
              <w:spacing w:after="0" w:line="240" w:lineRule="auto"/>
              <w:jc w:val="both"/>
              <w:rPr>
                <w:rFonts w:ascii="Times New Roman" w:hAnsi="Times New Roman"/>
                <w:sz w:val="28"/>
                <w:szCs w:val="28"/>
                <w:lang w:val="uk-UA"/>
              </w:rPr>
            </w:pPr>
          </w:p>
        </w:tc>
      </w:tr>
      <w:tr w:rsidR="00E531A2" w:rsidRPr="00AB557E" w:rsidTr="003205E5">
        <w:tc>
          <w:tcPr>
            <w:tcW w:w="566" w:type="dxa"/>
          </w:tcPr>
          <w:p w:rsidR="00E531A2" w:rsidRPr="00596FA8" w:rsidRDefault="00E531A2" w:rsidP="00322393">
            <w:pPr>
              <w:spacing w:after="0" w:line="240" w:lineRule="auto"/>
              <w:jc w:val="both"/>
              <w:rPr>
                <w:rFonts w:ascii="Times New Roman" w:hAnsi="Times New Roman"/>
                <w:sz w:val="28"/>
                <w:szCs w:val="28"/>
                <w:lang w:val="uk-UA"/>
              </w:rPr>
            </w:pPr>
            <w:r w:rsidRPr="00596FA8">
              <w:rPr>
                <w:rFonts w:ascii="Times New Roman" w:hAnsi="Times New Roman"/>
                <w:sz w:val="28"/>
                <w:szCs w:val="28"/>
                <w:lang w:val="uk-UA"/>
              </w:rPr>
              <w:t>1</w:t>
            </w:r>
          </w:p>
        </w:tc>
        <w:tc>
          <w:tcPr>
            <w:tcW w:w="4634" w:type="dxa"/>
            <w:vAlign w:val="center"/>
          </w:tcPr>
          <w:p w:rsidR="00E531A2" w:rsidRPr="00596FA8" w:rsidRDefault="00E531A2" w:rsidP="00322393">
            <w:pPr>
              <w:pStyle w:val="Heading3"/>
              <w:spacing w:before="0" w:after="0" w:line="240" w:lineRule="auto"/>
              <w:jc w:val="both"/>
              <w:rPr>
                <w:rFonts w:ascii="Times New Roman" w:hAnsi="Times New Roman" w:cs="Times New Roman"/>
                <w:b w:val="0"/>
                <w:sz w:val="28"/>
                <w:szCs w:val="28"/>
              </w:rPr>
            </w:pPr>
            <w:r w:rsidRPr="00596FA8">
              <w:rPr>
                <w:rFonts w:ascii="Times New Roman" w:hAnsi="Times New Roman" w:cs="Times New Roman"/>
                <w:b w:val="0"/>
                <w:sz w:val="28"/>
                <w:szCs w:val="28"/>
                <w:lang w:val="uk-UA"/>
              </w:rPr>
              <w:t>Тренінг «Чи можна прожити без конфліктів»</w:t>
            </w:r>
            <w:r w:rsidRPr="00596FA8">
              <w:rPr>
                <w:rFonts w:ascii="Times New Roman" w:hAnsi="Times New Roman" w:cs="Times New Roman"/>
                <w:b w:val="0"/>
                <w:sz w:val="28"/>
                <w:szCs w:val="28"/>
              </w:rPr>
              <w:t>.</w:t>
            </w:r>
          </w:p>
        </w:tc>
        <w:tc>
          <w:tcPr>
            <w:tcW w:w="1937" w:type="dxa"/>
          </w:tcPr>
          <w:p w:rsidR="00E531A2" w:rsidRPr="00596FA8"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596FA8"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Давидова Т.І.</w:t>
            </w:r>
          </w:p>
          <w:p w:rsidR="00E531A2" w:rsidRPr="00596FA8" w:rsidRDefault="00E531A2" w:rsidP="00322393">
            <w:pPr>
              <w:spacing w:after="0" w:line="240" w:lineRule="auto"/>
              <w:jc w:val="both"/>
              <w:rPr>
                <w:rFonts w:ascii="Times New Roman" w:hAnsi="Times New Roman"/>
                <w:sz w:val="28"/>
                <w:szCs w:val="28"/>
                <w:lang w:val="uk-UA"/>
              </w:rPr>
            </w:pP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Семінар «Пізнавальні психічні процеси в діяльності людини»</w:t>
            </w:r>
            <w:r w:rsidRPr="00AB557E">
              <w:rPr>
                <w:rFonts w:ascii="Times New Roman" w:hAnsi="Times New Roman"/>
                <w:sz w:val="28"/>
                <w:szCs w:val="28"/>
                <w:lang w:val="uk-UA"/>
              </w:rPr>
              <w:t>.</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Пижук Ю.В.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Відкрите практичне заняття « Іменники ІІ відміни середнього роду» </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Мішайлова В.О.</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Науково-практична конференція «Географія паразитичних хвороб людини»</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Загребельна Л.М.</w:t>
            </w:r>
          </w:p>
        </w:tc>
      </w:tr>
      <w:tr w:rsidR="00E531A2" w:rsidRPr="004771AA"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Засідання викладачів науково-природничих дисциплін. Підведення підсумків</w:t>
            </w:r>
            <w:r w:rsidRPr="00AB557E">
              <w:rPr>
                <w:rFonts w:ascii="Times New Roman" w:hAnsi="Times New Roman"/>
                <w:sz w:val="28"/>
                <w:szCs w:val="28"/>
                <w:lang w:val="uk-UA"/>
              </w:rPr>
              <w:t>.</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rPr>
                <w:rFonts w:ascii="Times New Roman" w:hAnsi="Times New Roman"/>
                <w:sz w:val="28"/>
                <w:szCs w:val="28"/>
                <w:lang w:val="uk-UA"/>
              </w:rPr>
            </w:pPr>
            <w:r>
              <w:rPr>
                <w:rFonts w:ascii="Times New Roman" w:hAnsi="Times New Roman"/>
                <w:sz w:val="28"/>
                <w:szCs w:val="28"/>
                <w:lang w:val="uk-UA"/>
              </w:rPr>
              <w:t>Бобель Л.А.</w:t>
            </w:r>
            <w:r w:rsidRPr="00AB557E">
              <w:rPr>
                <w:rFonts w:ascii="Times New Roman" w:hAnsi="Times New Roman"/>
                <w:sz w:val="28"/>
                <w:szCs w:val="28"/>
                <w:lang w:val="uk-UA"/>
              </w:rPr>
              <w:t>, члени ЦК</w:t>
            </w:r>
          </w:p>
        </w:tc>
      </w:tr>
      <w:tr w:rsidR="00E531A2" w:rsidRPr="004771AA"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ІІ</w:t>
            </w:r>
          </w:p>
        </w:tc>
        <w:tc>
          <w:tcPr>
            <w:tcW w:w="4634"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Предметний тиждень циклової комісії </w:t>
            </w:r>
            <w:r>
              <w:rPr>
                <w:rFonts w:ascii="Times New Roman" w:hAnsi="Times New Roman"/>
                <w:b/>
                <w:sz w:val="28"/>
                <w:szCs w:val="28"/>
                <w:lang w:val="uk-UA"/>
              </w:rPr>
              <w:t xml:space="preserve"> педіатричних та акушеро-гінекологічних </w:t>
            </w:r>
            <w:r w:rsidRPr="00AB557E">
              <w:rPr>
                <w:rFonts w:ascii="Times New Roman" w:hAnsi="Times New Roman"/>
                <w:b/>
                <w:sz w:val="28"/>
                <w:szCs w:val="28"/>
                <w:lang w:val="uk-UA"/>
              </w:rPr>
              <w:t xml:space="preserve">дисциплін </w:t>
            </w:r>
          </w:p>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 тему:</w:t>
            </w:r>
          </w:p>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b/>
                <w:sz w:val="28"/>
                <w:szCs w:val="28"/>
                <w:lang w:val="uk-UA"/>
              </w:rPr>
              <w:t>«Сучасні проблеми педіатрії</w:t>
            </w:r>
            <w:r w:rsidRPr="00AB557E">
              <w:rPr>
                <w:rFonts w:ascii="Times New Roman" w:hAnsi="Times New Roman"/>
                <w:b/>
                <w:sz w:val="28"/>
                <w:szCs w:val="28"/>
                <w:lang w:val="uk-UA"/>
              </w:rPr>
              <w:t>».</w:t>
            </w:r>
          </w:p>
        </w:tc>
        <w:tc>
          <w:tcPr>
            <w:tcW w:w="1937" w:type="dxa"/>
          </w:tcPr>
          <w:p w:rsidR="00E531A2" w:rsidRDefault="00E531A2" w:rsidP="00322393">
            <w:pPr>
              <w:spacing w:after="0" w:line="240" w:lineRule="auto"/>
              <w:jc w:val="both"/>
              <w:rPr>
                <w:rFonts w:ascii="Times New Roman" w:hAnsi="Times New Roman"/>
                <w:b/>
                <w:sz w:val="28"/>
                <w:szCs w:val="28"/>
                <w:lang w:val="uk-UA"/>
              </w:rPr>
            </w:pPr>
            <w:r>
              <w:rPr>
                <w:rFonts w:ascii="Times New Roman" w:hAnsi="Times New Roman"/>
                <w:b/>
                <w:sz w:val="28"/>
                <w:szCs w:val="28"/>
                <w:lang w:val="uk-UA"/>
              </w:rPr>
              <w:t>( 15.03.21</w:t>
            </w:r>
            <w:r w:rsidRPr="00AB557E">
              <w:rPr>
                <w:rFonts w:ascii="Times New Roman" w:hAnsi="Times New Roman"/>
                <w:b/>
                <w:sz w:val="28"/>
                <w:szCs w:val="28"/>
                <w:lang w:val="uk-UA"/>
              </w:rPr>
              <w:t>р.</w:t>
            </w:r>
            <w:r>
              <w:rPr>
                <w:rFonts w:ascii="Times New Roman" w:hAnsi="Times New Roman"/>
                <w:b/>
                <w:sz w:val="28"/>
                <w:szCs w:val="28"/>
                <w:lang w:val="uk-UA"/>
              </w:rPr>
              <w:t>-</w:t>
            </w:r>
          </w:p>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19.03.21р. </w:t>
            </w:r>
            <w:r w:rsidRPr="00AB557E">
              <w:rPr>
                <w:rFonts w:ascii="Times New Roman" w:hAnsi="Times New Roman"/>
                <w:b/>
                <w:sz w:val="28"/>
                <w:szCs w:val="28"/>
                <w:lang w:val="uk-UA"/>
              </w:rPr>
              <w:t>)</w:t>
            </w:r>
          </w:p>
        </w:tc>
        <w:tc>
          <w:tcPr>
            <w:tcW w:w="2434" w:type="dxa"/>
          </w:tcPr>
          <w:p w:rsidR="00E531A2" w:rsidRPr="00AB557E" w:rsidRDefault="00E531A2" w:rsidP="00322393">
            <w:pPr>
              <w:spacing w:after="0" w:line="240" w:lineRule="auto"/>
              <w:jc w:val="both"/>
              <w:rPr>
                <w:rFonts w:ascii="Times New Roman" w:hAnsi="Times New Roman"/>
                <w:sz w:val="28"/>
                <w:szCs w:val="28"/>
                <w:lang w:val="uk-UA"/>
              </w:rPr>
            </w:pPr>
          </w:p>
        </w:tc>
      </w:tr>
      <w:tr w:rsidR="00E531A2" w:rsidRPr="004771AA"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Науково-практична конференція «Порушення психічного розвитку»</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Єрємєєва І.В.</w:t>
            </w:r>
          </w:p>
        </w:tc>
      </w:tr>
      <w:tr w:rsidR="00E531A2" w:rsidRPr="004E7838"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Інтегрована науково-практична конференція «Генетичні паталогії сьогоднішнього дня»</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Яткевич О.Л.</w:t>
            </w:r>
          </w:p>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Билина Л.В.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Науково-дослідницький проект «Передчасно народжені діти. Реалії та проблеми»</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Сергєєва Л.В.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Проект: «Коронавірус: поширення в Україні та світі»</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Євстратова А.В.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Проект «Передчасні пологи»</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Мілованова Т.Є.</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4634" w:type="dxa"/>
            <w:vAlign w:val="center"/>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Підведення підсумків тижня.</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Євстратова А.В.</w:t>
            </w:r>
            <w:r w:rsidRPr="00AB557E">
              <w:rPr>
                <w:rFonts w:ascii="Times New Roman" w:hAnsi="Times New Roman"/>
                <w:sz w:val="28"/>
                <w:szCs w:val="28"/>
                <w:lang w:val="uk-UA"/>
              </w:rPr>
              <w:t xml:space="preserve"> члени ЦК</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ІІІ</w:t>
            </w:r>
          </w:p>
        </w:tc>
        <w:tc>
          <w:tcPr>
            <w:tcW w:w="4634" w:type="dxa"/>
            <w:vAlign w:val="center"/>
          </w:tcPr>
          <w:p w:rsidR="00E531A2" w:rsidRPr="00AB557E" w:rsidRDefault="00E531A2" w:rsidP="00322393">
            <w:pPr>
              <w:spacing w:after="0" w:line="240" w:lineRule="auto"/>
              <w:rPr>
                <w:rFonts w:ascii="Times New Roman" w:hAnsi="Times New Roman"/>
                <w:b/>
                <w:sz w:val="28"/>
                <w:szCs w:val="28"/>
                <w:lang w:val="uk-UA"/>
              </w:rPr>
            </w:pPr>
            <w:r w:rsidRPr="00AB557E">
              <w:rPr>
                <w:rFonts w:ascii="Times New Roman" w:hAnsi="Times New Roman"/>
                <w:b/>
                <w:sz w:val="28"/>
                <w:szCs w:val="28"/>
                <w:lang w:val="uk-UA"/>
              </w:rPr>
              <w:t>Предметни</w:t>
            </w:r>
            <w:r>
              <w:rPr>
                <w:rFonts w:ascii="Times New Roman" w:hAnsi="Times New Roman"/>
                <w:b/>
                <w:sz w:val="28"/>
                <w:szCs w:val="28"/>
                <w:lang w:val="uk-UA"/>
              </w:rPr>
              <w:t>й тиждень терепевтичних</w:t>
            </w:r>
            <w:r w:rsidRPr="00AB557E">
              <w:rPr>
                <w:rFonts w:ascii="Times New Roman" w:hAnsi="Times New Roman"/>
                <w:b/>
                <w:sz w:val="28"/>
                <w:szCs w:val="28"/>
                <w:lang w:val="uk-UA"/>
              </w:rPr>
              <w:t xml:space="preserve"> дисциплін</w:t>
            </w:r>
          </w:p>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 тему:</w:t>
            </w:r>
          </w:p>
          <w:p w:rsidR="00E531A2" w:rsidRPr="00E15222" w:rsidRDefault="00E531A2" w:rsidP="00322393">
            <w:pPr>
              <w:spacing w:after="0" w:line="240" w:lineRule="auto"/>
              <w:jc w:val="both"/>
              <w:rPr>
                <w:rFonts w:ascii="Times New Roman" w:hAnsi="Times New Roman"/>
                <w:b/>
                <w:sz w:val="28"/>
                <w:szCs w:val="28"/>
                <w:lang w:val="uk-UA"/>
              </w:rPr>
            </w:pPr>
            <w:r>
              <w:rPr>
                <w:rFonts w:ascii="Times New Roman" w:hAnsi="Times New Roman"/>
                <w:b/>
                <w:sz w:val="28"/>
                <w:szCs w:val="28"/>
                <w:lang w:val="uk-UA"/>
              </w:rPr>
              <w:t>«Медична сестра філософії</w:t>
            </w:r>
            <w:r w:rsidRPr="00AB557E">
              <w:rPr>
                <w:rFonts w:ascii="Times New Roman" w:hAnsi="Times New Roman"/>
                <w:b/>
                <w:sz w:val="28"/>
                <w:szCs w:val="28"/>
                <w:lang w:val="uk-UA"/>
              </w:rPr>
              <w:t>».</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b/>
                <w:sz w:val="28"/>
                <w:szCs w:val="28"/>
                <w:lang w:val="uk-UA"/>
              </w:rPr>
              <w:t>(22.03.2021 р. – 26.03.2021</w:t>
            </w:r>
            <w:r w:rsidRPr="00AB557E">
              <w:rPr>
                <w:rFonts w:ascii="Times New Roman" w:hAnsi="Times New Roman"/>
                <w:b/>
                <w:sz w:val="28"/>
                <w:szCs w:val="28"/>
                <w:lang w:val="uk-UA"/>
              </w:rPr>
              <w:t>р.)</w:t>
            </w: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4634"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Усний журнал «Актуальні питання діагностики та лікування туберкульозу»</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Біленька Н.В.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4634"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Науково-дослідницька конференція «Медицина 2021: на перехресті досягнень»</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tcPr>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Лапінська Т.В.</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Лавровська А.А.</w:t>
            </w:r>
          </w:p>
          <w:p w:rsidR="00E531A2" w:rsidRPr="00E1522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Біленька Н.В.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4634"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Науково-теоретичний семінар «Системні хвороби сполучної тканини: погляд на проблему».</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tcPr>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Жирук Л.П.</w:t>
            </w:r>
          </w:p>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Пижук Ю.В.</w:t>
            </w:r>
          </w:p>
        </w:tc>
      </w:tr>
      <w:tr w:rsidR="00E531A2" w:rsidRPr="00E15222"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4634"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Круглий стіл: «Паліативна та хоспісна допомога – реалії та перспективи»</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tcPr>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Димарь Т.С.</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Фарфундінова С.О.</w:t>
            </w:r>
          </w:p>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Квятківська І.В.</w:t>
            </w:r>
          </w:p>
        </w:tc>
      </w:tr>
      <w:tr w:rsidR="00E531A2" w:rsidRPr="00AB557E" w:rsidTr="003205E5">
        <w:tc>
          <w:tcPr>
            <w:tcW w:w="566"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4634" w:type="dxa"/>
            <w:vAlign w:val="center"/>
          </w:tcPr>
          <w:p w:rsidR="00E531A2" w:rsidRPr="00E15222" w:rsidRDefault="00E531A2" w:rsidP="00322393">
            <w:pPr>
              <w:pStyle w:val="Heading3"/>
              <w:spacing w:before="0" w:after="0" w:line="24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Підведення підсумків (відеоролик) </w:t>
            </w:r>
          </w:p>
        </w:tc>
        <w:tc>
          <w:tcPr>
            <w:tcW w:w="1937" w:type="dxa"/>
          </w:tcPr>
          <w:p w:rsidR="00E531A2" w:rsidRPr="00AB557E" w:rsidRDefault="00E531A2" w:rsidP="00322393">
            <w:pPr>
              <w:spacing w:after="0" w:line="240" w:lineRule="auto"/>
              <w:jc w:val="both"/>
              <w:rPr>
                <w:rFonts w:ascii="Times New Roman" w:hAnsi="Times New Roman"/>
                <w:sz w:val="28"/>
                <w:szCs w:val="28"/>
                <w:lang w:val="uk-UA"/>
              </w:rPr>
            </w:pPr>
          </w:p>
        </w:tc>
        <w:tc>
          <w:tcPr>
            <w:tcW w:w="2434" w:type="dxa"/>
            <w:vAlign w:val="center"/>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Викладачі Цк.</w:t>
            </w:r>
          </w:p>
        </w:tc>
      </w:tr>
    </w:tbl>
    <w:p w:rsidR="00E531A2" w:rsidRPr="00DF1647" w:rsidRDefault="00E531A2" w:rsidP="00322393">
      <w:pPr>
        <w:spacing w:after="0" w:line="240" w:lineRule="auto"/>
        <w:jc w:val="both"/>
        <w:rPr>
          <w:rFonts w:ascii="Times New Roman" w:hAnsi="Times New Roman"/>
          <w:sz w:val="16"/>
          <w:szCs w:val="16"/>
          <w:lang w:val="uk-UA"/>
        </w:rPr>
      </w:pP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Викладачі коледжу, з метою обміну досвідом педагогічної роботи, провели для своїх колег 19 теоретичних та практичних занять, круглих столів, майстер – класів.</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gridCol w:w="1980"/>
        <w:gridCol w:w="2700"/>
      </w:tblGrid>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Лекція на тему:«Оперативна  хірургічна техніка</w:t>
            </w:r>
            <w:r w:rsidRPr="00D01275">
              <w:rPr>
                <w:rFonts w:ascii="Times New Roman" w:hAnsi="Times New Roman"/>
                <w:b/>
                <w:sz w:val="28"/>
                <w:szCs w:val="28"/>
                <w:lang w:val="uk-UA" w:eastAsia="uk-UA"/>
              </w:rPr>
              <w:t>»</w:t>
            </w:r>
            <w:r w:rsidRPr="00D01275">
              <w:rPr>
                <w:rFonts w:ascii="Times New Roman" w:hAnsi="Times New Roman"/>
                <w:sz w:val="28"/>
                <w:szCs w:val="28"/>
                <w:lang w:val="uk-UA" w:eastAsia="uk-UA"/>
              </w:rPr>
              <w:t>.</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Жовтень,</w:t>
            </w:r>
          </w:p>
          <w:p w:rsidR="00E531A2" w:rsidRPr="00D01275" w:rsidRDefault="00E531A2" w:rsidP="00D01275">
            <w:pPr>
              <w:spacing w:after="0" w:line="240" w:lineRule="auto"/>
              <w:jc w:val="center"/>
              <w:rPr>
                <w:rFonts w:ascii="Times New Roman" w:hAnsi="Times New Roman"/>
                <w:b/>
                <w:sz w:val="28"/>
                <w:szCs w:val="28"/>
                <w:lang w:val="uk-UA" w:eastAsia="uk-UA"/>
              </w:rPr>
            </w:pPr>
            <w:r w:rsidRPr="00D01275">
              <w:rPr>
                <w:rFonts w:ascii="Times New Roman" w:hAnsi="Times New Roman"/>
                <w:sz w:val="28"/>
                <w:szCs w:val="28"/>
                <w:lang w:val="uk-UA" w:eastAsia="uk-UA"/>
              </w:rPr>
              <w:t>2020</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Ямчук В.Ф.</w:t>
            </w:r>
          </w:p>
        </w:tc>
      </w:tr>
      <w:tr w:rsidR="00E531A2" w:rsidTr="00D01275">
        <w:tc>
          <w:tcPr>
            <w:tcW w:w="5328" w:type="dxa"/>
            <w:vAlign w:val="center"/>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Лекційне заняття. «Соціологія сім’ї. Гендерні відносини"</w:t>
            </w:r>
          </w:p>
        </w:tc>
        <w:tc>
          <w:tcPr>
            <w:tcW w:w="1980" w:type="dxa"/>
          </w:tcPr>
          <w:p w:rsidR="00E531A2" w:rsidRPr="00D01275" w:rsidRDefault="00E531A2" w:rsidP="00D01275">
            <w:pPr>
              <w:spacing w:after="0" w:line="240" w:lineRule="auto"/>
              <w:ind w:left="-108"/>
              <w:jc w:val="center"/>
              <w:rPr>
                <w:rFonts w:ascii="Times New Roman" w:hAnsi="Times New Roman"/>
                <w:sz w:val="28"/>
                <w:szCs w:val="28"/>
                <w:lang w:val="uk-UA" w:eastAsia="uk-UA"/>
              </w:rPr>
            </w:pPr>
            <w:r w:rsidRPr="00D01275">
              <w:rPr>
                <w:rFonts w:ascii="Times New Roman" w:hAnsi="Times New Roman"/>
                <w:sz w:val="28"/>
                <w:szCs w:val="28"/>
                <w:lang w:val="uk-UA" w:eastAsia="uk-UA"/>
              </w:rPr>
              <w:t>Жовтень,</w:t>
            </w:r>
          </w:p>
          <w:p w:rsidR="00E531A2" w:rsidRPr="00D01275" w:rsidRDefault="00E531A2" w:rsidP="00D01275">
            <w:pPr>
              <w:spacing w:after="0" w:line="240" w:lineRule="auto"/>
              <w:ind w:left="-108"/>
              <w:jc w:val="center"/>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Яценко К.А.</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Інтегрована науково-теоретична конференція з біології та педіатрії на тему; «Генетичні патології сьогоднішнього дня»</w:t>
            </w:r>
          </w:p>
        </w:tc>
        <w:tc>
          <w:tcPr>
            <w:tcW w:w="1980" w:type="dxa"/>
          </w:tcPr>
          <w:p w:rsidR="00E531A2" w:rsidRPr="00D01275" w:rsidRDefault="00E531A2" w:rsidP="00D01275">
            <w:pPr>
              <w:spacing w:after="0" w:line="240" w:lineRule="auto"/>
              <w:ind w:left="-108"/>
              <w:jc w:val="center"/>
              <w:rPr>
                <w:rFonts w:ascii="Times New Roman" w:hAnsi="Times New Roman"/>
                <w:sz w:val="28"/>
                <w:szCs w:val="28"/>
                <w:lang w:val="uk-UA" w:eastAsia="uk-UA"/>
              </w:rPr>
            </w:pPr>
            <w:r w:rsidRPr="00D01275">
              <w:rPr>
                <w:rFonts w:ascii="Times New Roman" w:hAnsi="Times New Roman"/>
                <w:sz w:val="28"/>
                <w:szCs w:val="28"/>
                <w:lang w:val="uk-UA" w:eastAsia="uk-UA"/>
              </w:rPr>
              <w:t>Листопад,</w:t>
            </w:r>
          </w:p>
          <w:p w:rsidR="00E531A2" w:rsidRPr="00D01275" w:rsidRDefault="00E531A2" w:rsidP="00D01275">
            <w:pPr>
              <w:spacing w:after="0" w:line="240" w:lineRule="auto"/>
              <w:ind w:left="-108"/>
              <w:jc w:val="center"/>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Билина Л.В.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Семінар. «Надання допомоги при вогнепальних пораненнях»</w:t>
            </w:r>
          </w:p>
        </w:tc>
        <w:tc>
          <w:tcPr>
            <w:tcW w:w="1980" w:type="dxa"/>
          </w:tcPr>
          <w:p w:rsidR="00E531A2" w:rsidRPr="00D01275" w:rsidRDefault="00E531A2" w:rsidP="00D01275">
            <w:pPr>
              <w:spacing w:after="0" w:line="240" w:lineRule="auto"/>
              <w:ind w:left="-108"/>
              <w:jc w:val="center"/>
              <w:rPr>
                <w:rFonts w:ascii="Times New Roman" w:hAnsi="Times New Roman"/>
                <w:sz w:val="28"/>
                <w:szCs w:val="28"/>
                <w:lang w:val="uk-UA" w:eastAsia="uk-UA"/>
              </w:rPr>
            </w:pPr>
            <w:r w:rsidRPr="00D01275">
              <w:rPr>
                <w:rFonts w:ascii="Times New Roman" w:hAnsi="Times New Roman"/>
                <w:sz w:val="28"/>
                <w:szCs w:val="28"/>
                <w:lang w:val="uk-UA" w:eastAsia="uk-UA"/>
              </w:rPr>
              <w:t>Листопад,</w:t>
            </w:r>
          </w:p>
          <w:p w:rsidR="00E531A2" w:rsidRPr="00D01275" w:rsidRDefault="00E531A2" w:rsidP="00D01275">
            <w:pPr>
              <w:spacing w:after="0" w:line="240" w:lineRule="auto"/>
              <w:ind w:left="-108"/>
              <w:jc w:val="center"/>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Білич П.Г.</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Відкрите заняття на тему «Центральні проблеми твору  «Маруся Чурай». Духовне життя нації крізь призму нещасливого кохання»</w:t>
            </w:r>
          </w:p>
        </w:tc>
        <w:tc>
          <w:tcPr>
            <w:tcW w:w="1980" w:type="dxa"/>
          </w:tcPr>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Грудень,</w:t>
            </w:r>
          </w:p>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Мартинюк Л.П.</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Семінарське заняття «Соціологія сім’ї. Гендерні відносини»</w:t>
            </w:r>
          </w:p>
        </w:tc>
        <w:tc>
          <w:tcPr>
            <w:tcW w:w="1980" w:type="dxa"/>
          </w:tcPr>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Грудень,</w:t>
            </w:r>
          </w:p>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2020р.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Яценко К.А.</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Тренінг на тему: « Чи можна прожити без конфліктів?»</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Грудень,</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Давидова Т.І.</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Семінар на тему: «Пізнавальні психічні процеси в діяльності людини»</w:t>
            </w:r>
          </w:p>
        </w:tc>
        <w:tc>
          <w:tcPr>
            <w:tcW w:w="1980" w:type="dxa"/>
          </w:tcPr>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Грудень,</w:t>
            </w:r>
          </w:p>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Пижук Ю.В.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Відкрите практичне заняття на тему:</w:t>
            </w:r>
          </w:p>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 xml:space="preserve">« Іменники ІІ відміни середнього роду»                                                                                                                                                                                                                                                                                                                                                                                                                                                                                                                   </w:t>
            </w:r>
          </w:p>
        </w:tc>
        <w:tc>
          <w:tcPr>
            <w:tcW w:w="1980" w:type="dxa"/>
          </w:tcPr>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Грудень,</w:t>
            </w:r>
          </w:p>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Мішайлова В.О..</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Науково-практична  конференція: «Географія паразитичних хвороб людини».</w:t>
            </w:r>
          </w:p>
        </w:tc>
        <w:tc>
          <w:tcPr>
            <w:tcW w:w="1980" w:type="dxa"/>
          </w:tcPr>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Грудень,</w:t>
            </w:r>
          </w:p>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2020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Загребельна Л.М.</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Лекція-брифінг на тему: «Правові наслідки боулінгу»</w:t>
            </w:r>
          </w:p>
        </w:tc>
        <w:tc>
          <w:tcPr>
            <w:tcW w:w="1980" w:type="dxa"/>
          </w:tcPr>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Лютий,</w:t>
            </w:r>
          </w:p>
          <w:p w:rsidR="00E531A2" w:rsidRPr="00D01275" w:rsidRDefault="00E531A2" w:rsidP="00D01275">
            <w:pPr>
              <w:spacing w:after="0" w:line="240" w:lineRule="auto"/>
              <w:ind w:left="360"/>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Борісова О.В.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Усний журнал на тему: «Актуальні питання діагностики та лікування туберкульозу»</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 xml:space="preserve">Березень </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Біленька Н.В.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Науково-дослідна конференція не тему: «Медицина 2021: на перехресті досягнень»</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 xml:space="preserve">Березень </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Лапінська Т.В.</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Лавровська А.А.</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Біленька Н.В.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Науково-теоретичний семінар на тему: «Системні хвороби сполучної тканини: погляд на проблему»</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 xml:space="preserve">Березень </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Жирук Л.П.</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Пижук Ю.В.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Круглий стіл на тему: «Паліативна та хоспісна допомога – реалії та перспективи»</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Березень</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ind w:left="360"/>
              <w:jc w:val="center"/>
              <w:rPr>
                <w:rFonts w:ascii="Times New Roman" w:hAnsi="Times New Roman"/>
                <w:sz w:val="28"/>
                <w:szCs w:val="28"/>
                <w:lang w:val="uk-UA" w:eastAsia="uk-UA"/>
              </w:rPr>
            </w:pPr>
            <w:r w:rsidRPr="00D01275">
              <w:rPr>
                <w:rFonts w:ascii="Times New Roman" w:hAnsi="Times New Roman"/>
                <w:sz w:val="28"/>
                <w:szCs w:val="28"/>
                <w:lang w:val="uk-UA" w:eastAsia="uk-UA"/>
              </w:rPr>
              <w:t>Димарь Т.С.</w:t>
            </w:r>
          </w:p>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Фарфундінова С.О.</w:t>
            </w:r>
          </w:p>
          <w:p w:rsidR="00E531A2" w:rsidRPr="00D01275" w:rsidRDefault="00E531A2" w:rsidP="00D01275">
            <w:pPr>
              <w:spacing w:after="0" w:line="240" w:lineRule="auto"/>
              <w:ind w:left="360"/>
              <w:jc w:val="center"/>
              <w:rPr>
                <w:rFonts w:ascii="Times New Roman" w:hAnsi="Times New Roman"/>
                <w:sz w:val="28"/>
                <w:szCs w:val="28"/>
                <w:lang w:val="uk-UA" w:eastAsia="uk-UA"/>
              </w:rPr>
            </w:pPr>
            <w:r w:rsidRPr="00D01275">
              <w:rPr>
                <w:rFonts w:ascii="Times New Roman" w:hAnsi="Times New Roman"/>
                <w:sz w:val="28"/>
                <w:szCs w:val="28"/>
                <w:lang w:val="uk-UA" w:eastAsia="uk-UA"/>
              </w:rPr>
              <w:t>Квятківська І.В.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Науково-практична конференція «Порушення психічного розвитку»</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Березень</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Єрємєєва І.В..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Інтегрована науково-практична конференція: « Генетичні патології сьогоднішнього дня».</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Березень</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Яткевич О.Л.</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Билина Л.В.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Науково-дослідницький проєк на тему: «Передчаснонароджені діти. Реалії та проблеми.»</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Березень</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Сергєєва Л.В.</w:t>
            </w:r>
          </w:p>
        </w:tc>
      </w:tr>
      <w:tr w:rsidR="00E531A2" w:rsidTr="00D01275">
        <w:tc>
          <w:tcPr>
            <w:tcW w:w="5328" w:type="dxa"/>
          </w:tcPr>
          <w:p w:rsidR="00E531A2" w:rsidRPr="00D01275" w:rsidRDefault="00E531A2" w:rsidP="00D01275">
            <w:pPr>
              <w:spacing w:after="0" w:line="240" w:lineRule="auto"/>
              <w:rPr>
                <w:rFonts w:ascii="Times New Roman" w:hAnsi="Times New Roman"/>
                <w:sz w:val="28"/>
                <w:szCs w:val="28"/>
                <w:lang w:val="uk-UA" w:eastAsia="uk-UA"/>
              </w:rPr>
            </w:pPr>
            <w:r w:rsidRPr="00D01275">
              <w:rPr>
                <w:rFonts w:ascii="Times New Roman" w:hAnsi="Times New Roman"/>
                <w:sz w:val="28"/>
                <w:szCs w:val="28"/>
                <w:lang w:val="uk-UA" w:eastAsia="uk-UA"/>
              </w:rPr>
              <w:t xml:space="preserve">Проєкт: « Коронавірус: поширення в Україні та світи» </w:t>
            </w:r>
          </w:p>
        </w:tc>
        <w:tc>
          <w:tcPr>
            <w:tcW w:w="198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Березень</w:t>
            </w:r>
          </w:p>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2021 р.</w:t>
            </w:r>
          </w:p>
        </w:tc>
        <w:tc>
          <w:tcPr>
            <w:tcW w:w="2700" w:type="dxa"/>
          </w:tcPr>
          <w:p w:rsidR="00E531A2" w:rsidRPr="00D01275" w:rsidRDefault="00E531A2" w:rsidP="00D01275">
            <w:pPr>
              <w:spacing w:after="0" w:line="240" w:lineRule="auto"/>
              <w:jc w:val="center"/>
              <w:rPr>
                <w:rFonts w:ascii="Times New Roman" w:hAnsi="Times New Roman"/>
                <w:sz w:val="28"/>
                <w:szCs w:val="28"/>
                <w:lang w:val="uk-UA" w:eastAsia="uk-UA"/>
              </w:rPr>
            </w:pPr>
            <w:r w:rsidRPr="00D01275">
              <w:rPr>
                <w:rFonts w:ascii="Times New Roman" w:hAnsi="Times New Roman"/>
                <w:sz w:val="28"/>
                <w:szCs w:val="28"/>
                <w:lang w:val="uk-UA" w:eastAsia="uk-UA"/>
              </w:rPr>
              <w:t>Євстратова А.В.</w:t>
            </w:r>
          </w:p>
        </w:tc>
      </w:tr>
    </w:tbl>
    <w:p w:rsidR="00E531A2" w:rsidRPr="00DF1647" w:rsidRDefault="00E531A2" w:rsidP="00322393">
      <w:pPr>
        <w:spacing w:after="0" w:line="240" w:lineRule="auto"/>
        <w:jc w:val="both"/>
        <w:rPr>
          <w:rFonts w:ascii="Times New Roman" w:hAnsi="Times New Roman"/>
          <w:sz w:val="16"/>
          <w:szCs w:val="16"/>
          <w:lang w:val="uk-UA"/>
        </w:rPr>
      </w:pP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Викладачами коледжу були проведені «круглі столи»</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069"/>
        <w:gridCol w:w="1966"/>
        <w:gridCol w:w="2535"/>
      </w:tblGrid>
      <w:tr w:rsidR="00E531A2" w:rsidRPr="00AB557E" w:rsidTr="00DF1647">
        <w:tc>
          <w:tcPr>
            <w:tcW w:w="568"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з/п</w:t>
            </w:r>
          </w:p>
        </w:tc>
        <w:tc>
          <w:tcPr>
            <w:tcW w:w="5069"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Назва заходу</w:t>
            </w:r>
          </w:p>
        </w:tc>
        <w:tc>
          <w:tcPr>
            <w:tcW w:w="1966"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Термін проведення</w:t>
            </w:r>
          </w:p>
        </w:tc>
        <w:tc>
          <w:tcPr>
            <w:tcW w:w="2535"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Викладач </w:t>
            </w:r>
          </w:p>
        </w:tc>
      </w:tr>
      <w:tr w:rsidR="00E531A2" w:rsidRPr="00AB557E" w:rsidTr="00DF1647">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tcPr>
          <w:p w:rsidR="00E531A2" w:rsidRPr="00AB557E" w:rsidRDefault="00E531A2" w:rsidP="00322393">
            <w:pPr>
              <w:spacing w:after="0" w:line="240" w:lineRule="auto"/>
              <w:jc w:val="both"/>
              <w:rPr>
                <w:rFonts w:ascii="Times New Roman" w:hAnsi="Times New Roman"/>
                <w:sz w:val="28"/>
                <w:szCs w:val="28"/>
              </w:rPr>
            </w:pPr>
            <w:r>
              <w:rPr>
                <w:rFonts w:ascii="Times New Roman" w:hAnsi="Times New Roman"/>
                <w:sz w:val="28"/>
                <w:szCs w:val="28"/>
                <w:lang w:val="uk-UA"/>
              </w:rPr>
              <w:t>«</w:t>
            </w:r>
            <w:r w:rsidRPr="000A3608">
              <w:rPr>
                <w:rFonts w:ascii="Times New Roman" w:hAnsi="Times New Roman"/>
                <w:sz w:val="28"/>
                <w:szCs w:val="28"/>
              </w:rPr>
              <w:t>Круглий</w:t>
            </w:r>
            <w:r>
              <w:rPr>
                <w:rFonts w:ascii="Times New Roman" w:hAnsi="Times New Roman"/>
                <w:sz w:val="28"/>
                <w:szCs w:val="28"/>
                <w:lang w:val="uk-UA"/>
              </w:rPr>
              <w:t xml:space="preserve"> </w:t>
            </w:r>
            <w:r w:rsidRPr="000A3608">
              <w:rPr>
                <w:rFonts w:ascii="Times New Roman" w:hAnsi="Times New Roman"/>
                <w:sz w:val="28"/>
                <w:szCs w:val="28"/>
              </w:rPr>
              <w:t>стіл</w:t>
            </w:r>
            <w:r>
              <w:rPr>
                <w:rFonts w:ascii="Times New Roman" w:hAnsi="Times New Roman"/>
                <w:sz w:val="28"/>
                <w:szCs w:val="28"/>
                <w:lang w:val="uk-UA"/>
              </w:rPr>
              <w:t>» на тему</w:t>
            </w:r>
            <w:r w:rsidRPr="000A3608">
              <w:rPr>
                <w:rFonts w:ascii="Times New Roman" w:hAnsi="Times New Roman"/>
                <w:sz w:val="28"/>
                <w:szCs w:val="28"/>
              </w:rPr>
              <w:t>: «Паліативна та хоспісна</w:t>
            </w:r>
            <w:r>
              <w:rPr>
                <w:rFonts w:ascii="Times New Roman" w:hAnsi="Times New Roman"/>
                <w:sz w:val="28"/>
                <w:szCs w:val="28"/>
                <w:lang w:val="uk-UA"/>
              </w:rPr>
              <w:t xml:space="preserve"> </w:t>
            </w:r>
            <w:r w:rsidRPr="000A3608">
              <w:rPr>
                <w:rFonts w:ascii="Times New Roman" w:hAnsi="Times New Roman"/>
                <w:sz w:val="28"/>
                <w:szCs w:val="28"/>
              </w:rPr>
              <w:t>допомога – реалії та перспективи»</w:t>
            </w:r>
          </w:p>
        </w:tc>
        <w:tc>
          <w:tcPr>
            <w:tcW w:w="1966" w:type="dxa"/>
          </w:tcPr>
          <w:p w:rsidR="00E531A2" w:rsidRPr="00AB557E" w:rsidRDefault="00E531A2" w:rsidP="00322393">
            <w:pPr>
              <w:spacing w:after="0" w:line="240" w:lineRule="auto"/>
              <w:jc w:val="center"/>
              <w:rPr>
                <w:rFonts w:ascii="Times New Roman" w:hAnsi="Times New Roman"/>
                <w:sz w:val="28"/>
                <w:szCs w:val="28"/>
                <w:lang w:val="uk-UA"/>
              </w:rPr>
            </w:pPr>
            <w:r w:rsidRPr="00AB557E">
              <w:rPr>
                <w:rFonts w:ascii="Times New Roman" w:hAnsi="Times New Roman"/>
                <w:sz w:val="28"/>
                <w:szCs w:val="28"/>
                <w:lang w:val="uk-UA"/>
              </w:rPr>
              <w:t>Березень,</w:t>
            </w:r>
          </w:p>
          <w:p w:rsidR="00E531A2" w:rsidRPr="00AB557E" w:rsidRDefault="00E531A2" w:rsidP="00322393">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r w:rsidRPr="00AB557E">
              <w:rPr>
                <w:rFonts w:ascii="Times New Roman" w:hAnsi="Times New Roman"/>
                <w:sz w:val="28"/>
                <w:szCs w:val="28"/>
                <w:lang w:val="uk-UA"/>
              </w:rPr>
              <w:t xml:space="preserve"> р.</w:t>
            </w:r>
          </w:p>
        </w:tc>
        <w:tc>
          <w:tcPr>
            <w:tcW w:w="2535" w:type="dxa"/>
          </w:tcPr>
          <w:p w:rsidR="00E531A2" w:rsidRPr="000A3608" w:rsidRDefault="00E531A2" w:rsidP="00322393">
            <w:pPr>
              <w:spacing w:after="0" w:line="240" w:lineRule="auto"/>
              <w:jc w:val="both"/>
              <w:rPr>
                <w:rFonts w:ascii="Times New Roman" w:hAnsi="Times New Roman"/>
                <w:sz w:val="28"/>
                <w:szCs w:val="28"/>
                <w:lang w:val="uk-UA"/>
              </w:rPr>
            </w:pPr>
            <w:r w:rsidRPr="000A3608">
              <w:rPr>
                <w:rFonts w:ascii="Times New Roman" w:hAnsi="Times New Roman"/>
                <w:sz w:val="28"/>
                <w:szCs w:val="28"/>
                <w:lang w:val="uk-UA"/>
              </w:rPr>
              <w:t>Димарь Т.С.</w:t>
            </w:r>
          </w:p>
          <w:p w:rsidR="00E531A2" w:rsidRPr="000A3608" w:rsidRDefault="00E531A2" w:rsidP="00322393">
            <w:pPr>
              <w:spacing w:after="0" w:line="240" w:lineRule="auto"/>
              <w:jc w:val="both"/>
              <w:rPr>
                <w:rFonts w:ascii="Times New Roman" w:hAnsi="Times New Roman"/>
                <w:sz w:val="28"/>
                <w:szCs w:val="28"/>
                <w:lang w:val="uk-UA"/>
              </w:rPr>
            </w:pPr>
            <w:r w:rsidRPr="000A3608">
              <w:rPr>
                <w:rFonts w:ascii="Times New Roman" w:hAnsi="Times New Roman"/>
                <w:sz w:val="28"/>
                <w:szCs w:val="28"/>
                <w:lang w:val="uk-UA"/>
              </w:rPr>
              <w:t>Фарфундінова С.О.</w:t>
            </w:r>
          </w:p>
          <w:p w:rsidR="00E531A2" w:rsidRPr="00AB557E" w:rsidRDefault="00E531A2" w:rsidP="00322393">
            <w:pPr>
              <w:spacing w:after="0" w:line="240" w:lineRule="auto"/>
              <w:jc w:val="both"/>
              <w:rPr>
                <w:rFonts w:ascii="Times New Roman" w:hAnsi="Times New Roman"/>
                <w:sz w:val="28"/>
                <w:szCs w:val="28"/>
                <w:lang w:val="uk-UA"/>
              </w:rPr>
            </w:pPr>
            <w:r w:rsidRPr="000A3608">
              <w:rPr>
                <w:rFonts w:ascii="Times New Roman" w:hAnsi="Times New Roman"/>
                <w:sz w:val="28"/>
                <w:szCs w:val="28"/>
                <w:lang w:val="uk-UA"/>
              </w:rPr>
              <w:t>Квятківська І.В.</w:t>
            </w:r>
          </w:p>
        </w:tc>
      </w:tr>
      <w:tr w:rsidR="00E531A2" w:rsidRPr="00AB557E" w:rsidTr="00DF1647">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tcPr>
          <w:p w:rsidR="00E531A2" w:rsidRPr="00AB557E" w:rsidRDefault="00E531A2" w:rsidP="00322393">
            <w:pPr>
              <w:spacing w:after="0" w:line="240" w:lineRule="auto"/>
              <w:jc w:val="both"/>
              <w:rPr>
                <w:rFonts w:ascii="Times New Roman" w:hAnsi="Times New Roman"/>
                <w:sz w:val="28"/>
                <w:szCs w:val="28"/>
                <w:lang w:val="uk-UA"/>
              </w:rPr>
            </w:pPr>
            <w:r w:rsidRPr="000A3608">
              <w:rPr>
                <w:rFonts w:ascii="Times New Roman" w:hAnsi="Times New Roman"/>
                <w:sz w:val="28"/>
                <w:szCs w:val="28"/>
                <w:lang w:val="uk-UA"/>
              </w:rPr>
              <w:t>Круглий стіл на тему: « Підготовка майбутнього фахівця з позиції системного підходу»</w:t>
            </w:r>
          </w:p>
        </w:tc>
        <w:tc>
          <w:tcPr>
            <w:tcW w:w="1966" w:type="dxa"/>
          </w:tcPr>
          <w:p w:rsidR="00E531A2" w:rsidRPr="00AB557E" w:rsidRDefault="00E531A2" w:rsidP="00322393">
            <w:pPr>
              <w:spacing w:after="0" w:line="240" w:lineRule="auto"/>
              <w:jc w:val="center"/>
              <w:rPr>
                <w:rFonts w:ascii="Times New Roman" w:hAnsi="Times New Roman"/>
                <w:sz w:val="28"/>
                <w:szCs w:val="28"/>
                <w:lang w:val="uk-UA"/>
              </w:rPr>
            </w:pPr>
            <w:r w:rsidRPr="00AB557E">
              <w:rPr>
                <w:rFonts w:ascii="Times New Roman" w:hAnsi="Times New Roman"/>
                <w:sz w:val="28"/>
                <w:szCs w:val="28"/>
                <w:lang w:val="uk-UA"/>
              </w:rPr>
              <w:t>Грудень,</w:t>
            </w:r>
          </w:p>
          <w:p w:rsidR="00E531A2" w:rsidRPr="00AB557E" w:rsidRDefault="00E531A2" w:rsidP="00322393">
            <w:pPr>
              <w:spacing w:after="0" w:line="240" w:lineRule="auto"/>
              <w:jc w:val="center"/>
              <w:rPr>
                <w:rFonts w:ascii="Times New Roman" w:hAnsi="Times New Roman"/>
                <w:sz w:val="28"/>
                <w:szCs w:val="28"/>
                <w:lang w:val="uk-UA"/>
              </w:rPr>
            </w:pPr>
            <w:r>
              <w:rPr>
                <w:rFonts w:ascii="Times New Roman" w:hAnsi="Times New Roman"/>
                <w:sz w:val="28"/>
                <w:szCs w:val="28"/>
                <w:lang w:val="uk-UA"/>
              </w:rPr>
              <w:t>2020</w:t>
            </w:r>
            <w:r w:rsidRPr="00AB557E">
              <w:rPr>
                <w:rFonts w:ascii="Times New Roman" w:hAnsi="Times New Roman"/>
                <w:sz w:val="28"/>
                <w:szCs w:val="28"/>
                <w:lang w:val="uk-UA"/>
              </w:rPr>
              <w:t xml:space="preserve"> р.</w:t>
            </w:r>
          </w:p>
        </w:tc>
        <w:tc>
          <w:tcPr>
            <w:tcW w:w="2535"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Євстратова А.В.</w:t>
            </w:r>
          </w:p>
        </w:tc>
      </w:tr>
      <w:tr w:rsidR="00E531A2" w:rsidRPr="00AB557E" w:rsidTr="00DF1647">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«Круглий стіл» на тему: «Робота з підготовки студентів до ДПА у формі ЗНО. Проблеми і пропозиції»</w:t>
            </w:r>
          </w:p>
        </w:tc>
        <w:tc>
          <w:tcPr>
            <w:tcW w:w="1966" w:type="dxa"/>
          </w:tcPr>
          <w:p w:rsidR="00E531A2" w:rsidRPr="00AB557E" w:rsidRDefault="00E531A2" w:rsidP="00322393">
            <w:pPr>
              <w:spacing w:after="0" w:line="240" w:lineRule="auto"/>
              <w:jc w:val="center"/>
              <w:rPr>
                <w:rFonts w:ascii="Times New Roman" w:hAnsi="Times New Roman"/>
                <w:sz w:val="28"/>
                <w:szCs w:val="28"/>
                <w:lang w:val="uk-UA"/>
              </w:rPr>
            </w:pPr>
            <w:r w:rsidRPr="00AB557E">
              <w:rPr>
                <w:rFonts w:ascii="Times New Roman" w:hAnsi="Times New Roman"/>
                <w:sz w:val="28"/>
                <w:szCs w:val="28"/>
                <w:lang w:val="uk-UA"/>
              </w:rPr>
              <w:t>Вересень,</w:t>
            </w:r>
          </w:p>
          <w:p w:rsidR="00E531A2" w:rsidRPr="00AB557E" w:rsidRDefault="00E531A2" w:rsidP="00322393">
            <w:pPr>
              <w:spacing w:after="0" w:line="240" w:lineRule="auto"/>
              <w:jc w:val="center"/>
              <w:rPr>
                <w:rFonts w:ascii="Times New Roman" w:hAnsi="Times New Roman"/>
                <w:sz w:val="28"/>
                <w:szCs w:val="28"/>
                <w:lang w:val="uk-UA"/>
              </w:rPr>
            </w:pPr>
            <w:r>
              <w:rPr>
                <w:rFonts w:ascii="Times New Roman" w:hAnsi="Times New Roman"/>
                <w:sz w:val="28"/>
                <w:szCs w:val="28"/>
                <w:lang w:val="uk-UA"/>
              </w:rPr>
              <w:t>2020</w:t>
            </w:r>
            <w:r w:rsidRPr="00AB557E">
              <w:rPr>
                <w:rFonts w:ascii="Times New Roman" w:hAnsi="Times New Roman"/>
                <w:sz w:val="28"/>
                <w:szCs w:val="28"/>
                <w:lang w:val="uk-UA"/>
              </w:rPr>
              <w:t xml:space="preserve"> р.</w:t>
            </w:r>
          </w:p>
        </w:tc>
        <w:tc>
          <w:tcPr>
            <w:tcW w:w="2535"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Огороднічук С.В.</w:t>
            </w:r>
          </w:p>
        </w:tc>
      </w:tr>
      <w:tr w:rsidR="00E531A2" w:rsidRPr="00AB557E" w:rsidTr="00DF1647">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69"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«Круглий</w:t>
            </w:r>
            <w:r>
              <w:rPr>
                <w:rFonts w:ascii="Times New Roman" w:hAnsi="Times New Roman"/>
                <w:sz w:val="28"/>
                <w:szCs w:val="28"/>
                <w:lang w:val="uk-UA"/>
              </w:rPr>
              <w:t xml:space="preserve"> стіл» на тему: «</w:t>
            </w:r>
            <w:r w:rsidRPr="000A3608">
              <w:rPr>
                <w:rFonts w:ascii="Times New Roman" w:hAnsi="Times New Roman"/>
                <w:sz w:val="28"/>
                <w:szCs w:val="28"/>
                <w:lang w:val="uk-UA" w:eastAsia="en-US"/>
              </w:rPr>
              <w:t xml:space="preserve">«Створення освітнього середовища орієнтованого на задоволення  потреб та інтересів здобувачів </w:t>
            </w:r>
          </w:p>
        </w:tc>
        <w:tc>
          <w:tcPr>
            <w:tcW w:w="1966" w:type="dxa"/>
          </w:tcPr>
          <w:p w:rsidR="00E531A2" w:rsidRPr="00AB557E" w:rsidRDefault="00E531A2" w:rsidP="00322393">
            <w:pPr>
              <w:spacing w:after="0" w:line="240" w:lineRule="auto"/>
              <w:jc w:val="center"/>
              <w:rPr>
                <w:rFonts w:ascii="Times New Roman" w:hAnsi="Times New Roman"/>
                <w:sz w:val="28"/>
                <w:szCs w:val="28"/>
                <w:lang w:val="uk-UA"/>
              </w:rPr>
            </w:pPr>
            <w:r w:rsidRPr="00AB557E">
              <w:rPr>
                <w:rFonts w:ascii="Times New Roman" w:hAnsi="Times New Roman"/>
                <w:sz w:val="28"/>
                <w:szCs w:val="28"/>
                <w:lang w:val="uk-UA"/>
              </w:rPr>
              <w:t>Січень,</w:t>
            </w:r>
          </w:p>
          <w:p w:rsidR="00E531A2" w:rsidRPr="00AB557E" w:rsidRDefault="00E531A2" w:rsidP="00322393">
            <w:pPr>
              <w:spacing w:after="0" w:line="240" w:lineRule="auto"/>
              <w:jc w:val="center"/>
              <w:rPr>
                <w:rFonts w:ascii="Times New Roman" w:hAnsi="Times New Roman"/>
                <w:sz w:val="28"/>
                <w:szCs w:val="28"/>
                <w:lang w:val="uk-UA"/>
              </w:rPr>
            </w:pPr>
            <w:r w:rsidRPr="00AB557E">
              <w:rPr>
                <w:rFonts w:ascii="Times New Roman" w:hAnsi="Times New Roman"/>
                <w:sz w:val="28"/>
                <w:szCs w:val="28"/>
                <w:lang w:val="uk-UA"/>
              </w:rPr>
              <w:t>2020 р.</w:t>
            </w:r>
          </w:p>
        </w:tc>
        <w:tc>
          <w:tcPr>
            <w:tcW w:w="2535" w:type="dxa"/>
          </w:tcPr>
          <w:p w:rsidR="00E531A2" w:rsidRPr="00AB557E"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Бобель Л.А.</w:t>
            </w:r>
          </w:p>
        </w:tc>
      </w:tr>
    </w:tbl>
    <w:p w:rsidR="00E531A2" w:rsidRPr="00DF1647" w:rsidRDefault="00E531A2" w:rsidP="00322393">
      <w:pPr>
        <w:spacing w:after="0" w:line="240" w:lineRule="auto"/>
        <w:jc w:val="both"/>
        <w:rPr>
          <w:rFonts w:ascii="Times New Roman" w:hAnsi="Times New Roman"/>
          <w:sz w:val="16"/>
          <w:szCs w:val="16"/>
          <w:lang w:val="uk-UA"/>
        </w:rPr>
      </w:pP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З метою формування та розвитку творчих здібностей студентів, формування інтересу до предмету, до своєї майбутньої професії, викладачами коледжу було проведено 5  науково – теоретичних та науково – практичних студентських конференцій.</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012"/>
        <w:gridCol w:w="1928"/>
        <w:gridCol w:w="2752"/>
      </w:tblGrid>
      <w:tr w:rsidR="00E531A2" w:rsidRPr="00AB557E" w:rsidTr="001F4EF2">
        <w:tc>
          <w:tcPr>
            <w:tcW w:w="568"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з/п</w:t>
            </w:r>
          </w:p>
        </w:tc>
        <w:tc>
          <w:tcPr>
            <w:tcW w:w="5012"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Назва заходу</w:t>
            </w:r>
          </w:p>
        </w:tc>
        <w:tc>
          <w:tcPr>
            <w:tcW w:w="1928"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Термін проведення</w:t>
            </w:r>
          </w:p>
        </w:tc>
        <w:tc>
          <w:tcPr>
            <w:tcW w:w="2752" w:type="dxa"/>
          </w:tcPr>
          <w:p w:rsidR="00E531A2" w:rsidRPr="00AB557E" w:rsidRDefault="00E531A2" w:rsidP="00322393">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Викладач </w:t>
            </w:r>
          </w:p>
        </w:tc>
      </w:tr>
      <w:tr w:rsidR="00E531A2" w:rsidRPr="00AB557E" w:rsidTr="001F4EF2">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12" w:type="dxa"/>
            <w:vAlign w:val="center"/>
          </w:tcPr>
          <w:p w:rsidR="00E531A2"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 xml:space="preserve">Інтегрована науково-теоретична </w:t>
            </w:r>
          </w:p>
          <w:p w:rsidR="00E531A2" w:rsidRDefault="00E531A2" w:rsidP="00322393">
            <w:pPr>
              <w:spacing w:after="0" w:line="240" w:lineRule="auto"/>
              <w:jc w:val="both"/>
              <w:rPr>
                <w:rFonts w:ascii="Times New Roman" w:hAnsi="Times New Roman"/>
                <w:sz w:val="28"/>
                <w:szCs w:val="28"/>
                <w:lang w:val="uk-UA"/>
              </w:rPr>
            </w:pPr>
          </w:p>
          <w:p w:rsidR="00E531A2" w:rsidRDefault="00E531A2" w:rsidP="00322393">
            <w:pPr>
              <w:spacing w:after="0" w:line="240" w:lineRule="auto"/>
              <w:jc w:val="both"/>
              <w:rPr>
                <w:rFonts w:ascii="Times New Roman" w:hAnsi="Times New Roman"/>
                <w:sz w:val="28"/>
                <w:szCs w:val="28"/>
                <w:lang w:val="uk-UA"/>
              </w:rPr>
            </w:pPr>
          </w:p>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конференція з біології та педіатрії на тему; «Генетичні патології сьогоднішнього дня»</w:t>
            </w:r>
          </w:p>
        </w:tc>
        <w:tc>
          <w:tcPr>
            <w:tcW w:w="1928" w:type="dxa"/>
          </w:tcPr>
          <w:p w:rsidR="00E531A2" w:rsidRPr="00A310A9"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rPr>
              <w:t>Листопад,</w:t>
            </w:r>
          </w:p>
          <w:p w:rsidR="00E531A2" w:rsidRDefault="00E531A2" w:rsidP="00322393">
            <w:pPr>
              <w:spacing w:after="0" w:line="240" w:lineRule="auto"/>
              <w:jc w:val="center"/>
              <w:rPr>
                <w:rFonts w:ascii="Times New Roman" w:hAnsi="Times New Roman"/>
                <w:sz w:val="28"/>
                <w:szCs w:val="28"/>
                <w:lang w:val="uk-UA"/>
              </w:rPr>
            </w:pPr>
          </w:p>
          <w:p w:rsidR="00E531A2" w:rsidRDefault="00E531A2" w:rsidP="00322393">
            <w:pPr>
              <w:spacing w:after="0" w:line="240" w:lineRule="auto"/>
              <w:jc w:val="center"/>
              <w:rPr>
                <w:rFonts w:ascii="Times New Roman" w:hAnsi="Times New Roman"/>
                <w:sz w:val="28"/>
                <w:szCs w:val="28"/>
                <w:lang w:val="uk-UA"/>
              </w:rPr>
            </w:pPr>
          </w:p>
          <w:p w:rsidR="00E531A2" w:rsidRPr="00AB557E"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rPr>
              <w:t>2020 р</w:t>
            </w:r>
          </w:p>
        </w:tc>
        <w:tc>
          <w:tcPr>
            <w:tcW w:w="2752" w:type="dxa"/>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Билина Л.В.</w:t>
            </w:r>
          </w:p>
        </w:tc>
      </w:tr>
      <w:tr w:rsidR="00E531A2" w:rsidRPr="004E7838" w:rsidTr="001F4EF2">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12" w:type="dxa"/>
            <w:vAlign w:val="center"/>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Науково-практична  конференція: «Географія паразитичних хвороб людини».</w:t>
            </w:r>
          </w:p>
        </w:tc>
        <w:tc>
          <w:tcPr>
            <w:tcW w:w="1928" w:type="dxa"/>
          </w:tcPr>
          <w:p w:rsidR="00E531A2" w:rsidRPr="00A310A9"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rPr>
              <w:t>Грудень,</w:t>
            </w:r>
          </w:p>
          <w:p w:rsidR="00E531A2" w:rsidRPr="00AB557E"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rPr>
              <w:t>2020 р</w:t>
            </w:r>
          </w:p>
        </w:tc>
        <w:tc>
          <w:tcPr>
            <w:tcW w:w="2752" w:type="dxa"/>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Загребельна Л.М.</w:t>
            </w:r>
          </w:p>
        </w:tc>
      </w:tr>
      <w:tr w:rsidR="00E531A2" w:rsidRPr="00AB557E" w:rsidTr="001F4EF2">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12" w:type="dxa"/>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Науково-дослідна конференція не тему: «Медицина 2021: на перехресті досягнень»</w:t>
            </w:r>
          </w:p>
        </w:tc>
        <w:tc>
          <w:tcPr>
            <w:tcW w:w="1928" w:type="dxa"/>
          </w:tcPr>
          <w:p w:rsidR="00E531A2" w:rsidRPr="00A310A9" w:rsidRDefault="00E531A2" w:rsidP="00322393">
            <w:pPr>
              <w:spacing w:after="0" w:line="240" w:lineRule="auto"/>
              <w:jc w:val="center"/>
              <w:rPr>
                <w:rFonts w:ascii="Times New Roman" w:hAnsi="Times New Roman"/>
                <w:sz w:val="28"/>
                <w:szCs w:val="28"/>
                <w:lang w:val="uk-UA" w:eastAsia="uk-UA"/>
              </w:rPr>
            </w:pPr>
            <w:r w:rsidRPr="00A310A9">
              <w:rPr>
                <w:rFonts w:ascii="Times New Roman" w:hAnsi="Times New Roman"/>
                <w:sz w:val="28"/>
                <w:szCs w:val="28"/>
                <w:lang w:val="uk-UA" w:eastAsia="uk-UA"/>
              </w:rPr>
              <w:t xml:space="preserve">Березень </w:t>
            </w:r>
          </w:p>
          <w:p w:rsidR="00E531A2" w:rsidRPr="00AB557E"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eastAsia="uk-UA"/>
              </w:rPr>
              <w:t>2021 р</w:t>
            </w:r>
          </w:p>
        </w:tc>
        <w:tc>
          <w:tcPr>
            <w:tcW w:w="2752" w:type="dxa"/>
          </w:tcPr>
          <w:p w:rsidR="00E531A2" w:rsidRPr="00A310A9"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Лапінська Т.В.</w:t>
            </w:r>
          </w:p>
          <w:p w:rsidR="00E531A2" w:rsidRPr="00A310A9"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Лавровська А.А.</w:t>
            </w:r>
          </w:p>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Біленька Н.В.</w:t>
            </w:r>
          </w:p>
        </w:tc>
      </w:tr>
      <w:tr w:rsidR="00E531A2" w:rsidRPr="00AB557E" w:rsidTr="001F4EF2">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12" w:type="dxa"/>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Науково-практична конференція «Порушення психічного розвитку»</w:t>
            </w:r>
          </w:p>
        </w:tc>
        <w:tc>
          <w:tcPr>
            <w:tcW w:w="1928" w:type="dxa"/>
          </w:tcPr>
          <w:p w:rsidR="00E531A2" w:rsidRPr="00A310A9" w:rsidRDefault="00E531A2" w:rsidP="00322393">
            <w:pPr>
              <w:spacing w:after="0" w:line="240" w:lineRule="auto"/>
              <w:jc w:val="center"/>
              <w:rPr>
                <w:rFonts w:ascii="Times New Roman" w:hAnsi="Times New Roman"/>
                <w:sz w:val="28"/>
                <w:szCs w:val="28"/>
                <w:lang w:val="uk-UA" w:eastAsia="uk-UA"/>
              </w:rPr>
            </w:pPr>
            <w:r w:rsidRPr="00A310A9">
              <w:rPr>
                <w:rFonts w:ascii="Times New Roman" w:hAnsi="Times New Roman"/>
                <w:sz w:val="28"/>
                <w:szCs w:val="28"/>
                <w:lang w:val="uk-UA" w:eastAsia="uk-UA"/>
              </w:rPr>
              <w:t>Березень</w:t>
            </w:r>
          </w:p>
          <w:p w:rsidR="00E531A2" w:rsidRPr="00AB557E"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eastAsia="uk-UA"/>
              </w:rPr>
              <w:t>2021 р.</w:t>
            </w:r>
          </w:p>
        </w:tc>
        <w:tc>
          <w:tcPr>
            <w:tcW w:w="2752" w:type="dxa"/>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Єрємєєва І.В..</w:t>
            </w:r>
          </w:p>
        </w:tc>
      </w:tr>
      <w:tr w:rsidR="00E531A2" w:rsidRPr="00AB557E" w:rsidTr="001F4EF2">
        <w:tc>
          <w:tcPr>
            <w:tcW w:w="568" w:type="dxa"/>
          </w:tcPr>
          <w:p w:rsidR="00E531A2" w:rsidRPr="00AB557E" w:rsidRDefault="00E531A2" w:rsidP="00322393">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5012" w:type="dxa"/>
          </w:tcPr>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Інтегрована науково-практична конференція: « Генетичні патології сьогоднішнього дня».</w:t>
            </w:r>
          </w:p>
        </w:tc>
        <w:tc>
          <w:tcPr>
            <w:tcW w:w="1928" w:type="dxa"/>
          </w:tcPr>
          <w:p w:rsidR="00E531A2" w:rsidRPr="00A310A9"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rPr>
              <w:t>Березень</w:t>
            </w:r>
          </w:p>
          <w:p w:rsidR="00E531A2" w:rsidRPr="00AB557E" w:rsidRDefault="00E531A2" w:rsidP="00322393">
            <w:pPr>
              <w:spacing w:after="0" w:line="240" w:lineRule="auto"/>
              <w:jc w:val="center"/>
              <w:rPr>
                <w:rFonts w:ascii="Times New Roman" w:hAnsi="Times New Roman"/>
                <w:sz w:val="28"/>
                <w:szCs w:val="28"/>
                <w:lang w:val="uk-UA"/>
              </w:rPr>
            </w:pPr>
            <w:r w:rsidRPr="00A310A9">
              <w:rPr>
                <w:rFonts w:ascii="Times New Roman" w:hAnsi="Times New Roman"/>
                <w:sz w:val="28"/>
                <w:szCs w:val="28"/>
                <w:lang w:val="uk-UA"/>
              </w:rPr>
              <w:t>2021 р</w:t>
            </w:r>
          </w:p>
        </w:tc>
        <w:tc>
          <w:tcPr>
            <w:tcW w:w="2752" w:type="dxa"/>
          </w:tcPr>
          <w:p w:rsidR="00E531A2" w:rsidRPr="00A310A9"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Яткевич О.Л.</w:t>
            </w:r>
          </w:p>
          <w:p w:rsidR="00E531A2" w:rsidRPr="00AB557E" w:rsidRDefault="00E531A2" w:rsidP="00322393">
            <w:pPr>
              <w:spacing w:after="0" w:line="240" w:lineRule="auto"/>
              <w:jc w:val="both"/>
              <w:rPr>
                <w:rFonts w:ascii="Times New Roman" w:hAnsi="Times New Roman"/>
                <w:sz w:val="28"/>
                <w:szCs w:val="28"/>
                <w:lang w:val="uk-UA"/>
              </w:rPr>
            </w:pPr>
            <w:r w:rsidRPr="00A310A9">
              <w:rPr>
                <w:rFonts w:ascii="Times New Roman" w:hAnsi="Times New Roman"/>
                <w:sz w:val="28"/>
                <w:szCs w:val="28"/>
                <w:lang w:val="uk-UA"/>
              </w:rPr>
              <w:t>Билина Л.В.</w:t>
            </w:r>
          </w:p>
        </w:tc>
      </w:tr>
    </w:tbl>
    <w:p w:rsidR="00E531A2" w:rsidRPr="00141251"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r>
      <w:r w:rsidRPr="00141251">
        <w:rPr>
          <w:rFonts w:ascii="Times New Roman" w:hAnsi="Times New Roman"/>
          <w:sz w:val="28"/>
          <w:szCs w:val="28"/>
          <w:lang w:val="uk-UA"/>
        </w:rPr>
        <w:t>мега-проект на тему: «</w:t>
      </w:r>
      <w:r>
        <w:rPr>
          <w:rFonts w:ascii="Times New Roman" w:hAnsi="Times New Roman"/>
          <w:sz w:val="28"/>
          <w:szCs w:val="28"/>
          <w:lang w:val="uk-UA"/>
        </w:rPr>
        <w:t>П</w:t>
      </w:r>
      <w:r w:rsidRPr="00141251">
        <w:rPr>
          <w:rFonts w:ascii="Times New Roman" w:hAnsi="Times New Roman"/>
          <w:sz w:val="28"/>
          <w:szCs w:val="28"/>
          <w:lang w:val="uk-UA"/>
        </w:rPr>
        <w:t xml:space="preserve">андемії </w:t>
      </w:r>
      <w:r>
        <w:rPr>
          <w:rFonts w:ascii="Times New Roman" w:hAnsi="Times New Roman"/>
          <w:sz w:val="28"/>
          <w:szCs w:val="28"/>
          <w:lang w:val="uk-UA"/>
        </w:rPr>
        <w:t>та епід</w:t>
      </w:r>
      <w:r w:rsidRPr="00141251">
        <w:rPr>
          <w:rFonts w:ascii="Times New Roman" w:hAnsi="Times New Roman"/>
          <w:sz w:val="28"/>
          <w:szCs w:val="28"/>
          <w:lang w:val="uk-UA"/>
        </w:rPr>
        <w:t>емії та в історії людства» (викладачі</w:t>
      </w:r>
      <w:r>
        <w:rPr>
          <w:rFonts w:ascii="Times New Roman" w:hAnsi="Times New Roman"/>
          <w:sz w:val="28"/>
          <w:szCs w:val="28"/>
          <w:lang w:val="uk-UA"/>
        </w:rPr>
        <w:t>: Шевченко В.С., Педоренко Н.В.,</w:t>
      </w:r>
      <w:r w:rsidRPr="00141251">
        <w:rPr>
          <w:rFonts w:ascii="Times New Roman" w:hAnsi="Times New Roman"/>
          <w:sz w:val="28"/>
          <w:szCs w:val="28"/>
          <w:lang w:val="uk-UA"/>
        </w:rPr>
        <w:t xml:space="preserve"> Губарєва Т.І.,</w:t>
      </w:r>
      <w:r>
        <w:rPr>
          <w:rFonts w:ascii="Times New Roman" w:hAnsi="Times New Roman"/>
          <w:sz w:val="28"/>
          <w:szCs w:val="28"/>
          <w:lang w:val="uk-UA"/>
        </w:rPr>
        <w:t xml:space="preserve"> </w:t>
      </w:r>
      <w:r w:rsidRPr="00141251">
        <w:rPr>
          <w:rFonts w:ascii="Times New Roman" w:hAnsi="Times New Roman"/>
          <w:sz w:val="28"/>
          <w:szCs w:val="28"/>
          <w:lang w:val="uk-UA"/>
        </w:rPr>
        <w:t>Євстратова А.В., Єрємєєва І.В., Загребельна Л.М., Яценко К.А., Огороднійчук С.В. Писаренко Є.В., Мішайлова В.О.)</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майстер-клас по проведенню серцево-легеневої реанімації дітям (викладач Сергєєва Л.В., 41-ф група);</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науково-дослідницький проект на тему: «Ранні пташки» (online, 31ф, 34м групи); (викладач Сергєєва Л.В);</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 xml:space="preserve">акція ВБФ «Серце до серця» на тему: «Збережемо здоров’я немовлят» (відеоролик, викладач Сєргєєва Л.В.); </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акція на тему: «Молодь проти СНІДу», до всесвітнього дня боротьби зі СНІДом (викладач інфектології</w:t>
      </w:r>
      <w:r>
        <w:rPr>
          <w:rFonts w:ascii="Times New Roman" w:hAnsi="Times New Roman"/>
          <w:sz w:val="28"/>
          <w:szCs w:val="28"/>
          <w:lang w:val="uk-UA"/>
        </w:rPr>
        <w:t xml:space="preserve"> </w:t>
      </w:r>
      <w:r w:rsidRPr="002B23F7">
        <w:rPr>
          <w:rFonts w:ascii="Times New Roman" w:hAnsi="Times New Roman"/>
          <w:sz w:val="28"/>
          <w:szCs w:val="28"/>
          <w:lang w:val="uk-UA"/>
        </w:rPr>
        <w:t>Євстратова А. В);</w:t>
      </w:r>
    </w:p>
    <w:p w:rsidR="00E531A2" w:rsidRPr="00141251"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r>
      <w:r w:rsidRPr="00141251">
        <w:rPr>
          <w:rFonts w:ascii="Times New Roman" w:hAnsi="Times New Roman"/>
          <w:sz w:val="28"/>
          <w:szCs w:val="28"/>
          <w:lang w:val="uk-UA"/>
        </w:rPr>
        <w:t>лекторій до дня боротьби зі СНІДом на тему: «Поборемо СНІД разом», (викладач Сергєєва Л.В);</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науково-дослідницький проект на тему: «Кронавірус: поширення в Україні та світі» (викладач інфектології</w:t>
      </w:r>
      <w:r>
        <w:rPr>
          <w:rFonts w:ascii="Times New Roman" w:hAnsi="Times New Roman"/>
          <w:sz w:val="28"/>
          <w:szCs w:val="28"/>
          <w:lang w:val="uk-UA"/>
        </w:rPr>
        <w:t xml:space="preserve"> </w:t>
      </w:r>
      <w:r w:rsidRPr="002B23F7">
        <w:rPr>
          <w:rFonts w:ascii="Times New Roman" w:hAnsi="Times New Roman"/>
          <w:sz w:val="28"/>
          <w:szCs w:val="28"/>
          <w:lang w:val="uk-UA"/>
        </w:rPr>
        <w:t>Євстратова А. В, 32ф група online);</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захід до всесвітнього дня боротьби з  цукровим діабетом(викладач педіатрії Яткевич О.Л. , ІV курс відділення «Сестринська справа»);</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круглий стіл до Всесвітнього дня людини з синдромом Дауна (викладач неврології, психіатрії та наркології Єрємєєва І. В.);</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просвітницька кампанія «Розпізнай інсульт» з оглядом пацієнтів ОГВВ, розповсюдженням пам’яток та буклетів. (викладач неврології, психіатрії та наркології Єрємєєва І. В.);</w:t>
      </w:r>
    </w:p>
    <w:p w:rsidR="00E531A2" w:rsidRPr="002B23F7"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засідання творчої групи «Догляд за пацієнтами після інсульту» (викладач неврології, психіатрії та наркології Єрємєєва І. В.);</w:t>
      </w:r>
    </w:p>
    <w:p w:rsidR="00E531A2" w:rsidRDefault="00E531A2" w:rsidP="003205E5">
      <w:pPr>
        <w:spacing w:after="0" w:line="240" w:lineRule="auto"/>
        <w:ind w:firstLine="540"/>
        <w:jc w:val="both"/>
        <w:rPr>
          <w:rFonts w:ascii="Times New Roman" w:hAnsi="Times New Roman"/>
          <w:sz w:val="28"/>
          <w:szCs w:val="28"/>
          <w:lang w:val="uk-UA"/>
        </w:rPr>
      </w:pPr>
      <w:r w:rsidRPr="002B23F7">
        <w:rPr>
          <w:rFonts w:ascii="Times New Roman" w:hAnsi="Times New Roman"/>
          <w:sz w:val="28"/>
          <w:szCs w:val="28"/>
          <w:lang w:val="uk-UA"/>
        </w:rPr>
        <w:t>•</w:t>
      </w:r>
      <w:r w:rsidRPr="002B23F7">
        <w:rPr>
          <w:rFonts w:ascii="Times New Roman" w:hAnsi="Times New Roman"/>
          <w:sz w:val="28"/>
          <w:szCs w:val="28"/>
          <w:lang w:val="uk-UA"/>
        </w:rPr>
        <w:tab/>
        <w:t>майстер-клас з надання невідкладної допомоги в педіатрії (Викладачі Сергєєва Л.В., Яткевич О.Л., студенти 41-ф та 35-м груп);</w:t>
      </w:r>
    </w:p>
    <w:p w:rsidR="00E531A2" w:rsidRPr="00A63A1A" w:rsidRDefault="00E531A2" w:rsidP="00322393">
      <w:pPr>
        <w:pStyle w:val="ListParagraph"/>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Билина Л.В. провела онлайн-конференцію </w:t>
      </w:r>
      <w:r w:rsidRPr="00A63A1A">
        <w:rPr>
          <w:rFonts w:ascii="Times New Roman" w:hAnsi="Times New Roman"/>
          <w:sz w:val="28"/>
          <w:szCs w:val="28"/>
          <w:lang w:val="uk-UA"/>
        </w:rPr>
        <w:t>«Роль кліщів у природі та житті людини: рі</w:t>
      </w:r>
      <w:r>
        <w:rPr>
          <w:rFonts w:ascii="Times New Roman" w:hAnsi="Times New Roman"/>
          <w:sz w:val="28"/>
          <w:szCs w:val="28"/>
          <w:lang w:val="uk-UA"/>
        </w:rPr>
        <w:t>вні безпеки» для студентів коледжу</w:t>
      </w:r>
    </w:p>
    <w:p w:rsidR="00E531A2" w:rsidRDefault="00E531A2" w:rsidP="00322393">
      <w:pPr>
        <w:spacing w:after="0" w:line="240" w:lineRule="auto"/>
        <w:jc w:val="both"/>
        <w:rPr>
          <w:rFonts w:ascii="Times New Roman" w:hAnsi="Times New Roman"/>
          <w:i/>
          <w:sz w:val="28"/>
          <w:szCs w:val="28"/>
          <w:lang w:val="uk-UA"/>
        </w:rPr>
      </w:pPr>
      <w:r w:rsidRPr="00D31D9E">
        <w:rPr>
          <w:rFonts w:ascii="Times New Roman" w:hAnsi="Times New Roman"/>
          <w:sz w:val="28"/>
          <w:szCs w:val="28"/>
          <w:lang w:val="uk-UA"/>
        </w:rPr>
        <w:t>Викладачами коледжу були підготовлені й проведені</w:t>
      </w:r>
      <w:r>
        <w:rPr>
          <w:rFonts w:ascii="Times New Roman" w:hAnsi="Times New Roman"/>
          <w:i/>
          <w:sz w:val="28"/>
          <w:szCs w:val="28"/>
          <w:lang w:val="uk-UA"/>
        </w:rPr>
        <w:t>:</w:t>
      </w:r>
    </w:p>
    <w:p w:rsidR="00E531A2" w:rsidRPr="002B23F7"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i/>
          <w:sz w:val="28"/>
          <w:szCs w:val="28"/>
          <w:lang w:val="uk-UA"/>
        </w:rPr>
        <w:t>Губарєва Т.І.</w:t>
      </w:r>
      <w:r w:rsidRPr="002B23F7">
        <w:rPr>
          <w:rFonts w:ascii="Times New Roman" w:hAnsi="Times New Roman"/>
          <w:sz w:val="28"/>
          <w:szCs w:val="28"/>
          <w:lang w:val="uk-UA"/>
        </w:rPr>
        <w:t xml:space="preserve"> - Літературна композиція до 150-річчя від  дня народження Лесі Українки.</w:t>
      </w:r>
    </w:p>
    <w:p w:rsidR="00E531A2" w:rsidRPr="002B23F7"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sz w:val="28"/>
          <w:szCs w:val="28"/>
          <w:lang w:val="uk-UA"/>
        </w:rPr>
        <w:t>Інформаційний дайджест до Дня української писемності та мови.</w:t>
      </w:r>
    </w:p>
    <w:p w:rsidR="00E531A2"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i/>
          <w:sz w:val="28"/>
          <w:szCs w:val="28"/>
          <w:lang w:val="uk-UA"/>
        </w:rPr>
        <w:t>Загребельна Л.М.</w:t>
      </w:r>
      <w:r w:rsidRPr="002B23F7">
        <w:rPr>
          <w:rFonts w:ascii="Times New Roman" w:hAnsi="Times New Roman"/>
          <w:sz w:val="28"/>
          <w:szCs w:val="28"/>
          <w:lang w:val="uk-UA"/>
        </w:rPr>
        <w:t xml:space="preserve"> - Лекторій «Коронавірус чи грип»,. </w:t>
      </w:r>
    </w:p>
    <w:p w:rsidR="00E531A2" w:rsidRPr="002B23F7"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i/>
          <w:sz w:val="28"/>
          <w:szCs w:val="28"/>
          <w:lang w:val="uk-UA"/>
        </w:rPr>
        <w:t>Рабчун С.І.-</w:t>
      </w:r>
      <w:r w:rsidRPr="002B23F7">
        <w:rPr>
          <w:rFonts w:ascii="Times New Roman" w:hAnsi="Times New Roman"/>
          <w:sz w:val="28"/>
          <w:szCs w:val="28"/>
          <w:lang w:val="uk-UA"/>
        </w:rPr>
        <w:t xml:space="preserve"> Організація здобувачів освіти на написання ХХ ювілейного радіодиктанту національної єдності. (9 листопада 2020р.); Вечір-реквієм до штучно створеного Голодомору (1932-1933 років) "Схилімо голови в скорботі..." </w:t>
      </w:r>
    </w:p>
    <w:p w:rsidR="00E531A2" w:rsidRPr="002B23F7"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sz w:val="28"/>
          <w:szCs w:val="28"/>
          <w:lang w:val="uk-UA"/>
        </w:rPr>
        <w:t>Віртуальна екскурсія "Місцями життєпису Лесі Українки" (до 150-річчя від дня народження Лесі Українки).</w:t>
      </w:r>
    </w:p>
    <w:p w:rsidR="00E531A2" w:rsidRPr="002B23F7"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i/>
          <w:sz w:val="28"/>
          <w:szCs w:val="28"/>
          <w:lang w:val="uk-UA"/>
        </w:rPr>
        <w:t>Огороднічук С. В.</w:t>
      </w:r>
      <w:r w:rsidRPr="002B23F7">
        <w:rPr>
          <w:rFonts w:ascii="Times New Roman" w:hAnsi="Times New Roman"/>
          <w:sz w:val="28"/>
          <w:szCs w:val="28"/>
          <w:lang w:val="uk-UA"/>
        </w:rPr>
        <w:t xml:space="preserve"> -: </w:t>
      </w:r>
      <w:r w:rsidRPr="002B23F7">
        <w:rPr>
          <w:rFonts w:ascii="Times New Roman" w:hAnsi="Times New Roman"/>
          <w:bCs/>
          <w:sz w:val="28"/>
          <w:szCs w:val="28"/>
          <w:lang w:val="uk-UA"/>
        </w:rPr>
        <w:t>"Свіча</w:t>
      </w:r>
      <w:r w:rsidRPr="002B23F7">
        <w:rPr>
          <w:rFonts w:ascii="Times New Roman" w:hAnsi="Times New Roman"/>
          <w:bCs/>
          <w:sz w:val="28"/>
          <w:szCs w:val="28"/>
        </w:rPr>
        <w:t> </w:t>
      </w:r>
      <w:r w:rsidRPr="002B23F7">
        <w:rPr>
          <w:rFonts w:ascii="Times New Roman" w:hAnsi="Times New Roman"/>
          <w:bCs/>
          <w:iCs/>
          <w:sz w:val="28"/>
          <w:szCs w:val="28"/>
          <w:lang w:val="uk-UA"/>
        </w:rPr>
        <w:t>пам’яті</w:t>
      </w:r>
      <w:r w:rsidRPr="002B23F7">
        <w:rPr>
          <w:rFonts w:ascii="Times New Roman" w:hAnsi="Times New Roman"/>
          <w:bCs/>
          <w:iCs/>
          <w:sz w:val="28"/>
          <w:szCs w:val="28"/>
        </w:rPr>
        <w:t> </w:t>
      </w:r>
      <w:r w:rsidRPr="002B23F7">
        <w:rPr>
          <w:rFonts w:ascii="Times New Roman" w:hAnsi="Times New Roman"/>
          <w:bCs/>
          <w:sz w:val="28"/>
          <w:szCs w:val="28"/>
          <w:lang w:val="uk-UA"/>
        </w:rPr>
        <w:t xml:space="preserve">" (до Дня  </w:t>
      </w:r>
      <w:r w:rsidRPr="002B23F7">
        <w:rPr>
          <w:rFonts w:ascii="Times New Roman" w:hAnsi="Times New Roman"/>
          <w:iCs/>
          <w:sz w:val="28"/>
          <w:szCs w:val="28"/>
          <w:lang w:val="uk-UA"/>
        </w:rPr>
        <w:t xml:space="preserve">пам’яті жертв голодомору, 2020р.); </w:t>
      </w:r>
      <w:r w:rsidRPr="002B23F7">
        <w:rPr>
          <w:rFonts w:ascii="Times New Roman" w:hAnsi="Times New Roman"/>
          <w:sz w:val="28"/>
          <w:szCs w:val="28"/>
          <w:lang w:val="uk-UA"/>
        </w:rPr>
        <w:t>Інформаційний дайджест з астрономії «Українці-творці ракетно-кос</w:t>
      </w:r>
      <w:r>
        <w:rPr>
          <w:rFonts w:ascii="Times New Roman" w:hAnsi="Times New Roman"/>
          <w:sz w:val="28"/>
          <w:szCs w:val="28"/>
          <w:lang w:val="uk-UA"/>
        </w:rPr>
        <w:t>мічної техніки»</w:t>
      </w:r>
      <w:r w:rsidRPr="002B23F7">
        <w:rPr>
          <w:rFonts w:ascii="Times New Roman" w:hAnsi="Times New Roman"/>
          <w:sz w:val="28"/>
          <w:szCs w:val="28"/>
          <w:lang w:val="uk-UA"/>
        </w:rPr>
        <w:t>; Загальноколеджний захід до Дня працівників освіти на тему: «Учитель не професія, а покликання».</w:t>
      </w:r>
    </w:p>
    <w:p w:rsidR="00E531A2"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i/>
          <w:sz w:val="28"/>
          <w:szCs w:val="28"/>
          <w:lang w:val="uk-UA"/>
        </w:rPr>
        <w:t>Теплицька Н.В.</w:t>
      </w:r>
      <w:r w:rsidRPr="002B23F7">
        <w:rPr>
          <w:rFonts w:ascii="Times New Roman" w:hAnsi="Times New Roman"/>
          <w:sz w:val="28"/>
          <w:szCs w:val="28"/>
          <w:lang w:val="uk-UA"/>
        </w:rPr>
        <w:t xml:space="preserve"> - Лекторій «Коронав</w:t>
      </w:r>
      <w:r>
        <w:rPr>
          <w:rFonts w:ascii="Times New Roman" w:hAnsi="Times New Roman"/>
          <w:sz w:val="28"/>
          <w:szCs w:val="28"/>
          <w:lang w:val="uk-UA"/>
        </w:rPr>
        <w:t>ірус чи грип».</w:t>
      </w:r>
    </w:p>
    <w:p w:rsidR="00E531A2" w:rsidRPr="002B23F7" w:rsidRDefault="00E531A2" w:rsidP="00322393">
      <w:pPr>
        <w:spacing w:after="0" w:line="240" w:lineRule="auto"/>
        <w:jc w:val="both"/>
        <w:rPr>
          <w:rFonts w:ascii="Times New Roman" w:hAnsi="Times New Roman"/>
          <w:sz w:val="28"/>
          <w:szCs w:val="28"/>
          <w:lang w:val="uk-UA"/>
        </w:rPr>
      </w:pPr>
      <w:r w:rsidRPr="002B23F7">
        <w:rPr>
          <w:rFonts w:ascii="Times New Roman" w:hAnsi="Times New Roman"/>
          <w:i/>
          <w:sz w:val="28"/>
          <w:szCs w:val="28"/>
          <w:lang w:val="uk-UA"/>
        </w:rPr>
        <w:t>Нестерчук В.В.-</w:t>
      </w:r>
      <w:r>
        <w:rPr>
          <w:rFonts w:ascii="Times New Roman" w:hAnsi="Times New Roman"/>
          <w:i/>
          <w:sz w:val="28"/>
          <w:szCs w:val="28"/>
          <w:lang w:val="uk-UA"/>
        </w:rPr>
        <w:t xml:space="preserve"> </w:t>
      </w:r>
      <w:r>
        <w:rPr>
          <w:rFonts w:ascii="Times New Roman" w:hAnsi="Times New Roman"/>
          <w:sz w:val="28"/>
          <w:szCs w:val="28"/>
          <w:lang w:val="uk-UA"/>
        </w:rPr>
        <w:t xml:space="preserve">інформаційний дайджест </w:t>
      </w:r>
      <w:r w:rsidRPr="002B23F7">
        <w:rPr>
          <w:rFonts w:ascii="Times New Roman" w:hAnsi="Times New Roman"/>
          <w:sz w:val="28"/>
          <w:szCs w:val="28"/>
          <w:lang w:val="uk-UA"/>
        </w:rPr>
        <w:t xml:space="preserve">«Сучасні технології у боротьбі із пандемією» </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Лавровська А.А. -  панельна дискусія</w:t>
      </w:r>
      <w:r w:rsidRPr="00D31D9E">
        <w:rPr>
          <w:rFonts w:ascii="Times New Roman" w:hAnsi="Times New Roman"/>
          <w:sz w:val="28"/>
          <w:szCs w:val="28"/>
          <w:lang w:val="uk-UA"/>
        </w:rPr>
        <w:t xml:space="preserve"> на тему: «Різні обличчі цукрового діабету» зі студентами ІV курсу відділення «Лікувальна справа» у синхронному онлайн - форматі з використанням застосування Zoom.</w:t>
      </w:r>
    </w:p>
    <w:p w:rsidR="00E531A2" w:rsidRDefault="00E531A2" w:rsidP="00322393">
      <w:pPr>
        <w:spacing w:after="0" w:line="240" w:lineRule="auto"/>
        <w:jc w:val="both"/>
        <w:rPr>
          <w:rFonts w:ascii="Times New Roman" w:hAnsi="Times New Roman"/>
          <w:sz w:val="28"/>
          <w:szCs w:val="28"/>
          <w:lang w:val="uk-UA"/>
        </w:rPr>
      </w:pPr>
      <w:r w:rsidRPr="00A63A1A">
        <w:rPr>
          <w:rFonts w:ascii="Times New Roman" w:hAnsi="Times New Roman"/>
          <w:i/>
          <w:sz w:val="28"/>
          <w:szCs w:val="28"/>
          <w:lang w:val="uk-UA"/>
        </w:rPr>
        <w:t>Билина Л.В.</w:t>
      </w:r>
      <w:r w:rsidRPr="00A63A1A">
        <w:rPr>
          <w:rFonts w:ascii="Times New Roman" w:hAnsi="Times New Roman"/>
          <w:sz w:val="28"/>
          <w:szCs w:val="28"/>
          <w:lang w:val="uk-UA"/>
        </w:rPr>
        <w:t xml:space="preserve"> провела онлайн-конференцію «Роль кліщів у природі та житті людини: рівні безпеки» для студентів коледжу</w:t>
      </w:r>
    </w:p>
    <w:p w:rsidR="00E531A2" w:rsidRPr="00EF2DC3" w:rsidRDefault="00E531A2" w:rsidP="00322393">
      <w:pPr>
        <w:spacing w:after="0" w:line="240" w:lineRule="auto"/>
        <w:jc w:val="both"/>
        <w:rPr>
          <w:rFonts w:ascii="Times New Roman" w:hAnsi="Times New Roman"/>
          <w:b/>
          <w:sz w:val="28"/>
          <w:szCs w:val="28"/>
          <w:lang w:val="uk-UA"/>
        </w:rPr>
      </w:pPr>
      <w:r w:rsidRPr="00EF2DC3">
        <w:rPr>
          <w:rFonts w:ascii="Times New Roman" w:hAnsi="Times New Roman"/>
          <w:b/>
          <w:sz w:val="28"/>
          <w:szCs w:val="28"/>
          <w:lang w:val="uk-UA"/>
        </w:rPr>
        <w:t>Студенти коледжу брали участь в обласних, регіональних міжвузівських науково-практичних та науково-теоретичних конференціях:</w:t>
      </w:r>
    </w:p>
    <w:p w:rsidR="00E531A2" w:rsidRPr="00A63A1A" w:rsidRDefault="00E531A2" w:rsidP="00322393">
      <w:pPr>
        <w:pStyle w:val="ListParagraph"/>
        <w:numPr>
          <w:ilvl w:val="0"/>
          <w:numId w:val="30"/>
        </w:numPr>
        <w:spacing w:after="160" w:line="259" w:lineRule="auto"/>
        <w:ind w:left="851" w:hanging="491"/>
        <w:jc w:val="both"/>
        <w:rPr>
          <w:rFonts w:ascii="Times New Roman" w:hAnsi="Times New Roman"/>
          <w:sz w:val="28"/>
          <w:szCs w:val="28"/>
          <w:lang w:val="uk-UA" w:eastAsia="en-US"/>
        </w:rPr>
      </w:pPr>
      <w:r w:rsidRPr="00D31D9E">
        <w:rPr>
          <w:rFonts w:ascii="Times New Roman" w:hAnsi="Times New Roman"/>
          <w:sz w:val="28"/>
          <w:szCs w:val="28"/>
          <w:lang w:val="en-US"/>
        </w:rPr>
        <w:t>VII</w:t>
      </w:r>
      <w:r w:rsidRPr="00D31D9E">
        <w:rPr>
          <w:rFonts w:ascii="Times New Roman" w:hAnsi="Times New Roman"/>
          <w:sz w:val="28"/>
          <w:szCs w:val="28"/>
          <w:lang w:val="uk-UA"/>
        </w:rPr>
        <w:t xml:space="preserve"> Регіональній науково-дослідній студентській конференції на тему: «Актуальні питання клінічної медицини»</w:t>
      </w:r>
      <w:r>
        <w:rPr>
          <w:rFonts w:ascii="Times New Roman" w:hAnsi="Times New Roman"/>
          <w:sz w:val="28"/>
          <w:szCs w:val="28"/>
          <w:lang w:val="uk-UA"/>
        </w:rPr>
        <w:t xml:space="preserve">, </w:t>
      </w:r>
      <w:r w:rsidRPr="00A63A1A">
        <w:rPr>
          <w:rFonts w:ascii="Times New Roman" w:hAnsi="Times New Roman"/>
          <w:sz w:val="28"/>
          <w:szCs w:val="28"/>
          <w:lang w:val="uk-UA"/>
        </w:rPr>
        <w:t>яка проходила в Житомирському медичному інституті з публікацією в збірнику</w:t>
      </w:r>
      <w:r>
        <w:rPr>
          <w:rFonts w:ascii="Times New Roman" w:hAnsi="Times New Roman"/>
          <w:sz w:val="28"/>
          <w:szCs w:val="28"/>
          <w:lang w:val="uk-UA"/>
        </w:rPr>
        <w:t xml:space="preserve">. </w:t>
      </w:r>
      <w:r w:rsidRPr="00A63A1A">
        <w:rPr>
          <w:rFonts w:ascii="Times New Roman" w:hAnsi="Times New Roman"/>
          <w:sz w:val="28"/>
          <w:szCs w:val="28"/>
          <w:lang w:val="uk-UA"/>
        </w:rPr>
        <w:t>Тичини М. П. 41ф групи</w:t>
      </w:r>
      <w:r>
        <w:rPr>
          <w:rFonts w:ascii="Times New Roman" w:hAnsi="Times New Roman"/>
          <w:sz w:val="28"/>
          <w:szCs w:val="28"/>
          <w:lang w:val="uk-UA"/>
        </w:rPr>
        <w:t xml:space="preserve"> н</w:t>
      </w:r>
      <w:r w:rsidRPr="00A63A1A">
        <w:rPr>
          <w:rFonts w:ascii="Times New Roman" w:hAnsi="Times New Roman"/>
          <w:sz w:val="28"/>
          <w:szCs w:val="28"/>
          <w:lang w:val="uk-UA"/>
        </w:rPr>
        <w:t>ауково - дослідницька робота на тему: «Сучасний погляд на стару проблему - клінічного перебігу пне</w:t>
      </w:r>
      <w:r>
        <w:rPr>
          <w:rFonts w:ascii="Times New Roman" w:hAnsi="Times New Roman"/>
          <w:sz w:val="28"/>
          <w:szCs w:val="28"/>
          <w:lang w:val="uk-UA"/>
        </w:rPr>
        <w:t>вмонії, з реалій сьогодення ».</w:t>
      </w:r>
      <w:r w:rsidRPr="00A63A1A">
        <w:rPr>
          <w:rFonts w:ascii="Times New Roman" w:hAnsi="Times New Roman"/>
          <w:sz w:val="28"/>
          <w:szCs w:val="28"/>
          <w:lang w:val="uk-UA" w:eastAsia="en-US"/>
        </w:rPr>
        <w:t xml:space="preserve"> Поліщук К. Є. 41ф групи </w:t>
      </w:r>
      <w:r>
        <w:rPr>
          <w:rFonts w:ascii="Times New Roman" w:hAnsi="Times New Roman"/>
          <w:sz w:val="28"/>
          <w:szCs w:val="28"/>
          <w:lang w:val="uk-UA" w:eastAsia="en-US"/>
        </w:rPr>
        <w:t xml:space="preserve"> н</w:t>
      </w:r>
      <w:r w:rsidRPr="00A63A1A">
        <w:rPr>
          <w:rFonts w:ascii="Times New Roman" w:hAnsi="Times New Roman"/>
          <w:sz w:val="28"/>
          <w:szCs w:val="28"/>
          <w:lang w:val="uk-UA" w:eastAsia="en-US"/>
        </w:rPr>
        <w:t>ауково - дослідницька робота на тему: «Зв'язок груп крові із захворюваннями органів ди</w:t>
      </w:r>
      <w:r>
        <w:rPr>
          <w:rFonts w:ascii="Times New Roman" w:hAnsi="Times New Roman"/>
          <w:sz w:val="28"/>
          <w:szCs w:val="28"/>
          <w:lang w:val="uk-UA" w:eastAsia="en-US"/>
        </w:rPr>
        <w:t xml:space="preserve">хання», керівник Лапінська А.А. </w:t>
      </w:r>
    </w:p>
    <w:p w:rsidR="00E531A2" w:rsidRDefault="00E531A2" w:rsidP="00322393">
      <w:pPr>
        <w:pStyle w:val="ListParagraph"/>
        <w:numPr>
          <w:ilvl w:val="0"/>
          <w:numId w:val="30"/>
        </w:num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A63A1A">
        <w:rPr>
          <w:rFonts w:ascii="Times New Roman" w:hAnsi="Times New Roman"/>
          <w:sz w:val="28"/>
          <w:szCs w:val="28"/>
          <w:lang w:val="uk-UA"/>
        </w:rPr>
        <w:t xml:space="preserve"> науково-практичній</w:t>
      </w:r>
      <w:r>
        <w:rPr>
          <w:rFonts w:ascii="Times New Roman" w:hAnsi="Times New Roman"/>
          <w:sz w:val="28"/>
          <w:szCs w:val="28"/>
          <w:lang w:val="uk-UA"/>
        </w:rPr>
        <w:t xml:space="preserve"> </w:t>
      </w:r>
      <w:r w:rsidRPr="00A63A1A">
        <w:rPr>
          <w:rFonts w:ascii="Times New Roman" w:hAnsi="Times New Roman"/>
          <w:sz w:val="28"/>
          <w:szCs w:val="28"/>
          <w:lang w:val="uk-UA"/>
        </w:rPr>
        <w:t>студентській онлайн</w:t>
      </w:r>
      <w:r>
        <w:rPr>
          <w:rFonts w:ascii="Times New Roman" w:hAnsi="Times New Roman"/>
          <w:sz w:val="28"/>
          <w:szCs w:val="28"/>
          <w:lang w:val="uk-UA"/>
        </w:rPr>
        <w:t xml:space="preserve"> </w:t>
      </w:r>
      <w:r w:rsidRPr="00A63A1A">
        <w:rPr>
          <w:rFonts w:ascii="Times New Roman" w:hAnsi="Times New Roman"/>
          <w:sz w:val="28"/>
          <w:szCs w:val="28"/>
          <w:lang w:val="uk-UA"/>
        </w:rPr>
        <w:t>- конференції на тему «Сучасні види знімних протезів», яка в</w:t>
      </w:r>
      <w:r>
        <w:rPr>
          <w:rFonts w:ascii="Times New Roman" w:hAnsi="Times New Roman"/>
          <w:sz w:val="28"/>
          <w:szCs w:val="28"/>
          <w:lang w:val="uk-UA"/>
        </w:rPr>
        <w:t>ідбулась 07.05.21р. на базі ЖМІ, керівник Семенюк А.К.</w:t>
      </w:r>
    </w:p>
    <w:p w:rsidR="00E531A2" w:rsidRDefault="00E531A2" w:rsidP="00322393">
      <w:pPr>
        <w:pStyle w:val="ListParagraph"/>
        <w:numPr>
          <w:ilvl w:val="0"/>
          <w:numId w:val="30"/>
        </w:numPr>
        <w:spacing w:after="0" w:line="240" w:lineRule="auto"/>
        <w:jc w:val="both"/>
        <w:rPr>
          <w:rFonts w:ascii="Times New Roman" w:hAnsi="Times New Roman"/>
          <w:sz w:val="28"/>
          <w:szCs w:val="28"/>
          <w:lang w:val="uk-UA"/>
        </w:rPr>
      </w:pPr>
      <w:r>
        <w:rPr>
          <w:rFonts w:ascii="Times New Roman" w:hAnsi="Times New Roman"/>
          <w:sz w:val="28"/>
          <w:szCs w:val="28"/>
          <w:lang w:val="uk-UA"/>
        </w:rPr>
        <w:t>ІІ Всеукраїнській</w:t>
      </w:r>
      <w:r w:rsidRPr="00A63A1A">
        <w:rPr>
          <w:rFonts w:ascii="Times New Roman" w:hAnsi="Times New Roman"/>
          <w:sz w:val="28"/>
          <w:szCs w:val="28"/>
          <w:lang w:val="uk-UA"/>
        </w:rPr>
        <w:t xml:space="preserve">  сту</w:t>
      </w:r>
      <w:r>
        <w:rPr>
          <w:rFonts w:ascii="Times New Roman" w:hAnsi="Times New Roman"/>
          <w:sz w:val="28"/>
          <w:szCs w:val="28"/>
          <w:lang w:val="uk-UA"/>
        </w:rPr>
        <w:t>дентській науково-практичній конференції «У світі хімії:</w:t>
      </w:r>
      <w:r w:rsidRPr="00A63A1A">
        <w:rPr>
          <w:rFonts w:ascii="Times New Roman" w:hAnsi="Times New Roman"/>
          <w:sz w:val="28"/>
          <w:szCs w:val="28"/>
          <w:lang w:val="uk-UA"/>
        </w:rPr>
        <w:t xml:space="preserve"> до 35 річниці аварії на ЧАЕС»</w:t>
      </w:r>
      <w:r>
        <w:rPr>
          <w:rFonts w:ascii="Times New Roman" w:hAnsi="Times New Roman"/>
          <w:sz w:val="28"/>
          <w:szCs w:val="28"/>
          <w:lang w:val="uk-UA"/>
        </w:rPr>
        <w:t xml:space="preserve"> з публікацією статті у збірнику. Учасники Воронюк Марія та Глоба Надія ,к</w:t>
      </w:r>
      <w:r w:rsidRPr="00141251">
        <w:rPr>
          <w:rFonts w:ascii="Times New Roman" w:hAnsi="Times New Roman"/>
          <w:sz w:val="28"/>
          <w:szCs w:val="28"/>
          <w:lang w:val="uk-UA"/>
        </w:rPr>
        <w:t>ерівник Билина Л.В.</w:t>
      </w:r>
    </w:p>
    <w:p w:rsidR="00E531A2" w:rsidRPr="00F85931" w:rsidRDefault="00E531A2" w:rsidP="00322393">
      <w:pPr>
        <w:pStyle w:val="ListParagraph"/>
        <w:numPr>
          <w:ilvl w:val="0"/>
          <w:numId w:val="30"/>
        </w:numPr>
        <w:rPr>
          <w:rFonts w:ascii="Times New Roman" w:hAnsi="Times New Roman"/>
          <w:sz w:val="28"/>
          <w:szCs w:val="28"/>
          <w:lang w:val="uk-UA"/>
        </w:rPr>
      </w:pPr>
      <w:r w:rsidRPr="00F85931">
        <w:rPr>
          <w:rFonts w:ascii="Times New Roman" w:hAnsi="Times New Roman"/>
          <w:sz w:val="28"/>
          <w:szCs w:val="28"/>
          <w:lang w:val="uk-UA"/>
        </w:rPr>
        <w:t xml:space="preserve">Викладач </w:t>
      </w:r>
      <w:r w:rsidRPr="00F85931">
        <w:rPr>
          <w:rFonts w:ascii="Times New Roman" w:hAnsi="Times New Roman"/>
          <w:b/>
          <w:sz w:val="28"/>
          <w:szCs w:val="28"/>
          <w:lang w:val="uk-UA"/>
        </w:rPr>
        <w:t>Рабчун С.І.</w:t>
      </w:r>
      <w:r w:rsidRPr="00F85931">
        <w:rPr>
          <w:rFonts w:ascii="Times New Roman" w:hAnsi="Times New Roman"/>
          <w:sz w:val="28"/>
          <w:szCs w:val="28"/>
          <w:lang w:val="uk-UA"/>
        </w:rPr>
        <w:t xml:space="preserve"> підготувала студентів до участі у </w:t>
      </w:r>
      <w:r w:rsidRPr="00F85931">
        <w:rPr>
          <w:rFonts w:ascii="Times New Roman" w:hAnsi="Times New Roman"/>
          <w:sz w:val="28"/>
          <w:szCs w:val="28"/>
          <w:lang w:val="en-US"/>
        </w:rPr>
        <w:t>V</w:t>
      </w:r>
      <w:r w:rsidRPr="00F85931">
        <w:rPr>
          <w:rFonts w:ascii="Times New Roman" w:hAnsi="Times New Roman"/>
          <w:sz w:val="28"/>
          <w:szCs w:val="28"/>
          <w:lang w:val="uk-UA"/>
        </w:rPr>
        <w:t>І Житомирській обласній історико-краєзнавчій онлайн-конференції («Житомирський агрот</w:t>
      </w:r>
      <w:r>
        <w:rPr>
          <w:rFonts w:ascii="Times New Roman" w:hAnsi="Times New Roman"/>
          <w:sz w:val="28"/>
          <w:szCs w:val="28"/>
          <w:lang w:val="uk-UA"/>
        </w:rPr>
        <w:t>ехнічний коледж»), квітень, 2021</w:t>
      </w:r>
      <w:r w:rsidRPr="00F85931">
        <w:rPr>
          <w:rFonts w:ascii="Times New Roman" w:hAnsi="Times New Roman"/>
          <w:sz w:val="28"/>
          <w:szCs w:val="28"/>
          <w:lang w:val="uk-UA"/>
        </w:rPr>
        <w:t xml:space="preserve"> р </w:t>
      </w:r>
    </w:p>
    <w:p w:rsidR="00E531A2" w:rsidRPr="00A63A1A" w:rsidRDefault="00E531A2" w:rsidP="00322393">
      <w:pPr>
        <w:pStyle w:val="ListParagraph"/>
        <w:spacing w:after="0" w:line="240" w:lineRule="auto"/>
        <w:jc w:val="both"/>
        <w:rPr>
          <w:rFonts w:ascii="Times New Roman" w:hAnsi="Times New Roman"/>
          <w:sz w:val="28"/>
          <w:szCs w:val="28"/>
          <w:lang w:val="uk-UA"/>
        </w:rPr>
      </w:pP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В травні 2021 р. в коледжі відбувся захист науково – дослідницьких робіт студентів ІІІ –І</w:t>
      </w:r>
      <w:r>
        <w:rPr>
          <w:rFonts w:ascii="Times New Roman" w:hAnsi="Times New Roman"/>
          <w:sz w:val="28"/>
          <w:szCs w:val="28"/>
          <w:lang w:val="en-US"/>
        </w:rPr>
        <w:t>V</w:t>
      </w:r>
      <w:r>
        <w:rPr>
          <w:rFonts w:ascii="Times New Roman" w:hAnsi="Times New Roman"/>
          <w:sz w:val="28"/>
          <w:szCs w:val="28"/>
          <w:lang w:val="uk-UA"/>
        </w:rPr>
        <w:t xml:space="preserve"> курсів. Студенти представили результати своїх досліджень. Відповідальним за організацію захисту був Нестеровська Я.М.,  завідувач навчально – виробничої практики.</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
        <w:gridCol w:w="2625"/>
        <w:gridCol w:w="1080"/>
        <w:gridCol w:w="4500"/>
        <w:gridCol w:w="1800"/>
      </w:tblGrid>
      <w:tr w:rsidR="00E531A2" w:rsidRPr="003205E5" w:rsidTr="00C9795F">
        <w:tc>
          <w:tcPr>
            <w:tcW w:w="543" w:type="dxa"/>
          </w:tcPr>
          <w:p w:rsidR="00E531A2" w:rsidRPr="003205E5" w:rsidRDefault="00E531A2" w:rsidP="00322393">
            <w:pPr>
              <w:spacing w:after="0" w:line="240" w:lineRule="auto"/>
              <w:rPr>
                <w:rFonts w:ascii="Times New Roman" w:hAnsi="Times New Roman"/>
                <w:b/>
                <w:sz w:val="26"/>
                <w:szCs w:val="26"/>
                <w:lang w:val="uk-UA"/>
              </w:rPr>
            </w:pPr>
            <w:r w:rsidRPr="003205E5">
              <w:rPr>
                <w:rFonts w:ascii="Times New Roman" w:hAnsi="Times New Roman"/>
                <w:b/>
                <w:sz w:val="26"/>
                <w:szCs w:val="26"/>
                <w:lang w:val="uk-UA"/>
              </w:rPr>
              <w:t>№ з/п</w:t>
            </w:r>
          </w:p>
        </w:tc>
        <w:tc>
          <w:tcPr>
            <w:tcW w:w="2625" w:type="dxa"/>
          </w:tcPr>
          <w:p w:rsidR="00E531A2" w:rsidRPr="003205E5" w:rsidRDefault="00E531A2" w:rsidP="00322393">
            <w:pPr>
              <w:spacing w:after="0" w:line="240" w:lineRule="auto"/>
              <w:jc w:val="center"/>
              <w:rPr>
                <w:rFonts w:ascii="Times New Roman" w:hAnsi="Times New Roman"/>
                <w:b/>
                <w:sz w:val="26"/>
                <w:szCs w:val="26"/>
                <w:lang w:val="uk-UA"/>
              </w:rPr>
            </w:pPr>
            <w:r w:rsidRPr="003205E5">
              <w:rPr>
                <w:rFonts w:ascii="Times New Roman" w:hAnsi="Times New Roman"/>
                <w:b/>
                <w:sz w:val="26"/>
                <w:szCs w:val="26"/>
                <w:lang w:val="uk-UA"/>
              </w:rPr>
              <w:t>Прізвище, ім’я студента</w:t>
            </w:r>
          </w:p>
        </w:tc>
        <w:tc>
          <w:tcPr>
            <w:tcW w:w="1080" w:type="dxa"/>
          </w:tcPr>
          <w:p w:rsidR="00E531A2" w:rsidRPr="003205E5" w:rsidRDefault="00E531A2" w:rsidP="00322393">
            <w:pPr>
              <w:spacing w:after="0" w:line="240" w:lineRule="auto"/>
              <w:rPr>
                <w:rFonts w:ascii="Times New Roman" w:hAnsi="Times New Roman"/>
                <w:b/>
                <w:sz w:val="26"/>
                <w:szCs w:val="26"/>
                <w:lang w:val="uk-UA"/>
              </w:rPr>
            </w:pPr>
            <w:r w:rsidRPr="003205E5">
              <w:rPr>
                <w:rFonts w:ascii="Times New Roman" w:hAnsi="Times New Roman"/>
                <w:b/>
                <w:sz w:val="26"/>
                <w:szCs w:val="26"/>
                <w:lang w:val="uk-UA"/>
              </w:rPr>
              <w:t xml:space="preserve">Група </w:t>
            </w:r>
          </w:p>
        </w:tc>
        <w:tc>
          <w:tcPr>
            <w:tcW w:w="4500" w:type="dxa"/>
          </w:tcPr>
          <w:p w:rsidR="00E531A2" w:rsidRPr="003205E5" w:rsidRDefault="00E531A2" w:rsidP="00322393">
            <w:pPr>
              <w:spacing w:after="0" w:line="240" w:lineRule="auto"/>
              <w:jc w:val="center"/>
              <w:rPr>
                <w:rFonts w:ascii="Times New Roman" w:hAnsi="Times New Roman"/>
                <w:b/>
                <w:sz w:val="26"/>
                <w:szCs w:val="26"/>
                <w:lang w:val="uk-UA"/>
              </w:rPr>
            </w:pPr>
            <w:r w:rsidRPr="003205E5">
              <w:rPr>
                <w:rFonts w:ascii="Times New Roman" w:hAnsi="Times New Roman"/>
                <w:b/>
                <w:sz w:val="26"/>
                <w:szCs w:val="26"/>
                <w:lang w:val="uk-UA"/>
              </w:rPr>
              <w:t>Тема науково – дослідницької роботи</w:t>
            </w:r>
          </w:p>
        </w:tc>
        <w:tc>
          <w:tcPr>
            <w:tcW w:w="1800" w:type="dxa"/>
          </w:tcPr>
          <w:p w:rsidR="00E531A2" w:rsidRPr="003205E5" w:rsidRDefault="00E531A2" w:rsidP="00322393">
            <w:pPr>
              <w:spacing w:after="0" w:line="240" w:lineRule="auto"/>
              <w:jc w:val="center"/>
              <w:rPr>
                <w:rFonts w:ascii="Times New Roman" w:hAnsi="Times New Roman"/>
                <w:b/>
                <w:sz w:val="26"/>
                <w:szCs w:val="26"/>
                <w:lang w:val="uk-UA"/>
              </w:rPr>
            </w:pPr>
            <w:r w:rsidRPr="003205E5">
              <w:rPr>
                <w:rFonts w:ascii="Times New Roman" w:hAnsi="Times New Roman"/>
                <w:b/>
                <w:sz w:val="26"/>
                <w:szCs w:val="26"/>
                <w:lang w:val="uk-UA"/>
              </w:rPr>
              <w:t>Керівник</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Денчиля Оксана</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rPr>
            </w:pPr>
            <w:r w:rsidRPr="003205E5">
              <w:rPr>
                <w:rFonts w:ascii="Times New Roman" w:hAnsi="Times New Roman"/>
                <w:color w:val="000000"/>
                <w:sz w:val="26"/>
                <w:szCs w:val="26"/>
              </w:rPr>
              <w:t>42Ф</w:t>
            </w:r>
          </w:p>
        </w:tc>
        <w:tc>
          <w:tcPr>
            <w:tcW w:w="4500"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«Реалізація</w:t>
            </w:r>
            <w:r>
              <w:rPr>
                <w:rFonts w:ascii="Times New Roman" w:hAnsi="Times New Roman"/>
                <w:sz w:val="26"/>
                <w:szCs w:val="26"/>
                <w:lang w:val="uk-UA"/>
              </w:rPr>
              <w:t xml:space="preserve"> </w:t>
            </w:r>
            <w:r w:rsidRPr="003205E5">
              <w:rPr>
                <w:rFonts w:ascii="Times New Roman" w:hAnsi="Times New Roman"/>
                <w:sz w:val="26"/>
                <w:szCs w:val="26"/>
              </w:rPr>
              <w:t>нових</w:t>
            </w:r>
            <w:r>
              <w:rPr>
                <w:rFonts w:ascii="Times New Roman" w:hAnsi="Times New Roman"/>
                <w:sz w:val="26"/>
                <w:szCs w:val="26"/>
                <w:lang w:val="uk-UA"/>
              </w:rPr>
              <w:t xml:space="preserve"> </w:t>
            </w:r>
            <w:r w:rsidRPr="003205E5">
              <w:rPr>
                <w:rFonts w:ascii="Times New Roman" w:hAnsi="Times New Roman"/>
                <w:sz w:val="26"/>
                <w:szCs w:val="26"/>
              </w:rPr>
              <w:t>критеріїв</w:t>
            </w:r>
            <w:r>
              <w:rPr>
                <w:rFonts w:ascii="Times New Roman" w:hAnsi="Times New Roman"/>
                <w:sz w:val="26"/>
                <w:szCs w:val="26"/>
                <w:lang w:val="uk-UA"/>
              </w:rPr>
              <w:t xml:space="preserve"> </w:t>
            </w:r>
            <w:r w:rsidRPr="003205E5">
              <w:rPr>
                <w:rFonts w:ascii="Times New Roman" w:hAnsi="Times New Roman"/>
                <w:sz w:val="26"/>
                <w:szCs w:val="26"/>
              </w:rPr>
              <w:t>діагностики та лікування</w:t>
            </w:r>
            <w:r>
              <w:rPr>
                <w:rFonts w:ascii="Times New Roman" w:hAnsi="Times New Roman"/>
                <w:sz w:val="26"/>
                <w:szCs w:val="26"/>
                <w:lang w:val="uk-UA"/>
              </w:rPr>
              <w:t xml:space="preserve"> </w:t>
            </w:r>
            <w:r w:rsidRPr="003205E5">
              <w:rPr>
                <w:rFonts w:ascii="Times New Roman" w:hAnsi="Times New Roman"/>
                <w:sz w:val="26"/>
                <w:szCs w:val="26"/>
              </w:rPr>
              <w:t>пневмонії в клінічній</w:t>
            </w:r>
            <w:r>
              <w:rPr>
                <w:rFonts w:ascii="Times New Roman" w:hAnsi="Times New Roman"/>
                <w:sz w:val="26"/>
                <w:szCs w:val="26"/>
                <w:lang w:val="uk-UA"/>
              </w:rPr>
              <w:t xml:space="preserve"> </w:t>
            </w:r>
            <w:r w:rsidRPr="003205E5">
              <w:rPr>
                <w:rFonts w:ascii="Times New Roman" w:hAnsi="Times New Roman"/>
                <w:sz w:val="26"/>
                <w:szCs w:val="26"/>
              </w:rPr>
              <w:t>практиці</w:t>
            </w:r>
            <w:r>
              <w:rPr>
                <w:rFonts w:ascii="Times New Roman" w:hAnsi="Times New Roman"/>
                <w:sz w:val="26"/>
                <w:szCs w:val="26"/>
                <w:lang w:val="uk-UA"/>
              </w:rPr>
              <w:t xml:space="preserve"> </w:t>
            </w:r>
            <w:r w:rsidRPr="003205E5">
              <w:rPr>
                <w:rFonts w:ascii="Times New Roman" w:hAnsi="Times New Roman"/>
                <w:sz w:val="26"/>
                <w:szCs w:val="26"/>
              </w:rPr>
              <w:t>сімейної</w:t>
            </w:r>
            <w:r>
              <w:rPr>
                <w:rFonts w:ascii="Times New Roman" w:hAnsi="Times New Roman"/>
                <w:sz w:val="26"/>
                <w:szCs w:val="26"/>
                <w:lang w:val="uk-UA"/>
              </w:rPr>
              <w:t xml:space="preserve"> </w:t>
            </w:r>
            <w:r w:rsidRPr="003205E5">
              <w:rPr>
                <w:rFonts w:ascii="Times New Roman" w:hAnsi="Times New Roman"/>
                <w:sz w:val="26"/>
                <w:szCs w:val="26"/>
              </w:rPr>
              <w:t xml:space="preserve">медицини» </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rPr>
            </w:pPr>
            <w:r w:rsidRPr="003205E5">
              <w:rPr>
                <w:rFonts w:ascii="Times New Roman" w:hAnsi="Times New Roman"/>
                <w:sz w:val="26"/>
                <w:szCs w:val="26"/>
              </w:rPr>
              <w:t>Біленька</w:t>
            </w:r>
            <w:r w:rsidRPr="003205E5">
              <w:rPr>
                <w:rFonts w:ascii="Times New Roman" w:hAnsi="Times New Roman"/>
                <w:sz w:val="26"/>
                <w:szCs w:val="26"/>
                <w:lang w:val="uk-UA"/>
              </w:rPr>
              <w:t xml:space="preserve"> </w:t>
            </w:r>
            <w:r w:rsidRPr="003205E5">
              <w:rPr>
                <w:rFonts w:ascii="Times New Roman" w:hAnsi="Times New Roman"/>
                <w:sz w:val="26"/>
                <w:szCs w:val="26"/>
              </w:rPr>
              <w:t>Н.В</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Рехлецька</w:t>
            </w:r>
            <w:r>
              <w:rPr>
                <w:rFonts w:ascii="Times New Roman" w:hAnsi="Times New Roman"/>
                <w:sz w:val="26"/>
                <w:szCs w:val="26"/>
                <w:lang w:val="uk-UA"/>
              </w:rPr>
              <w:t xml:space="preserve"> </w:t>
            </w:r>
            <w:r w:rsidRPr="003205E5">
              <w:rPr>
                <w:rFonts w:ascii="Times New Roman" w:hAnsi="Times New Roman"/>
                <w:sz w:val="26"/>
                <w:szCs w:val="26"/>
              </w:rPr>
              <w:t>Анастасія</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rPr>
            </w:pPr>
            <w:r w:rsidRPr="003205E5">
              <w:rPr>
                <w:rFonts w:ascii="Times New Roman" w:hAnsi="Times New Roman"/>
                <w:sz w:val="26"/>
                <w:szCs w:val="26"/>
              </w:rPr>
              <w:t>43Ф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«Сучасний стан розладів</w:t>
            </w:r>
            <w:r>
              <w:rPr>
                <w:rFonts w:ascii="Times New Roman" w:hAnsi="Times New Roman"/>
                <w:sz w:val="26"/>
                <w:szCs w:val="26"/>
                <w:lang w:val="uk-UA"/>
              </w:rPr>
              <w:t xml:space="preserve"> </w:t>
            </w:r>
            <w:r w:rsidRPr="003205E5">
              <w:rPr>
                <w:rFonts w:ascii="Times New Roman" w:hAnsi="Times New Roman"/>
                <w:sz w:val="26"/>
                <w:szCs w:val="26"/>
              </w:rPr>
              <w:t xml:space="preserve">аутистичного спектру в Україні» </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rPr>
            </w:pPr>
            <w:r w:rsidRPr="003205E5">
              <w:rPr>
                <w:rFonts w:ascii="Times New Roman" w:hAnsi="Times New Roman"/>
                <w:sz w:val="26"/>
                <w:szCs w:val="26"/>
              </w:rPr>
              <w:t>Яткевич О.Л.</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Величко Ірина</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rPr>
            </w:pPr>
            <w:r w:rsidRPr="003205E5">
              <w:rPr>
                <w:rFonts w:ascii="Times New Roman" w:hAnsi="Times New Roman"/>
                <w:sz w:val="26"/>
                <w:szCs w:val="26"/>
              </w:rPr>
              <w:t>43Ф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«Аналіз</w:t>
            </w:r>
            <w:r>
              <w:rPr>
                <w:rFonts w:ascii="Times New Roman" w:hAnsi="Times New Roman"/>
                <w:sz w:val="26"/>
                <w:szCs w:val="26"/>
                <w:lang w:val="uk-UA"/>
              </w:rPr>
              <w:t xml:space="preserve"> </w:t>
            </w:r>
            <w:r w:rsidRPr="003205E5">
              <w:rPr>
                <w:rFonts w:ascii="Times New Roman" w:hAnsi="Times New Roman"/>
                <w:sz w:val="26"/>
                <w:szCs w:val="26"/>
              </w:rPr>
              <w:t>рівня</w:t>
            </w:r>
            <w:r>
              <w:rPr>
                <w:rFonts w:ascii="Times New Roman" w:hAnsi="Times New Roman"/>
                <w:sz w:val="26"/>
                <w:szCs w:val="26"/>
                <w:lang w:val="uk-UA"/>
              </w:rPr>
              <w:t xml:space="preserve"> </w:t>
            </w:r>
            <w:r w:rsidRPr="003205E5">
              <w:rPr>
                <w:rFonts w:ascii="Times New Roman" w:hAnsi="Times New Roman"/>
                <w:sz w:val="26"/>
                <w:szCs w:val="26"/>
              </w:rPr>
              <w:t>захворюваності на коронавірусну</w:t>
            </w:r>
            <w:r>
              <w:rPr>
                <w:rFonts w:ascii="Times New Roman" w:hAnsi="Times New Roman"/>
                <w:sz w:val="26"/>
                <w:szCs w:val="26"/>
                <w:lang w:val="uk-UA"/>
              </w:rPr>
              <w:t xml:space="preserve"> </w:t>
            </w:r>
            <w:r w:rsidRPr="003205E5">
              <w:rPr>
                <w:rFonts w:ascii="Times New Roman" w:hAnsi="Times New Roman"/>
                <w:sz w:val="26"/>
                <w:szCs w:val="26"/>
              </w:rPr>
              <w:t>інфекцію</w:t>
            </w:r>
            <w:r>
              <w:rPr>
                <w:rFonts w:ascii="Times New Roman" w:hAnsi="Times New Roman"/>
                <w:sz w:val="26"/>
                <w:szCs w:val="26"/>
                <w:lang w:val="uk-UA"/>
              </w:rPr>
              <w:t xml:space="preserve"> </w:t>
            </w:r>
            <w:r w:rsidRPr="003205E5">
              <w:rPr>
                <w:rFonts w:ascii="Times New Roman" w:hAnsi="Times New Roman"/>
                <w:sz w:val="26"/>
                <w:szCs w:val="26"/>
              </w:rPr>
              <w:t>серед</w:t>
            </w:r>
            <w:r>
              <w:rPr>
                <w:rFonts w:ascii="Times New Roman" w:hAnsi="Times New Roman"/>
                <w:sz w:val="26"/>
                <w:szCs w:val="26"/>
                <w:lang w:val="uk-UA"/>
              </w:rPr>
              <w:t xml:space="preserve"> </w:t>
            </w:r>
            <w:r w:rsidRPr="003205E5">
              <w:rPr>
                <w:rFonts w:ascii="Times New Roman" w:hAnsi="Times New Roman"/>
                <w:sz w:val="26"/>
                <w:szCs w:val="26"/>
              </w:rPr>
              <w:t xml:space="preserve">дітей» </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rPr>
            </w:pPr>
            <w:r w:rsidRPr="003205E5">
              <w:rPr>
                <w:rFonts w:ascii="Times New Roman" w:hAnsi="Times New Roman"/>
                <w:sz w:val="26"/>
                <w:szCs w:val="26"/>
              </w:rPr>
              <w:t>Яткевич О.Л.</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Мартиновська</w:t>
            </w:r>
            <w:r>
              <w:rPr>
                <w:rFonts w:ascii="Times New Roman" w:hAnsi="Times New Roman"/>
                <w:sz w:val="26"/>
                <w:szCs w:val="26"/>
                <w:lang w:val="uk-UA"/>
              </w:rPr>
              <w:t xml:space="preserve"> </w:t>
            </w:r>
            <w:r w:rsidRPr="003205E5">
              <w:rPr>
                <w:rFonts w:ascii="Times New Roman" w:hAnsi="Times New Roman"/>
                <w:sz w:val="26"/>
                <w:szCs w:val="26"/>
              </w:rPr>
              <w:t>Анастасія</w:t>
            </w:r>
          </w:p>
        </w:tc>
        <w:tc>
          <w:tcPr>
            <w:tcW w:w="1080" w:type="dxa"/>
          </w:tcPr>
          <w:p w:rsidR="00E531A2" w:rsidRPr="003205E5" w:rsidRDefault="00E531A2" w:rsidP="00322393">
            <w:pPr>
              <w:spacing w:after="0" w:line="240" w:lineRule="auto"/>
              <w:jc w:val="center"/>
              <w:rPr>
                <w:rFonts w:ascii="Times New Roman" w:hAnsi="Times New Roman"/>
                <w:sz w:val="26"/>
                <w:szCs w:val="26"/>
              </w:rPr>
            </w:pPr>
            <w:r w:rsidRPr="003205E5">
              <w:rPr>
                <w:rFonts w:ascii="Times New Roman" w:hAnsi="Times New Roman"/>
                <w:sz w:val="26"/>
                <w:szCs w:val="26"/>
              </w:rPr>
              <w:t>42Ф</w:t>
            </w:r>
          </w:p>
        </w:tc>
        <w:tc>
          <w:tcPr>
            <w:tcW w:w="4500"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«Специф</w:t>
            </w:r>
            <w:r>
              <w:rPr>
                <w:rFonts w:ascii="Times New Roman" w:hAnsi="Times New Roman"/>
                <w:sz w:val="26"/>
                <w:szCs w:val="26"/>
                <w:lang w:val="uk-UA"/>
              </w:rPr>
              <w:t>і</w:t>
            </w:r>
            <w:r w:rsidRPr="003205E5">
              <w:rPr>
                <w:rFonts w:ascii="Times New Roman" w:hAnsi="Times New Roman"/>
                <w:sz w:val="26"/>
                <w:szCs w:val="26"/>
              </w:rPr>
              <w:t>чна</w:t>
            </w:r>
            <w:r>
              <w:rPr>
                <w:rFonts w:ascii="Times New Roman" w:hAnsi="Times New Roman"/>
                <w:sz w:val="26"/>
                <w:szCs w:val="26"/>
                <w:lang w:val="uk-UA"/>
              </w:rPr>
              <w:t xml:space="preserve"> </w:t>
            </w:r>
            <w:r w:rsidRPr="003205E5">
              <w:rPr>
                <w:rFonts w:ascii="Times New Roman" w:hAnsi="Times New Roman"/>
                <w:sz w:val="26"/>
                <w:szCs w:val="26"/>
              </w:rPr>
              <w:t>профілактика</w:t>
            </w:r>
            <w:r>
              <w:rPr>
                <w:rFonts w:ascii="Times New Roman" w:hAnsi="Times New Roman"/>
                <w:sz w:val="26"/>
                <w:szCs w:val="26"/>
                <w:lang w:val="uk-UA"/>
              </w:rPr>
              <w:t xml:space="preserve"> </w:t>
            </w:r>
            <w:r w:rsidRPr="003205E5">
              <w:rPr>
                <w:rFonts w:ascii="Times New Roman" w:hAnsi="Times New Roman"/>
                <w:sz w:val="26"/>
                <w:szCs w:val="26"/>
              </w:rPr>
              <w:t>короновірусної</w:t>
            </w:r>
            <w:r>
              <w:rPr>
                <w:rFonts w:ascii="Times New Roman" w:hAnsi="Times New Roman"/>
                <w:sz w:val="26"/>
                <w:szCs w:val="26"/>
                <w:lang w:val="uk-UA"/>
              </w:rPr>
              <w:t xml:space="preserve"> </w:t>
            </w:r>
            <w:r w:rsidRPr="003205E5">
              <w:rPr>
                <w:rFonts w:ascii="Times New Roman" w:hAnsi="Times New Roman"/>
                <w:sz w:val="26"/>
                <w:szCs w:val="26"/>
              </w:rPr>
              <w:t xml:space="preserve">інфеції» </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lang w:val="uk-UA"/>
              </w:rPr>
            </w:pPr>
            <w:r w:rsidRPr="003205E5">
              <w:rPr>
                <w:rFonts w:ascii="Times New Roman" w:hAnsi="Times New Roman"/>
                <w:sz w:val="26"/>
                <w:szCs w:val="26"/>
              </w:rPr>
              <w:t>Євстратова А.В</w:t>
            </w:r>
            <w:r w:rsidRPr="003205E5">
              <w:rPr>
                <w:rFonts w:ascii="Times New Roman" w:hAnsi="Times New Roman"/>
                <w:sz w:val="26"/>
                <w:szCs w:val="26"/>
                <w:lang w:val="uk-UA"/>
              </w:rPr>
              <w:t>.</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ТатаріноваІрина</w:t>
            </w:r>
          </w:p>
        </w:tc>
        <w:tc>
          <w:tcPr>
            <w:tcW w:w="1080" w:type="dxa"/>
          </w:tcPr>
          <w:p w:rsidR="00E531A2" w:rsidRPr="003205E5" w:rsidRDefault="00E531A2" w:rsidP="00322393">
            <w:pPr>
              <w:spacing w:after="0" w:line="240" w:lineRule="auto"/>
              <w:jc w:val="center"/>
              <w:rPr>
                <w:rFonts w:ascii="Times New Roman" w:hAnsi="Times New Roman"/>
                <w:sz w:val="26"/>
                <w:szCs w:val="26"/>
              </w:rPr>
            </w:pPr>
            <w:r w:rsidRPr="003205E5">
              <w:rPr>
                <w:rFonts w:ascii="Times New Roman" w:hAnsi="Times New Roman"/>
                <w:sz w:val="26"/>
                <w:szCs w:val="26"/>
              </w:rPr>
              <w:t>41Ф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 xml:space="preserve">«Ранні пташки» </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lang w:val="uk-UA"/>
              </w:rPr>
            </w:pPr>
            <w:r w:rsidRPr="003205E5">
              <w:rPr>
                <w:rFonts w:ascii="Times New Roman" w:hAnsi="Times New Roman"/>
                <w:sz w:val="26"/>
                <w:szCs w:val="26"/>
              </w:rPr>
              <w:t>Сергєєва Л.В</w:t>
            </w:r>
            <w:r w:rsidRPr="003205E5">
              <w:rPr>
                <w:rFonts w:ascii="Times New Roman" w:hAnsi="Times New Roman"/>
                <w:sz w:val="26"/>
                <w:szCs w:val="26"/>
                <w:lang w:val="uk-UA"/>
              </w:rPr>
              <w:t>.</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ОсадчукАнтоніна</w:t>
            </w:r>
          </w:p>
        </w:tc>
        <w:tc>
          <w:tcPr>
            <w:tcW w:w="1080" w:type="dxa"/>
          </w:tcPr>
          <w:p w:rsidR="00E531A2" w:rsidRPr="003205E5" w:rsidRDefault="00E531A2" w:rsidP="00322393">
            <w:pPr>
              <w:spacing w:after="0" w:line="240" w:lineRule="auto"/>
              <w:jc w:val="center"/>
              <w:rPr>
                <w:rFonts w:ascii="Times New Roman" w:hAnsi="Times New Roman"/>
                <w:sz w:val="26"/>
                <w:szCs w:val="26"/>
              </w:rPr>
            </w:pPr>
            <w:r w:rsidRPr="003205E5">
              <w:rPr>
                <w:rFonts w:ascii="Times New Roman" w:hAnsi="Times New Roman"/>
                <w:sz w:val="26"/>
                <w:szCs w:val="26"/>
              </w:rPr>
              <w:t>41Ф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«Синдром полікістозних</w:t>
            </w:r>
            <w:r>
              <w:rPr>
                <w:rFonts w:ascii="Times New Roman" w:hAnsi="Times New Roman"/>
                <w:sz w:val="26"/>
                <w:szCs w:val="26"/>
                <w:lang w:val="uk-UA"/>
              </w:rPr>
              <w:t xml:space="preserve"> </w:t>
            </w:r>
            <w:r w:rsidRPr="003205E5">
              <w:rPr>
                <w:rFonts w:ascii="Times New Roman" w:hAnsi="Times New Roman"/>
                <w:sz w:val="26"/>
                <w:szCs w:val="26"/>
              </w:rPr>
              <w:t>яєчників як однаіз причин розвитку</w:t>
            </w:r>
            <w:r>
              <w:rPr>
                <w:rFonts w:ascii="Times New Roman" w:hAnsi="Times New Roman"/>
                <w:sz w:val="26"/>
                <w:szCs w:val="26"/>
                <w:lang w:val="uk-UA"/>
              </w:rPr>
              <w:t xml:space="preserve"> </w:t>
            </w:r>
            <w:r w:rsidRPr="003205E5">
              <w:rPr>
                <w:rFonts w:ascii="Times New Roman" w:hAnsi="Times New Roman"/>
                <w:sz w:val="26"/>
                <w:szCs w:val="26"/>
              </w:rPr>
              <w:t xml:space="preserve">безпліддя» </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Мілованова Т.Є.</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СторожукІнна</w:t>
            </w:r>
          </w:p>
        </w:tc>
        <w:tc>
          <w:tcPr>
            <w:tcW w:w="1080" w:type="dxa"/>
          </w:tcPr>
          <w:p w:rsidR="00E531A2" w:rsidRPr="003205E5" w:rsidRDefault="00E531A2" w:rsidP="00322393">
            <w:pPr>
              <w:spacing w:after="0" w:line="240" w:lineRule="auto"/>
              <w:jc w:val="center"/>
              <w:rPr>
                <w:rFonts w:ascii="Times New Roman" w:hAnsi="Times New Roman"/>
                <w:sz w:val="26"/>
                <w:szCs w:val="26"/>
              </w:rPr>
            </w:pPr>
            <w:r w:rsidRPr="003205E5">
              <w:rPr>
                <w:rFonts w:ascii="Times New Roman" w:hAnsi="Times New Roman"/>
                <w:sz w:val="26"/>
                <w:szCs w:val="26"/>
              </w:rPr>
              <w:t>42Ф</w:t>
            </w:r>
          </w:p>
        </w:tc>
        <w:tc>
          <w:tcPr>
            <w:tcW w:w="4500"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«Порушення</w:t>
            </w:r>
            <w:r>
              <w:rPr>
                <w:rFonts w:ascii="Times New Roman" w:hAnsi="Times New Roman"/>
                <w:sz w:val="26"/>
                <w:szCs w:val="26"/>
                <w:lang w:val="uk-UA"/>
              </w:rPr>
              <w:t xml:space="preserve"> </w:t>
            </w:r>
            <w:r w:rsidRPr="003205E5">
              <w:rPr>
                <w:rFonts w:ascii="Times New Roman" w:hAnsi="Times New Roman"/>
                <w:sz w:val="26"/>
                <w:szCs w:val="26"/>
              </w:rPr>
              <w:t>менструального циклу: важлива проблема сучасних</w:t>
            </w:r>
            <w:r>
              <w:rPr>
                <w:rFonts w:ascii="Times New Roman" w:hAnsi="Times New Roman"/>
                <w:sz w:val="26"/>
                <w:szCs w:val="26"/>
                <w:lang w:val="uk-UA"/>
              </w:rPr>
              <w:t xml:space="preserve"> </w:t>
            </w:r>
            <w:r w:rsidRPr="003205E5">
              <w:rPr>
                <w:rFonts w:ascii="Times New Roman" w:hAnsi="Times New Roman"/>
                <w:sz w:val="26"/>
                <w:szCs w:val="26"/>
              </w:rPr>
              <w:t xml:space="preserve">жінок» </w:t>
            </w:r>
          </w:p>
        </w:tc>
        <w:tc>
          <w:tcPr>
            <w:tcW w:w="1800"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Мілованова Т.Є.</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БезкоровайнийДмитро</w:t>
            </w:r>
          </w:p>
        </w:tc>
        <w:tc>
          <w:tcPr>
            <w:tcW w:w="1080" w:type="dxa"/>
          </w:tcPr>
          <w:p w:rsidR="00E531A2" w:rsidRPr="003205E5" w:rsidRDefault="00E531A2" w:rsidP="00322393">
            <w:pPr>
              <w:spacing w:after="0" w:line="240" w:lineRule="auto"/>
              <w:jc w:val="center"/>
              <w:rPr>
                <w:rFonts w:ascii="Times New Roman" w:hAnsi="Times New Roman"/>
                <w:sz w:val="26"/>
                <w:szCs w:val="26"/>
                <w:lang w:val="uk-UA"/>
              </w:rPr>
            </w:pPr>
            <w:r w:rsidRPr="003205E5">
              <w:rPr>
                <w:rFonts w:ascii="Times New Roman" w:hAnsi="Times New Roman"/>
                <w:sz w:val="26"/>
                <w:szCs w:val="26"/>
              </w:rPr>
              <w:t>33-</w:t>
            </w:r>
            <w:r w:rsidRPr="003205E5">
              <w:rPr>
                <w:rFonts w:ascii="Times New Roman" w:hAnsi="Times New Roman"/>
                <w:sz w:val="26"/>
                <w:szCs w:val="26"/>
                <w:lang w:val="uk-UA"/>
              </w:rPr>
              <w:t>С</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«Відбілювання зубів»</w:t>
            </w:r>
          </w:p>
        </w:tc>
        <w:tc>
          <w:tcPr>
            <w:tcW w:w="1800"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Правдивець А.О</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rPr>
              <w:t xml:space="preserve">Обибок Вадим </w:t>
            </w:r>
          </w:p>
        </w:tc>
        <w:tc>
          <w:tcPr>
            <w:tcW w:w="1080" w:type="dxa"/>
          </w:tcPr>
          <w:p w:rsidR="00E531A2" w:rsidRPr="003205E5" w:rsidRDefault="00E531A2" w:rsidP="00322393">
            <w:pPr>
              <w:spacing w:after="0" w:line="240" w:lineRule="auto"/>
              <w:jc w:val="center"/>
              <w:rPr>
                <w:rFonts w:ascii="Times New Roman" w:hAnsi="Times New Roman"/>
                <w:sz w:val="26"/>
                <w:szCs w:val="26"/>
              </w:rPr>
            </w:pPr>
            <w:r w:rsidRPr="003205E5">
              <w:rPr>
                <w:rFonts w:ascii="Times New Roman" w:hAnsi="Times New Roman"/>
                <w:sz w:val="26"/>
                <w:szCs w:val="26"/>
              </w:rPr>
              <w:t>33-</w:t>
            </w:r>
            <w:r w:rsidRPr="003205E5">
              <w:rPr>
                <w:rFonts w:ascii="Times New Roman" w:hAnsi="Times New Roman"/>
                <w:sz w:val="26"/>
                <w:szCs w:val="26"/>
                <w:lang w:val="uk-UA"/>
              </w:rPr>
              <w:t>С</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«Товарознавча оцінка зубних паст»</w:t>
            </w:r>
          </w:p>
        </w:tc>
        <w:tc>
          <w:tcPr>
            <w:tcW w:w="1800" w:type="dxa"/>
          </w:tcPr>
          <w:p w:rsidR="00E531A2" w:rsidRPr="003205E5" w:rsidRDefault="00E531A2" w:rsidP="00322393">
            <w:pPr>
              <w:spacing w:after="0" w:line="240" w:lineRule="auto"/>
              <w:rPr>
                <w:rFonts w:ascii="Times New Roman" w:hAnsi="Times New Roman"/>
                <w:sz w:val="26"/>
                <w:szCs w:val="26"/>
              </w:rPr>
            </w:pPr>
            <w:r w:rsidRPr="003205E5">
              <w:rPr>
                <w:rFonts w:ascii="Times New Roman" w:hAnsi="Times New Roman"/>
                <w:sz w:val="26"/>
                <w:szCs w:val="26"/>
              </w:rPr>
              <w:t>Семенюк А.К.</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Тичина М.П.</w:t>
            </w:r>
          </w:p>
        </w:tc>
        <w:tc>
          <w:tcPr>
            <w:tcW w:w="1080" w:type="dxa"/>
          </w:tcPr>
          <w:p w:rsidR="00E531A2" w:rsidRPr="003205E5" w:rsidRDefault="00E531A2" w:rsidP="00322393">
            <w:pPr>
              <w:spacing w:after="0" w:line="240" w:lineRule="auto"/>
              <w:jc w:val="center"/>
              <w:rPr>
                <w:rFonts w:ascii="Times New Roman" w:hAnsi="Times New Roman"/>
                <w:sz w:val="26"/>
                <w:szCs w:val="26"/>
                <w:lang w:val="uk-UA"/>
              </w:rPr>
            </w:pPr>
            <w:r w:rsidRPr="003205E5">
              <w:rPr>
                <w:rFonts w:ascii="Times New Roman" w:hAnsi="Times New Roman"/>
                <w:sz w:val="26"/>
                <w:szCs w:val="26"/>
                <w:lang w:val="uk-UA"/>
              </w:rPr>
              <w:t>41-Ф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«Сучасні погляди на стару проблему клінічного перебігу пневмонії, з реалій сьогодення»</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Лавровська А.А.</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Поліщук К.Є.</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41-Ф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«Зв’язок групи крові із захворюваннями органів  дихання»</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Лавровська А.А.</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Христиченко Д.А.</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41-Ф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«Особливості перебігу</w:t>
            </w:r>
            <w:r w:rsidRPr="003205E5">
              <w:rPr>
                <w:rFonts w:ascii="Times New Roman" w:hAnsi="Times New Roman"/>
                <w:sz w:val="26"/>
                <w:szCs w:val="26"/>
                <w:lang w:val="en-US"/>
              </w:rPr>
              <w:t>COVID</w:t>
            </w:r>
            <w:r w:rsidRPr="003205E5">
              <w:rPr>
                <w:rFonts w:ascii="Times New Roman" w:hAnsi="Times New Roman"/>
                <w:sz w:val="26"/>
                <w:szCs w:val="26"/>
                <w:lang w:val="uk-UA"/>
              </w:rPr>
              <w:t>-19 у пацієнтів похилого та старечого віку із супутньою патологією»</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Димарь Т.С.</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lang w:val="uk-UA"/>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Денчиля О.В.</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42-Ф</w:t>
            </w:r>
          </w:p>
        </w:tc>
        <w:tc>
          <w:tcPr>
            <w:tcW w:w="4500" w:type="dxa"/>
          </w:tcPr>
          <w:p w:rsidR="00E531A2" w:rsidRPr="003205E5" w:rsidRDefault="00E531A2" w:rsidP="00322393">
            <w:pPr>
              <w:spacing w:after="0" w:line="240" w:lineRule="auto"/>
              <w:rPr>
                <w:rFonts w:ascii="Times New Roman" w:hAnsi="Times New Roman"/>
                <w:bCs/>
                <w:sz w:val="26"/>
                <w:szCs w:val="26"/>
                <w:lang w:val="uk-UA"/>
              </w:rPr>
            </w:pPr>
            <w:r w:rsidRPr="003205E5">
              <w:rPr>
                <w:rFonts w:ascii="Times New Roman" w:hAnsi="Times New Roman"/>
                <w:bCs/>
                <w:sz w:val="26"/>
                <w:szCs w:val="26"/>
                <w:lang w:val="uk-UA"/>
              </w:rPr>
              <w:t>«Реалізація нових критеріїв діагностики та лікування пневмонії в клінічній практиці»</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lang w:val="uk-UA"/>
              </w:rPr>
            </w:pPr>
            <w:r w:rsidRPr="003205E5">
              <w:rPr>
                <w:rFonts w:ascii="Times New Roman" w:hAnsi="Times New Roman"/>
                <w:sz w:val="26"/>
                <w:szCs w:val="26"/>
                <w:lang w:val="uk-UA"/>
              </w:rPr>
              <w:t>Біленька Н.В.</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lang w:val="uk-UA"/>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Петрашенко В.О.</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44-М</w:t>
            </w:r>
          </w:p>
        </w:tc>
        <w:tc>
          <w:tcPr>
            <w:tcW w:w="4500" w:type="dxa"/>
          </w:tcPr>
          <w:p w:rsidR="00E531A2" w:rsidRPr="003205E5" w:rsidRDefault="00E531A2" w:rsidP="00322393">
            <w:pPr>
              <w:spacing w:after="0" w:line="240" w:lineRule="auto"/>
              <w:rPr>
                <w:rFonts w:ascii="Times New Roman" w:hAnsi="Times New Roman"/>
                <w:bCs/>
                <w:sz w:val="26"/>
                <w:szCs w:val="26"/>
                <w:lang w:val="uk-UA"/>
              </w:rPr>
            </w:pPr>
            <w:r w:rsidRPr="003205E5">
              <w:rPr>
                <w:rFonts w:ascii="Times New Roman" w:hAnsi="Times New Roman"/>
                <w:bCs/>
                <w:sz w:val="26"/>
                <w:szCs w:val="26"/>
                <w:lang w:val="uk-UA"/>
              </w:rPr>
              <w:t>«Сучасний погляд на проблему туберкульозу шкіри»</w:t>
            </w:r>
          </w:p>
        </w:tc>
        <w:tc>
          <w:tcPr>
            <w:tcW w:w="1800" w:type="dxa"/>
          </w:tcPr>
          <w:p w:rsidR="00E531A2" w:rsidRPr="003205E5" w:rsidRDefault="00E531A2" w:rsidP="00322393">
            <w:pPr>
              <w:tabs>
                <w:tab w:val="left" w:pos="2068"/>
              </w:tabs>
              <w:spacing w:after="0" w:line="240" w:lineRule="auto"/>
              <w:rPr>
                <w:rFonts w:ascii="Times New Roman" w:hAnsi="Times New Roman"/>
                <w:sz w:val="26"/>
                <w:szCs w:val="26"/>
                <w:lang w:val="uk-UA"/>
              </w:rPr>
            </w:pPr>
            <w:r w:rsidRPr="003205E5">
              <w:rPr>
                <w:rFonts w:ascii="Times New Roman" w:hAnsi="Times New Roman"/>
                <w:sz w:val="26"/>
                <w:szCs w:val="26"/>
                <w:lang w:val="uk-UA"/>
              </w:rPr>
              <w:t>Пижук Ю.В.</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lang w:val="uk-UA"/>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Нагорна Я.В.</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44-М</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«Вікові особливості захворювання сальних залоз»</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Пижук Ю.В.</w:t>
            </w:r>
          </w:p>
        </w:tc>
      </w:tr>
      <w:tr w:rsidR="00E531A2" w:rsidRPr="003205E5" w:rsidTr="00C9795F">
        <w:tc>
          <w:tcPr>
            <w:tcW w:w="543" w:type="dxa"/>
          </w:tcPr>
          <w:p w:rsidR="00E531A2" w:rsidRPr="003205E5" w:rsidRDefault="00E531A2" w:rsidP="00322393">
            <w:pPr>
              <w:numPr>
                <w:ilvl w:val="0"/>
                <w:numId w:val="23"/>
              </w:numPr>
              <w:spacing w:after="0" w:line="240" w:lineRule="auto"/>
              <w:ind w:left="0" w:firstLine="0"/>
              <w:jc w:val="center"/>
              <w:rPr>
                <w:rFonts w:ascii="Times New Roman" w:hAnsi="Times New Roman"/>
                <w:sz w:val="26"/>
                <w:szCs w:val="26"/>
                <w:lang w:val="uk-UA"/>
              </w:rPr>
            </w:pP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Яремчук Д.С.</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42-Ф</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«Нейродерматоз – як медико-соціальна проблема сучасності»</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Пижук Ю.В.</w:t>
            </w:r>
          </w:p>
        </w:tc>
      </w:tr>
      <w:tr w:rsidR="00E531A2" w:rsidRPr="003205E5" w:rsidTr="00C9795F">
        <w:tc>
          <w:tcPr>
            <w:tcW w:w="543" w:type="dxa"/>
          </w:tcPr>
          <w:p w:rsidR="00E531A2" w:rsidRPr="003205E5" w:rsidRDefault="00E531A2" w:rsidP="00322393">
            <w:pPr>
              <w:spacing w:after="0" w:line="240" w:lineRule="auto"/>
              <w:jc w:val="center"/>
              <w:rPr>
                <w:rFonts w:ascii="Times New Roman" w:hAnsi="Times New Roman"/>
                <w:sz w:val="26"/>
                <w:szCs w:val="26"/>
                <w:lang w:val="uk-UA"/>
              </w:rPr>
            </w:pPr>
            <w:r w:rsidRPr="003205E5">
              <w:rPr>
                <w:rFonts w:ascii="Times New Roman" w:hAnsi="Times New Roman"/>
                <w:sz w:val="26"/>
                <w:szCs w:val="26"/>
                <w:lang w:val="uk-UA"/>
              </w:rPr>
              <w:t>17.</w:t>
            </w:r>
          </w:p>
        </w:tc>
        <w:tc>
          <w:tcPr>
            <w:tcW w:w="2625"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Шеремет О.О.</w:t>
            </w:r>
          </w:p>
        </w:tc>
        <w:tc>
          <w:tcPr>
            <w:tcW w:w="1080" w:type="dxa"/>
          </w:tcPr>
          <w:p w:rsidR="00E531A2" w:rsidRPr="003205E5" w:rsidRDefault="00E531A2" w:rsidP="00322393">
            <w:pPr>
              <w:spacing w:after="0" w:line="240" w:lineRule="auto"/>
              <w:jc w:val="center"/>
              <w:rPr>
                <w:rFonts w:ascii="Times New Roman" w:hAnsi="Times New Roman"/>
                <w:color w:val="000000"/>
                <w:sz w:val="26"/>
                <w:szCs w:val="26"/>
                <w:lang w:val="uk-UA"/>
              </w:rPr>
            </w:pPr>
            <w:r w:rsidRPr="003205E5">
              <w:rPr>
                <w:rFonts w:ascii="Times New Roman" w:hAnsi="Times New Roman"/>
                <w:color w:val="000000"/>
                <w:sz w:val="26"/>
                <w:szCs w:val="26"/>
                <w:lang w:val="uk-UA"/>
              </w:rPr>
              <w:t>44-М</w:t>
            </w:r>
          </w:p>
        </w:tc>
        <w:tc>
          <w:tcPr>
            <w:tcW w:w="45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«Оніхомікоз : сучасні підходи до вирішення проблеми»</w:t>
            </w:r>
          </w:p>
        </w:tc>
        <w:tc>
          <w:tcPr>
            <w:tcW w:w="1800" w:type="dxa"/>
          </w:tcPr>
          <w:p w:rsidR="00E531A2" w:rsidRPr="003205E5" w:rsidRDefault="00E531A2" w:rsidP="00322393">
            <w:pPr>
              <w:spacing w:after="0" w:line="240" w:lineRule="auto"/>
              <w:rPr>
                <w:rFonts w:ascii="Times New Roman" w:hAnsi="Times New Roman"/>
                <w:sz w:val="26"/>
                <w:szCs w:val="26"/>
                <w:lang w:val="uk-UA"/>
              </w:rPr>
            </w:pPr>
            <w:r w:rsidRPr="003205E5">
              <w:rPr>
                <w:rFonts w:ascii="Times New Roman" w:hAnsi="Times New Roman"/>
                <w:sz w:val="26"/>
                <w:szCs w:val="26"/>
                <w:lang w:val="uk-UA"/>
              </w:rPr>
              <w:t>Пижук Ю.В.</w:t>
            </w:r>
          </w:p>
        </w:tc>
      </w:tr>
    </w:tbl>
    <w:p w:rsidR="00E531A2" w:rsidRDefault="00E531A2" w:rsidP="00322393">
      <w:pPr>
        <w:spacing w:after="0" w:line="240" w:lineRule="auto"/>
        <w:jc w:val="both"/>
        <w:rPr>
          <w:rFonts w:ascii="Times New Roman" w:hAnsi="Times New Roman"/>
          <w:b/>
          <w:sz w:val="28"/>
          <w:szCs w:val="28"/>
          <w:lang w:val="uk-UA"/>
        </w:rPr>
      </w:pPr>
      <w:r>
        <w:rPr>
          <w:rFonts w:ascii="Times New Roman" w:hAnsi="Times New Roman"/>
          <w:b/>
          <w:sz w:val="28"/>
          <w:szCs w:val="28"/>
          <w:lang w:val="uk-UA"/>
        </w:rPr>
        <w:t>В 2020 – 2021</w:t>
      </w:r>
      <w:r w:rsidRPr="00164A9B">
        <w:rPr>
          <w:rFonts w:ascii="Times New Roman" w:hAnsi="Times New Roman"/>
          <w:b/>
          <w:sz w:val="28"/>
          <w:szCs w:val="28"/>
          <w:lang w:val="uk-UA"/>
        </w:rPr>
        <w:t>н.р. викладачі коледжу підвищували рівень професійної майстерності, беручи участь у роботі Міжнародних, Всеукраїнських, регіональних науково-теоретичних та науково-практичних конференціях, семінарах, тренінгах. Зокрема:</w:t>
      </w:r>
    </w:p>
    <w:p w:rsidR="00E531A2" w:rsidRPr="00666C68" w:rsidRDefault="00E531A2" w:rsidP="00322393">
      <w:pPr>
        <w:tabs>
          <w:tab w:val="left" w:pos="900"/>
        </w:tabs>
        <w:spacing w:after="0" w:line="240" w:lineRule="auto"/>
        <w:ind w:left="360" w:firstLine="360"/>
        <w:contextualSpacing/>
        <w:jc w:val="both"/>
        <w:rPr>
          <w:rFonts w:ascii="Times New Roman" w:hAnsi="Times New Roman"/>
          <w:sz w:val="28"/>
          <w:szCs w:val="28"/>
          <w:lang w:val="uk-UA"/>
        </w:rPr>
      </w:pPr>
      <w:r w:rsidRPr="00666C68">
        <w:rPr>
          <w:rFonts w:ascii="Times New Roman" w:hAnsi="Times New Roman"/>
          <w:sz w:val="28"/>
          <w:szCs w:val="28"/>
          <w:lang w:val="uk-UA"/>
        </w:rPr>
        <w:t xml:space="preserve">1. </w:t>
      </w:r>
      <w:r w:rsidRPr="00666C68">
        <w:rPr>
          <w:rFonts w:ascii="Times New Roman" w:hAnsi="Times New Roman"/>
          <w:sz w:val="28"/>
          <w:szCs w:val="28"/>
        </w:rPr>
        <w:t>Викладач</w:t>
      </w:r>
      <w:r>
        <w:rPr>
          <w:rFonts w:ascii="Times New Roman" w:hAnsi="Times New Roman"/>
          <w:sz w:val="28"/>
          <w:szCs w:val="28"/>
          <w:lang w:val="uk-UA"/>
        </w:rPr>
        <w:t xml:space="preserve"> </w:t>
      </w:r>
      <w:r w:rsidRPr="00666C68">
        <w:rPr>
          <w:rFonts w:ascii="Times New Roman" w:hAnsi="Times New Roman"/>
          <w:b/>
          <w:sz w:val="28"/>
          <w:szCs w:val="28"/>
          <w:lang w:val="uk-UA"/>
        </w:rPr>
        <w:t>Біленька Н.В.</w:t>
      </w:r>
      <w:r>
        <w:rPr>
          <w:rFonts w:ascii="Times New Roman" w:hAnsi="Times New Roman"/>
          <w:b/>
          <w:sz w:val="28"/>
          <w:szCs w:val="28"/>
          <w:lang w:val="uk-UA"/>
        </w:rPr>
        <w:t xml:space="preserve"> </w:t>
      </w:r>
      <w:r w:rsidRPr="00666C68">
        <w:rPr>
          <w:rFonts w:ascii="Times New Roman" w:hAnsi="Times New Roman"/>
          <w:sz w:val="28"/>
          <w:szCs w:val="28"/>
          <w:lang w:val="uk-UA"/>
        </w:rPr>
        <w:t>брала участь:</w:t>
      </w:r>
    </w:p>
    <w:p w:rsidR="00E531A2" w:rsidRPr="00666C68" w:rsidRDefault="00E531A2" w:rsidP="00322393">
      <w:pPr>
        <w:tabs>
          <w:tab w:val="left" w:pos="900"/>
        </w:tabs>
        <w:spacing w:after="0" w:line="240" w:lineRule="auto"/>
        <w:ind w:left="360" w:firstLine="360"/>
        <w:contextualSpacing/>
        <w:jc w:val="both"/>
        <w:rPr>
          <w:rFonts w:ascii="Times New Roman" w:hAnsi="Times New Roman"/>
          <w:sz w:val="28"/>
          <w:szCs w:val="28"/>
        </w:rPr>
      </w:pPr>
      <w:r w:rsidRPr="00666C68">
        <w:rPr>
          <w:rFonts w:ascii="Times New Roman" w:hAnsi="Times New Roman"/>
          <w:sz w:val="28"/>
          <w:szCs w:val="28"/>
          <w:lang w:val="uk-UA"/>
        </w:rPr>
        <w:t xml:space="preserve">- Практично-орієнтовному симпозіумі «Роль первинної ланки у протидії туберкульозу в Україні», (грудень 2020 р.); </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Всеукраїнській онлайн конференції асоціації пульмонологів України «Сучасні погляди та персоніфікований підхід до лікування бронхіальної астми. В Центрі Пацієнт», (липень 2020 р.);</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Всеукраїнській науково-практичній онлайн конференції для лікарів «Мистецтво лікування», (червень-липень 2020 р., м. Одеса);</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Національній науково-практичній онлайн конференції «Актуальні питання дерматології та естетичної медицини», (травень 2020 р., м. Київ);</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 xml:space="preserve">Всеукраїнському семінарі з міжнародною участю з онлайн-трансляцією «Сучасна світова практика ведення пацієнтів з алергічними захворюваннями в період </w:t>
      </w:r>
      <w:r w:rsidRPr="00666C68">
        <w:rPr>
          <w:rFonts w:ascii="Times New Roman" w:hAnsi="Times New Roman"/>
          <w:sz w:val="28"/>
          <w:szCs w:val="28"/>
          <w:lang w:val="en-US"/>
        </w:rPr>
        <w:t>COVID</w:t>
      </w:r>
      <w:r w:rsidRPr="00666C68">
        <w:rPr>
          <w:rFonts w:ascii="Times New Roman" w:hAnsi="Times New Roman"/>
          <w:sz w:val="28"/>
          <w:szCs w:val="28"/>
        </w:rPr>
        <w:t>-19</w:t>
      </w:r>
      <w:r w:rsidRPr="00666C68">
        <w:rPr>
          <w:rFonts w:ascii="Times New Roman" w:hAnsi="Times New Roman"/>
          <w:sz w:val="28"/>
          <w:szCs w:val="28"/>
          <w:lang w:val="uk-UA"/>
        </w:rPr>
        <w:t>», (вересень 2020 р, м. Київ);</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Регіональному конгресі «Людина та Ліки» - Одеса, «Міждисциплінарний підхід до діагностики та лікування в педіатрії та сімейній медицині. Європейські стандарти у практиці сучасного лікаря», (жовтень 2020 р., м. Одеса);</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Науково-практичному семінарі «Проблема серцево-судинних захворювань в клінічній практиці», (жовтень 2020 р., М. Дніпро);</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Науково-практичній конференції з міжнародною участю, присвячений пам’яті академіка Б.Я. Резніка «Сучасні медичні технології в педіатричній науці, практиці, сімейній медицині та освіті», (жовтень 2020 р., Одеса);</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Науково-практичному семінарі «Нюанси менеджменту кашлю: синдром гострого кашлю (перша зустріч)», (листопад 2020 р. м. Дніпро);</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 xml:space="preserve">Всеукраїнській науковій конференції «Перспективи та способи впровадження </w:t>
      </w:r>
      <w:r w:rsidRPr="00666C68">
        <w:rPr>
          <w:rFonts w:ascii="Times New Roman" w:hAnsi="Times New Roman"/>
          <w:sz w:val="28"/>
          <w:szCs w:val="28"/>
          <w:lang w:val="en-US"/>
        </w:rPr>
        <w:t>STEM</w:t>
      </w:r>
      <w:r w:rsidRPr="00666C68">
        <w:rPr>
          <w:rFonts w:ascii="Times New Roman" w:hAnsi="Times New Roman"/>
          <w:sz w:val="28"/>
          <w:szCs w:val="28"/>
          <w:lang w:val="uk-UA"/>
        </w:rPr>
        <w:t>-освіти в навчальну діяльність», (жовтень 2020 р., м. Київ);</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Онлайн-заході фахова школа «досягнення сучасної кардіології – лікарям загальної практики та терапевтам», (листопад, 2020 р., м. Вінниця);</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lang w:val="uk-UA"/>
        </w:rPr>
      </w:pPr>
      <w:r w:rsidRPr="00666C68">
        <w:rPr>
          <w:rFonts w:ascii="Times New Roman" w:hAnsi="Times New Roman"/>
          <w:sz w:val="28"/>
          <w:szCs w:val="28"/>
          <w:lang w:val="uk-UA"/>
        </w:rPr>
        <w:t xml:space="preserve">Регіональному конгресі«Людина та Ліки» - Харків, «Міждисциплінарний підхід до діагностики та лікування в педіатрії та сімейній медицині. Європейські стандарти у практиці сучасного лікаря», (листопад 2020 р., м. Харків); </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lang w:val="uk-UA"/>
        </w:rPr>
      </w:pPr>
      <w:r w:rsidRPr="00666C68">
        <w:rPr>
          <w:rFonts w:ascii="Times New Roman" w:hAnsi="Times New Roman"/>
          <w:sz w:val="28"/>
          <w:szCs w:val="28"/>
          <w:lang w:val="uk-UA"/>
        </w:rPr>
        <w:t xml:space="preserve">Науково-практичному семінарі з сучасних проблем внутрішньої медицини для лікарів інтернів та лікарів загальної практики «Ефективність та безпека в лікуванні ревматологічних захворювань», (листопад 2020 р. м. Дніпро); </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lang w:val="uk-UA"/>
        </w:rPr>
      </w:pPr>
      <w:r w:rsidRPr="00666C68">
        <w:rPr>
          <w:rFonts w:ascii="Times New Roman" w:hAnsi="Times New Roman"/>
          <w:sz w:val="28"/>
          <w:szCs w:val="28"/>
          <w:lang w:val="uk-UA"/>
        </w:rPr>
        <w:t>Всеукраїнському семінарі з міжнародною участю онлайн-трансляцією «Сучасні світові тенденції лікування алергії», (листопад 2020 р. м. Київ);</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lang w:val="uk-UA"/>
        </w:rPr>
      </w:pPr>
      <w:r w:rsidRPr="00666C68">
        <w:rPr>
          <w:rFonts w:ascii="Times New Roman" w:hAnsi="Times New Roman"/>
          <w:sz w:val="28"/>
          <w:szCs w:val="28"/>
          <w:lang w:val="uk-UA"/>
        </w:rPr>
        <w:t>Науково-практичному семінарі «Пост</w:t>
      </w:r>
      <w:r w:rsidRPr="00666C68">
        <w:rPr>
          <w:rFonts w:ascii="Times New Roman" w:hAnsi="Times New Roman"/>
          <w:sz w:val="28"/>
          <w:szCs w:val="28"/>
          <w:lang w:val="en-US"/>
        </w:rPr>
        <w:t>COVID</w:t>
      </w:r>
      <w:r w:rsidRPr="00666C68">
        <w:rPr>
          <w:rFonts w:ascii="Times New Roman" w:hAnsi="Times New Roman"/>
          <w:sz w:val="28"/>
          <w:szCs w:val="28"/>
          <w:lang w:val="uk-UA"/>
        </w:rPr>
        <w:t>ні ускладнення та пост</w:t>
      </w:r>
      <w:r w:rsidRPr="00666C68">
        <w:rPr>
          <w:rFonts w:ascii="Times New Roman" w:hAnsi="Times New Roman"/>
          <w:sz w:val="28"/>
          <w:szCs w:val="28"/>
          <w:lang w:val="en-US"/>
        </w:rPr>
        <w:t>COVID</w:t>
      </w:r>
      <w:r w:rsidRPr="00666C68">
        <w:rPr>
          <w:rFonts w:ascii="Times New Roman" w:hAnsi="Times New Roman"/>
          <w:sz w:val="28"/>
          <w:szCs w:val="28"/>
          <w:lang w:val="uk-UA"/>
        </w:rPr>
        <w:t>на реабілітація хворих у практиці лікарів різних фахів. Частина 2», (січень 2021 р. м. Дніпро);</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Науково-практичному семінарі з сучасних проблем внутрішньої медицини для лікарів інтернів та лікарів загальної практики «Актуальні питання внутрішньої медицини», (січень 2021 р. м. Дніпро);</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Науково-практичному семінарі «Сучасні досягнення в практиці лікаря сімейної медицини. Сесія №1», (січень 2021 р. м. Київ);</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Науково-практичному семінарі «Клінічні випадки в практиці лікаря сімейної медицини», (січень 2021 р. м. Київ);</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Науково-практичному семінарі «Раціональна антибіотикотерапії: погляд клінічного фармаколога»;</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Науково-практичні конференції «Терапія 2021: проблемні питання діагностики та лікування розповсюджених захворювань внутрішніх органів», (березень 2021 р., м. Вінниця);</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Науково-практичні конференції «</w:t>
      </w:r>
      <w:r w:rsidRPr="00666C68">
        <w:rPr>
          <w:rFonts w:ascii="Times New Roman" w:hAnsi="Times New Roman"/>
          <w:sz w:val="28"/>
          <w:szCs w:val="28"/>
          <w:lang w:val="en-US"/>
        </w:rPr>
        <w:t>Dnipro</w:t>
      </w:r>
      <w:r>
        <w:rPr>
          <w:rFonts w:ascii="Times New Roman" w:hAnsi="Times New Roman"/>
          <w:sz w:val="28"/>
          <w:szCs w:val="28"/>
          <w:lang w:val="uk-UA"/>
        </w:rPr>
        <w:t xml:space="preserve"> </w:t>
      </w:r>
      <w:r w:rsidRPr="00666C68">
        <w:rPr>
          <w:rFonts w:ascii="Times New Roman" w:hAnsi="Times New Roman"/>
          <w:sz w:val="28"/>
          <w:szCs w:val="28"/>
          <w:lang w:val="en-US"/>
        </w:rPr>
        <w:t>Allergo</w:t>
      </w:r>
      <w:r>
        <w:rPr>
          <w:rFonts w:ascii="Times New Roman" w:hAnsi="Times New Roman"/>
          <w:sz w:val="28"/>
          <w:szCs w:val="28"/>
          <w:lang w:val="uk-UA"/>
        </w:rPr>
        <w:t xml:space="preserve"> </w:t>
      </w:r>
      <w:r w:rsidRPr="00666C68">
        <w:rPr>
          <w:rFonts w:ascii="Times New Roman" w:hAnsi="Times New Roman"/>
          <w:sz w:val="28"/>
          <w:szCs w:val="28"/>
          <w:lang w:val="en-US"/>
        </w:rPr>
        <w:t>Summit</w:t>
      </w:r>
      <w:r w:rsidRPr="00666C68">
        <w:rPr>
          <w:rFonts w:ascii="Times New Roman" w:hAnsi="Times New Roman"/>
          <w:sz w:val="28"/>
          <w:szCs w:val="28"/>
          <w:lang w:val="uk-UA"/>
        </w:rPr>
        <w:t>», (квітень, 2021 р., м. Дніпро);</w:t>
      </w:r>
    </w:p>
    <w:p w:rsidR="00E531A2" w:rsidRPr="00666C68" w:rsidRDefault="00E531A2" w:rsidP="00322393">
      <w:pPr>
        <w:numPr>
          <w:ilvl w:val="0"/>
          <w:numId w:val="21"/>
        </w:numPr>
        <w:tabs>
          <w:tab w:val="left" w:pos="900"/>
        </w:tabs>
        <w:spacing w:after="0" w:line="240" w:lineRule="auto"/>
        <w:ind w:left="0" w:firstLine="720"/>
        <w:contextualSpacing/>
        <w:jc w:val="both"/>
        <w:rPr>
          <w:rFonts w:ascii="Times New Roman" w:hAnsi="Times New Roman"/>
          <w:sz w:val="28"/>
          <w:szCs w:val="28"/>
        </w:rPr>
      </w:pPr>
      <w:r w:rsidRPr="00666C68">
        <w:rPr>
          <w:rFonts w:ascii="Times New Roman" w:hAnsi="Times New Roman"/>
          <w:sz w:val="28"/>
          <w:szCs w:val="28"/>
          <w:lang w:val="uk-UA"/>
        </w:rPr>
        <w:t>Науково-практичній онлайн конференції з міжнародною участю «Від народження до старості», (травень, 2021 р.);</w:t>
      </w:r>
    </w:p>
    <w:p w:rsidR="00E531A2" w:rsidRPr="003B4CC9" w:rsidRDefault="00E531A2" w:rsidP="00322393">
      <w:pPr>
        <w:pStyle w:val="NoSpacing"/>
        <w:rPr>
          <w:rFonts w:ascii="Times New Roman" w:hAnsi="Times New Roman"/>
          <w:sz w:val="28"/>
          <w:szCs w:val="28"/>
          <w:lang w:val="uk-UA"/>
        </w:rPr>
      </w:pPr>
      <w:r w:rsidRPr="003B4CC9">
        <w:rPr>
          <w:rFonts w:ascii="Times New Roman" w:hAnsi="Times New Roman"/>
          <w:sz w:val="28"/>
          <w:szCs w:val="28"/>
          <w:lang w:val="uk-UA"/>
        </w:rPr>
        <w:t xml:space="preserve">2. Викладач </w:t>
      </w:r>
      <w:r w:rsidRPr="003B4CC9">
        <w:rPr>
          <w:rFonts w:ascii="Times New Roman" w:hAnsi="Times New Roman"/>
          <w:b/>
          <w:sz w:val="28"/>
          <w:szCs w:val="28"/>
          <w:lang w:val="uk-UA"/>
        </w:rPr>
        <w:t>Музичук Т.Я.</w:t>
      </w:r>
      <w:r w:rsidRPr="003B4CC9">
        <w:rPr>
          <w:rFonts w:ascii="Times New Roman" w:hAnsi="Times New Roman"/>
          <w:sz w:val="28"/>
          <w:szCs w:val="28"/>
          <w:lang w:val="uk-UA"/>
        </w:rPr>
        <w:t xml:space="preserve"> брала участь:</w:t>
      </w:r>
    </w:p>
    <w:p w:rsidR="00E531A2" w:rsidRPr="003B4CC9" w:rsidRDefault="00E531A2" w:rsidP="00322393">
      <w:pPr>
        <w:pStyle w:val="NoSpacing"/>
        <w:rPr>
          <w:rFonts w:ascii="Times New Roman" w:hAnsi="Times New Roman"/>
          <w:sz w:val="28"/>
          <w:szCs w:val="28"/>
          <w:lang w:val="uk-UA"/>
        </w:rPr>
      </w:pPr>
      <w:r w:rsidRPr="003B4CC9">
        <w:rPr>
          <w:rFonts w:ascii="Times New Roman" w:hAnsi="Times New Roman"/>
          <w:sz w:val="28"/>
          <w:szCs w:val="28"/>
          <w:lang w:val="uk-UA"/>
        </w:rPr>
        <w:t>- ХІ науково-практичній з міжнародною участю «Вища освіта та практика в медсестринстві»</w:t>
      </w:r>
      <w:r w:rsidRPr="003B4CC9">
        <w:rPr>
          <w:rFonts w:ascii="Times New Roman" w:hAnsi="Times New Roman"/>
          <w:sz w:val="28"/>
          <w:szCs w:val="28"/>
        </w:rPr>
        <w:t>, (</w:t>
      </w:r>
      <w:r w:rsidRPr="003B4CC9">
        <w:rPr>
          <w:rFonts w:ascii="Times New Roman" w:hAnsi="Times New Roman"/>
          <w:sz w:val="28"/>
          <w:szCs w:val="28"/>
          <w:lang w:val="uk-UA"/>
        </w:rPr>
        <w:t>жовтень</w:t>
      </w:r>
      <w:r w:rsidRPr="003B4CC9">
        <w:rPr>
          <w:rFonts w:ascii="Times New Roman" w:hAnsi="Times New Roman"/>
          <w:sz w:val="28"/>
          <w:szCs w:val="28"/>
        </w:rPr>
        <w:t xml:space="preserve"> 20</w:t>
      </w:r>
      <w:r w:rsidRPr="003B4CC9">
        <w:rPr>
          <w:rFonts w:ascii="Times New Roman" w:hAnsi="Times New Roman"/>
          <w:sz w:val="28"/>
          <w:szCs w:val="28"/>
          <w:lang w:val="uk-UA"/>
        </w:rPr>
        <w:t>20</w:t>
      </w:r>
      <w:r w:rsidRPr="003B4CC9">
        <w:rPr>
          <w:rFonts w:ascii="Times New Roman" w:hAnsi="Times New Roman"/>
          <w:sz w:val="28"/>
          <w:szCs w:val="28"/>
        </w:rPr>
        <w:t xml:space="preserve"> р., м. Житомир)</w:t>
      </w:r>
      <w:r w:rsidRPr="003B4CC9">
        <w:rPr>
          <w:rFonts w:ascii="Times New Roman" w:hAnsi="Times New Roman"/>
          <w:sz w:val="28"/>
          <w:szCs w:val="28"/>
          <w:lang w:val="uk-UA"/>
        </w:rPr>
        <w:t>;</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Мультидисциплінарному онлайн-семінарі до Міжнародного дня медичної сестри та брата, (травень 2021 р., м. Київ);</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Всеукраїнській науково-практичній онлайн конференції «Виклики сьогодення: дистанційне навчання. теорія, практика, досвід роботи».  </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3. Викладач </w:t>
      </w:r>
      <w:r w:rsidRPr="003B4CC9">
        <w:rPr>
          <w:rFonts w:ascii="Times New Roman" w:hAnsi="Times New Roman"/>
          <w:b/>
          <w:sz w:val="28"/>
          <w:szCs w:val="28"/>
          <w:lang w:val="uk-UA"/>
        </w:rPr>
        <w:t>Мішайлова В.О.</w:t>
      </w:r>
      <w:r w:rsidRPr="003B4CC9">
        <w:rPr>
          <w:rFonts w:ascii="Times New Roman" w:hAnsi="Times New Roman"/>
          <w:sz w:val="28"/>
          <w:szCs w:val="28"/>
        </w:rPr>
        <w:t xml:space="preserve">брала участь у Х </w:t>
      </w:r>
      <w:r w:rsidRPr="003B4CC9">
        <w:rPr>
          <w:rFonts w:ascii="Times New Roman" w:hAnsi="Times New Roman"/>
          <w:sz w:val="28"/>
          <w:szCs w:val="28"/>
          <w:lang w:val="uk-UA"/>
        </w:rPr>
        <w:t xml:space="preserve">Всеукраїнській </w:t>
      </w:r>
      <w:r w:rsidRPr="003B4CC9">
        <w:rPr>
          <w:rFonts w:ascii="Times New Roman" w:hAnsi="Times New Roman"/>
          <w:sz w:val="28"/>
          <w:szCs w:val="28"/>
        </w:rPr>
        <w:t>науково-</w:t>
      </w:r>
      <w:r w:rsidRPr="003B4CC9">
        <w:rPr>
          <w:rFonts w:ascii="Times New Roman" w:hAnsi="Times New Roman"/>
          <w:sz w:val="28"/>
          <w:szCs w:val="28"/>
          <w:lang w:val="uk-UA"/>
        </w:rPr>
        <w:t xml:space="preserve">методичній інтернет-конференції </w:t>
      </w:r>
      <w:r w:rsidRPr="003B4CC9">
        <w:rPr>
          <w:rFonts w:ascii="Times New Roman" w:hAnsi="Times New Roman"/>
          <w:sz w:val="28"/>
          <w:szCs w:val="28"/>
        </w:rPr>
        <w:t>«</w:t>
      </w:r>
      <w:r w:rsidRPr="003B4CC9">
        <w:rPr>
          <w:rFonts w:ascii="Times New Roman" w:hAnsi="Times New Roman"/>
          <w:sz w:val="28"/>
          <w:szCs w:val="28"/>
          <w:lang w:val="uk-UA"/>
        </w:rPr>
        <w:t>Молодший медичний спеціаліст – 2020: стан в умовах сьогодення та перспективи у майбутньому</w:t>
      </w:r>
      <w:r w:rsidRPr="003B4CC9">
        <w:rPr>
          <w:rFonts w:ascii="Times New Roman" w:hAnsi="Times New Roman"/>
          <w:sz w:val="28"/>
          <w:szCs w:val="28"/>
        </w:rPr>
        <w:t>», (</w:t>
      </w:r>
      <w:r w:rsidRPr="003B4CC9">
        <w:rPr>
          <w:rFonts w:ascii="Times New Roman" w:hAnsi="Times New Roman"/>
          <w:sz w:val="28"/>
          <w:szCs w:val="28"/>
          <w:lang w:val="uk-UA"/>
        </w:rPr>
        <w:t xml:space="preserve">січень – лютий </w:t>
      </w:r>
      <w:r w:rsidRPr="003B4CC9">
        <w:rPr>
          <w:rFonts w:ascii="Times New Roman" w:hAnsi="Times New Roman"/>
          <w:sz w:val="28"/>
          <w:szCs w:val="28"/>
        </w:rPr>
        <w:t>20</w:t>
      </w:r>
      <w:r w:rsidRPr="003B4CC9">
        <w:rPr>
          <w:rFonts w:ascii="Times New Roman" w:hAnsi="Times New Roman"/>
          <w:sz w:val="28"/>
          <w:szCs w:val="28"/>
          <w:lang w:val="uk-UA"/>
        </w:rPr>
        <w:t>20</w:t>
      </w:r>
      <w:r w:rsidRPr="003B4CC9">
        <w:rPr>
          <w:rFonts w:ascii="Times New Roman" w:hAnsi="Times New Roman"/>
          <w:sz w:val="28"/>
          <w:szCs w:val="28"/>
        </w:rPr>
        <w:t xml:space="preserve"> р., м. </w:t>
      </w:r>
      <w:r w:rsidRPr="003B4CC9">
        <w:rPr>
          <w:rFonts w:ascii="Times New Roman" w:hAnsi="Times New Roman"/>
          <w:sz w:val="28"/>
          <w:szCs w:val="28"/>
          <w:lang w:val="uk-UA"/>
        </w:rPr>
        <w:t>Суми</w:t>
      </w:r>
      <w:r w:rsidRPr="003B4CC9">
        <w:rPr>
          <w:rFonts w:ascii="Times New Roman" w:hAnsi="Times New Roman"/>
          <w:sz w:val="28"/>
          <w:szCs w:val="28"/>
        </w:rPr>
        <w:t>)</w:t>
      </w:r>
      <w:r w:rsidRPr="003B4CC9">
        <w:rPr>
          <w:rFonts w:ascii="Times New Roman" w:hAnsi="Times New Roman"/>
          <w:sz w:val="28"/>
          <w:szCs w:val="28"/>
          <w:lang w:val="uk-UA"/>
        </w:rPr>
        <w:t>.</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4. Викладачі </w:t>
      </w:r>
      <w:r w:rsidRPr="003B4CC9">
        <w:rPr>
          <w:rFonts w:ascii="Times New Roman" w:hAnsi="Times New Roman"/>
          <w:b/>
          <w:sz w:val="28"/>
          <w:szCs w:val="28"/>
          <w:lang w:val="uk-UA"/>
        </w:rPr>
        <w:t xml:space="preserve">Загребельна Л.М., Теплицька Н.В. </w:t>
      </w:r>
      <w:r w:rsidRPr="003B4CC9">
        <w:rPr>
          <w:rFonts w:ascii="Times New Roman" w:hAnsi="Times New Roman"/>
          <w:sz w:val="28"/>
          <w:szCs w:val="28"/>
          <w:lang w:val="uk-UA"/>
        </w:rPr>
        <w:t>брали участь у Міжнародній науково-практичній інтернет-конференції «Сучасні ефективні освітні технології у процесі навчання географії», «Тенденції та перспективи розвитку науки і освіти в умовах глобалізації», (вересень 2020 р., м. Переяслав).</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5. Викладачі </w:t>
      </w:r>
      <w:r w:rsidRPr="003B4CC9">
        <w:rPr>
          <w:rFonts w:ascii="Times New Roman" w:hAnsi="Times New Roman"/>
          <w:b/>
          <w:sz w:val="28"/>
          <w:szCs w:val="28"/>
          <w:lang w:val="uk-UA"/>
        </w:rPr>
        <w:t xml:space="preserve">Жирук Л.П. </w:t>
      </w:r>
      <w:r w:rsidRPr="003B4CC9">
        <w:rPr>
          <w:rFonts w:ascii="Times New Roman" w:hAnsi="Times New Roman"/>
          <w:sz w:val="28"/>
          <w:szCs w:val="28"/>
          <w:lang w:val="uk-UA"/>
        </w:rPr>
        <w:t>брала участь:</w:t>
      </w:r>
    </w:p>
    <w:p w:rsidR="00E531A2" w:rsidRPr="003B4CC9" w:rsidRDefault="00E531A2" w:rsidP="00322393">
      <w:pPr>
        <w:tabs>
          <w:tab w:val="left" w:pos="720"/>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Науково-практичній конференції в рамках освітнього Проекту «Школа ендокринолога», (квітень 2020 р., м. Київ);</w:t>
      </w:r>
    </w:p>
    <w:p w:rsidR="00E531A2" w:rsidRPr="003B4CC9" w:rsidRDefault="00E531A2" w:rsidP="00322393">
      <w:pPr>
        <w:tabs>
          <w:tab w:val="left" w:pos="72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Всеукраїнська наукова онлайн конференція «Формування особистості: виклики часу і нові контексти розвитку», (жовтень 2020 р. м. Київ);</w:t>
      </w:r>
    </w:p>
    <w:p w:rsidR="00E531A2" w:rsidRPr="003B4CC9" w:rsidRDefault="00E531A2" w:rsidP="00322393">
      <w:pPr>
        <w:tabs>
          <w:tab w:val="left" w:pos="72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Науково-практичній семінар «Віртуальний консиліум №1 щодо ведення пацієнта з цукровим діабетом 2 типу: погляд ендокринолога та кардіолога», (травень 2020 р., м. Київ);</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 Діабетичному Форумі Експертів </w:t>
      </w:r>
      <w:r w:rsidRPr="003B4CC9">
        <w:rPr>
          <w:rFonts w:ascii="Times New Roman" w:hAnsi="Times New Roman"/>
          <w:sz w:val="28"/>
          <w:szCs w:val="28"/>
          <w:lang w:val="en-US"/>
        </w:rPr>
        <w:t>Online</w:t>
      </w:r>
      <w:r w:rsidRPr="003B4CC9">
        <w:rPr>
          <w:rFonts w:ascii="Times New Roman" w:hAnsi="Times New Roman"/>
          <w:sz w:val="28"/>
          <w:szCs w:val="28"/>
          <w:lang w:val="uk-UA"/>
        </w:rPr>
        <w:t xml:space="preserve"> за підтримки Української діабетичної асоціації «Сучасні рекомендації ведення пацієнтів з цукровим діабетом 2 типу: кардіо-ренальний континуум у фокусі уваги», (квітень 2020 р. м. Київ);</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6. Викладач </w:t>
      </w:r>
      <w:r w:rsidRPr="003B4CC9">
        <w:rPr>
          <w:rFonts w:ascii="Times New Roman" w:hAnsi="Times New Roman"/>
          <w:b/>
          <w:sz w:val="28"/>
          <w:szCs w:val="28"/>
          <w:lang w:val="uk-UA"/>
        </w:rPr>
        <w:t>Фарфундінова С.О.</w:t>
      </w:r>
      <w:r w:rsidRPr="003B4CC9">
        <w:rPr>
          <w:rFonts w:ascii="Times New Roman" w:hAnsi="Times New Roman"/>
          <w:sz w:val="28"/>
          <w:szCs w:val="28"/>
          <w:lang w:val="uk-UA"/>
        </w:rPr>
        <w:t xml:space="preserve"> брала участь:</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Всеукраїнському онлайн-форумі «Рік медсестринства в Україні 2020», (грудень 2020 р. м. Київ);</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Всеукраїнській онлайн-конференції «Сучасні аспекти паліативної допомоги в медсестринстві», (лютий 2021 р. м. Одеса).</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7. Викладач </w:t>
      </w:r>
      <w:r w:rsidRPr="003B4CC9">
        <w:rPr>
          <w:rFonts w:ascii="Times New Roman" w:hAnsi="Times New Roman"/>
          <w:b/>
          <w:sz w:val="28"/>
          <w:szCs w:val="28"/>
          <w:lang w:val="uk-UA"/>
        </w:rPr>
        <w:t>Лавровська А.А.</w:t>
      </w:r>
      <w:r w:rsidRPr="003B4CC9">
        <w:rPr>
          <w:rFonts w:ascii="Times New Roman" w:hAnsi="Times New Roman"/>
          <w:sz w:val="28"/>
          <w:szCs w:val="28"/>
          <w:lang w:val="uk-UA"/>
        </w:rPr>
        <w:t xml:space="preserve"> брала участь у школі-тренінгу з практичними майстер-класами «Головний біль та когнітивні розлади», (лютий 2020 р., м. Вінниця).</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xml:space="preserve">8. Викладач </w:t>
      </w:r>
      <w:r w:rsidRPr="003B4CC9">
        <w:rPr>
          <w:rFonts w:ascii="Times New Roman" w:hAnsi="Times New Roman"/>
          <w:b/>
          <w:sz w:val="28"/>
          <w:szCs w:val="28"/>
          <w:lang w:val="uk-UA"/>
        </w:rPr>
        <w:t>Билина Л.В.</w:t>
      </w:r>
      <w:r w:rsidRPr="003B4CC9">
        <w:rPr>
          <w:rFonts w:ascii="Times New Roman" w:hAnsi="Times New Roman"/>
          <w:sz w:val="28"/>
          <w:szCs w:val="28"/>
          <w:lang w:val="uk-UA"/>
        </w:rPr>
        <w:t xml:space="preserve"> брала участь:</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rPr>
      </w:pPr>
      <w:r w:rsidRPr="003B4CC9">
        <w:rPr>
          <w:rFonts w:ascii="Times New Roman" w:hAnsi="Times New Roman"/>
          <w:sz w:val="28"/>
          <w:szCs w:val="28"/>
          <w:lang w:val="uk-UA"/>
        </w:rPr>
        <w:t>-Тезис</w:t>
      </w:r>
      <w:r w:rsidRPr="003B4CC9">
        <w:rPr>
          <w:rFonts w:ascii="Times New Roman" w:hAnsi="Times New Roman"/>
          <w:sz w:val="28"/>
          <w:szCs w:val="28"/>
        </w:rPr>
        <w:t>ы международной конференции, посвященной 110-летию со дня рождения Ф.Д. Мордухай-Болтовского «Экология водных беспозвоночных», (листопад 2020 р. м. Борок, Рос</w:t>
      </w:r>
      <w:r>
        <w:rPr>
          <w:rFonts w:ascii="Times New Roman" w:hAnsi="Times New Roman"/>
          <w:sz w:val="28"/>
          <w:szCs w:val="28"/>
          <w:lang w:val="uk-UA"/>
        </w:rPr>
        <w:t>и</w:t>
      </w:r>
      <w:r w:rsidRPr="003B4CC9">
        <w:rPr>
          <w:rFonts w:ascii="Times New Roman" w:hAnsi="Times New Roman"/>
          <w:sz w:val="28"/>
          <w:szCs w:val="28"/>
        </w:rPr>
        <w:t>я);</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ІІ Всеукраїнській студентській науково-практичній конференції «У світі хімії: до 35 річниці аварії на ЧАЕС», (квітень 2021 р., м. Житомир);</w:t>
      </w:r>
    </w:p>
    <w:p w:rsidR="00E531A2" w:rsidRPr="003B4CC9" w:rsidRDefault="00E531A2" w:rsidP="00322393">
      <w:pPr>
        <w:tabs>
          <w:tab w:val="left" w:pos="900"/>
        </w:tabs>
        <w:spacing w:after="0" w:line="240" w:lineRule="auto"/>
        <w:ind w:firstLine="720"/>
        <w:contextualSpacing/>
        <w:jc w:val="both"/>
        <w:rPr>
          <w:rFonts w:ascii="Times New Roman" w:hAnsi="Times New Roman"/>
          <w:sz w:val="28"/>
          <w:szCs w:val="28"/>
          <w:lang w:val="uk-UA"/>
        </w:rPr>
      </w:pPr>
      <w:r w:rsidRPr="003B4CC9">
        <w:rPr>
          <w:rFonts w:ascii="Times New Roman" w:hAnsi="Times New Roman"/>
          <w:sz w:val="28"/>
          <w:szCs w:val="28"/>
          <w:lang w:val="uk-UA"/>
        </w:rPr>
        <w:t>- Всеукраїнській науково-практичній інтернет-конференції студентів і молодих учених «Проблеми та перспективи розвитку біологічної освіти», (квітень 2021 р., м. Переяслав).</w:t>
      </w:r>
    </w:p>
    <w:p w:rsidR="00E531A2" w:rsidRPr="003B4CC9" w:rsidRDefault="00E531A2" w:rsidP="00322393">
      <w:pPr>
        <w:spacing w:after="0" w:line="240" w:lineRule="auto"/>
        <w:ind w:firstLine="851"/>
        <w:jc w:val="both"/>
        <w:rPr>
          <w:rFonts w:ascii="Times New Roman" w:hAnsi="Times New Roman"/>
          <w:sz w:val="28"/>
          <w:szCs w:val="28"/>
          <w:lang w:val="uk-UA"/>
        </w:rPr>
      </w:pPr>
      <w:r w:rsidRPr="003B4CC9">
        <w:rPr>
          <w:rFonts w:ascii="Times New Roman" w:hAnsi="Times New Roman"/>
          <w:sz w:val="28"/>
          <w:szCs w:val="28"/>
          <w:lang w:val="uk-UA"/>
        </w:rPr>
        <w:t xml:space="preserve">9. Викладач </w:t>
      </w:r>
      <w:r w:rsidRPr="003B4CC9">
        <w:rPr>
          <w:rFonts w:ascii="Times New Roman" w:hAnsi="Times New Roman"/>
          <w:b/>
          <w:sz w:val="28"/>
          <w:szCs w:val="28"/>
          <w:lang w:val="uk-UA"/>
        </w:rPr>
        <w:t>Семенюк А.</w:t>
      </w:r>
      <w:r w:rsidRPr="003B4CC9">
        <w:rPr>
          <w:rFonts w:ascii="Times New Roman" w:hAnsi="Times New Roman"/>
          <w:sz w:val="28"/>
          <w:szCs w:val="28"/>
          <w:lang w:val="uk-UA"/>
        </w:rPr>
        <w:t xml:space="preserve"> брала участь в онлайн - конференції «Сучасні види знімних протезів», (травень 2021 р., м. Житомир</w:t>
      </w:r>
      <w:r>
        <w:rPr>
          <w:rFonts w:ascii="Times New Roman" w:hAnsi="Times New Roman"/>
          <w:sz w:val="28"/>
          <w:szCs w:val="28"/>
          <w:lang w:val="uk-UA"/>
        </w:rPr>
        <w:t>)</w:t>
      </w:r>
    </w:p>
    <w:p w:rsidR="00E531A2" w:rsidRPr="003B4CC9" w:rsidRDefault="00E531A2" w:rsidP="00322393">
      <w:pPr>
        <w:pStyle w:val="ListParagraph"/>
        <w:numPr>
          <w:ilvl w:val="0"/>
          <w:numId w:val="40"/>
        </w:numPr>
        <w:spacing w:after="0" w:line="240" w:lineRule="auto"/>
        <w:ind w:left="0" w:firstLine="765"/>
        <w:jc w:val="both"/>
        <w:rPr>
          <w:rFonts w:ascii="Times New Roman" w:hAnsi="Times New Roman"/>
          <w:sz w:val="28"/>
          <w:szCs w:val="28"/>
          <w:lang w:val="uk-UA"/>
        </w:rPr>
      </w:pPr>
      <w:r w:rsidRPr="003B4CC9">
        <w:rPr>
          <w:rFonts w:ascii="Times New Roman" w:hAnsi="Times New Roman"/>
          <w:sz w:val="28"/>
          <w:szCs w:val="28"/>
          <w:lang w:val="uk-UA"/>
        </w:rPr>
        <w:t>Викладач</w:t>
      </w:r>
      <w:r>
        <w:rPr>
          <w:rFonts w:ascii="Times New Roman" w:hAnsi="Times New Roman"/>
          <w:sz w:val="28"/>
          <w:szCs w:val="28"/>
          <w:lang w:val="uk-UA"/>
        </w:rPr>
        <w:t xml:space="preserve"> </w:t>
      </w:r>
      <w:r w:rsidRPr="003B4CC9">
        <w:rPr>
          <w:rFonts w:ascii="Times New Roman" w:hAnsi="Times New Roman"/>
          <w:b/>
          <w:sz w:val="28"/>
          <w:szCs w:val="28"/>
          <w:lang w:val="uk-UA"/>
        </w:rPr>
        <w:t>Пижук Ю.В.</w:t>
      </w:r>
      <w:r w:rsidRPr="003B4CC9">
        <w:rPr>
          <w:rFonts w:ascii="Times New Roman" w:hAnsi="Times New Roman"/>
          <w:sz w:val="28"/>
          <w:szCs w:val="28"/>
          <w:lang w:val="uk-UA"/>
        </w:rPr>
        <w:t xml:space="preserve"> є дійсним членом асоціації превентивної та антиейджинг медицини.</w:t>
      </w:r>
    </w:p>
    <w:p w:rsidR="00E531A2" w:rsidRPr="002E0393" w:rsidRDefault="00E531A2" w:rsidP="00322393">
      <w:pPr>
        <w:pStyle w:val="ListParagraph"/>
        <w:numPr>
          <w:ilvl w:val="0"/>
          <w:numId w:val="40"/>
        </w:numPr>
        <w:spacing w:after="0" w:line="240" w:lineRule="auto"/>
        <w:ind w:left="0" w:firstLine="765"/>
        <w:jc w:val="both"/>
        <w:rPr>
          <w:rFonts w:ascii="Times New Roman" w:hAnsi="Times New Roman"/>
          <w:sz w:val="28"/>
          <w:szCs w:val="28"/>
          <w:lang w:val="uk-UA"/>
        </w:rPr>
      </w:pPr>
      <w:r w:rsidRPr="002E0393">
        <w:rPr>
          <w:rFonts w:ascii="Times New Roman" w:hAnsi="Times New Roman"/>
          <w:sz w:val="28"/>
          <w:szCs w:val="28"/>
          <w:lang w:val="uk-UA"/>
        </w:rPr>
        <w:t xml:space="preserve">Викладачі </w:t>
      </w:r>
      <w:r w:rsidRPr="002E0393">
        <w:rPr>
          <w:rFonts w:ascii="Times New Roman" w:hAnsi="Times New Roman"/>
          <w:b/>
          <w:sz w:val="28"/>
          <w:szCs w:val="28"/>
          <w:lang w:val="uk-UA"/>
        </w:rPr>
        <w:t xml:space="preserve">Лавровська А.А., Лапінська Т.В. </w:t>
      </w:r>
      <w:r w:rsidRPr="002E0393">
        <w:rPr>
          <w:rFonts w:ascii="Times New Roman" w:hAnsi="Times New Roman"/>
          <w:sz w:val="28"/>
          <w:szCs w:val="28"/>
          <w:lang w:val="uk-UA"/>
        </w:rPr>
        <w:t>брали участь у роботі</w:t>
      </w:r>
      <w:r>
        <w:rPr>
          <w:rFonts w:ascii="Times New Roman" w:hAnsi="Times New Roman"/>
          <w:sz w:val="28"/>
          <w:szCs w:val="28"/>
          <w:lang w:val="uk-UA"/>
        </w:rPr>
        <w:t xml:space="preserve"> </w:t>
      </w:r>
      <w:r w:rsidRPr="002E0393">
        <w:rPr>
          <w:rFonts w:ascii="Times New Roman" w:hAnsi="Times New Roman"/>
          <w:sz w:val="28"/>
          <w:szCs w:val="28"/>
          <w:lang w:val="uk-UA"/>
        </w:rPr>
        <w:t xml:space="preserve">національної </w:t>
      </w:r>
      <w:r w:rsidRPr="002E0393">
        <w:rPr>
          <w:rFonts w:ascii="Times New Roman" w:hAnsi="Times New Roman"/>
          <w:sz w:val="28"/>
          <w:szCs w:val="28"/>
          <w:lang w:val="en-US"/>
        </w:rPr>
        <w:t>SPAF</w:t>
      </w:r>
      <w:r w:rsidRPr="002E0393">
        <w:rPr>
          <w:rFonts w:ascii="Times New Roman" w:hAnsi="Times New Roman"/>
          <w:sz w:val="28"/>
          <w:szCs w:val="28"/>
          <w:lang w:val="uk-UA"/>
        </w:rPr>
        <w:t xml:space="preserve"> академії в Києві «Сучасні підходи у використанні антикоагуляційної терапії у пацієнтів з неклапанною фібриляцією передсердь» , ( м. Київ, 2020 р.) </w:t>
      </w:r>
    </w:p>
    <w:p w:rsidR="00E531A2" w:rsidRPr="002E0393" w:rsidRDefault="00E531A2" w:rsidP="00322393">
      <w:pPr>
        <w:pStyle w:val="ListParagraph"/>
        <w:numPr>
          <w:ilvl w:val="0"/>
          <w:numId w:val="40"/>
        </w:numPr>
        <w:spacing w:after="0" w:line="240" w:lineRule="auto"/>
        <w:jc w:val="both"/>
        <w:rPr>
          <w:rFonts w:ascii="Times New Roman" w:hAnsi="Times New Roman"/>
          <w:sz w:val="28"/>
          <w:szCs w:val="28"/>
          <w:lang w:val="uk-UA"/>
        </w:rPr>
      </w:pPr>
      <w:r w:rsidRPr="002E0393">
        <w:rPr>
          <w:rFonts w:ascii="Times New Roman" w:hAnsi="Times New Roman"/>
          <w:sz w:val="28"/>
          <w:szCs w:val="28"/>
          <w:lang w:val="uk-UA"/>
        </w:rPr>
        <w:t xml:space="preserve"> Викладач </w:t>
      </w:r>
      <w:r w:rsidRPr="002E0393">
        <w:rPr>
          <w:rFonts w:ascii="Times New Roman" w:hAnsi="Times New Roman"/>
          <w:b/>
          <w:sz w:val="28"/>
          <w:szCs w:val="28"/>
          <w:lang w:val="uk-UA"/>
        </w:rPr>
        <w:t>Ковальова О.В.</w:t>
      </w:r>
      <w:r w:rsidRPr="002E0393">
        <w:rPr>
          <w:rFonts w:ascii="Times New Roman" w:hAnsi="Times New Roman"/>
          <w:sz w:val="28"/>
          <w:szCs w:val="28"/>
          <w:lang w:val="uk-UA"/>
        </w:rPr>
        <w:t xml:space="preserve">  брала участь:</w:t>
      </w:r>
    </w:p>
    <w:p w:rsidR="00E531A2" w:rsidRPr="002E0393" w:rsidRDefault="00E531A2" w:rsidP="00322393">
      <w:pPr>
        <w:spacing w:after="0" w:line="240" w:lineRule="auto"/>
        <w:jc w:val="both"/>
        <w:rPr>
          <w:rFonts w:ascii="Times New Roman" w:hAnsi="Times New Roman"/>
          <w:sz w:val="28"/>
          <w:szCs w:val="28"/>
          <w:lang w:val="uk-UA"/>
        </w:rPr>
      </w:pPr>
      <w:r w:rsidRPr="002E0393">
        <w:rPr>
          <w:rFonts w:ascii="Times New Roman" w:hAnsi="Times New Roman"/>
          <w:sz w:val="28"/>
          <w:szCs w:val="28"/>
          <w:lang w:val="uk-UA"/>
        </w:rPr>
        <w:t>- Міжнародній науково-практичній інтернет</w:t>
      </w:r>
      <w:r>
        <w:rPr>
          <w:rFonts w:ascii="Times New Roman" w:hAnsi="Times New Roman"/>
          <w:sz w:val="28"/>
          <w:szCs w:val="28"/>
          <w:lang w:val="uk-UA"/>
        </w:rPr>
        <w:t>-</w:t>
      </w:r>
      <w:r w:rsidRPr="002E0393">
        <w:rPr>
          <w:rFonts w:ascii="Times New Roman" w:hAnsi="Times New Roman"/>
          <w:sz w:val="28"/>
          <w:szCs w:val="28"/>
          <w:lang w:val="uk-UA"/>
        </w:rPr>
        <w:t>конференції «Тенденції та перспективи розвитку науки та освіти в умовах глобалізації» (вип. 71) з публікацією статті на тему: «Використання ментальних карт на заняттях англійської мови»;</w:t>
      </w:r>
    </w:p>
    <w:p w:rsidR="00E531A2" w:rsidRPr="002E0393" w:rsidRDefault="00E531A2" w:rsidP="00322393">
      <w:pPr>
        <w:spacing w:after="0" w:line="240" w:lineRule="auto"/>
        <w:jc w:val="both"/>
        <w:rPr>
          <w:rFonts w:ascii="Times New Roman" w:hAnsi="Times New Roman"/>
          <w:sz w:val="28"/>
          <w:szCs w:val="28"/>
          <w:lang w:val="uk-UA"/>
        </w:rPr>
      </w:pPr>
      <w:r w:rsidRPr="002E0393">
        <w:rPr>
          <w:rFonts w:ascii="Times New Roman" w:hAnsi="Times New Roman"/>
          <w:sz w:val="28"/>
          <w:szCs w:val="28"/>
          <w:lang w:val="uk-UA"/>
        </w:rPr>
        <w:t>- Вебінар «Цифрові інструменти GOOGLE для організації ефективного зворотнього зв’язку між учасниками освітнього процесу під час дистанційного навчання».</w:t>
      </w:r>
    </w:p>
    <w:p w:rsidR="00E531A2" w:rsidRPr="002E0393" w:rsidRDefault="00E531A2" w:rsidP="00322393">
      <w:pPr>
        <w:spacing w:after="0" w:line="240" w:lineRule="auto"/>
        <w:ind w:firstLine="851"/>
        <w:jc w:val="both"/>
        <w:rPr>
          <w:rFonts w:ascii="Times New Roman" w:hAnsi="Times New Roman"/>
          <w:sz w:val="28"/>
          <w:szCs w:val="28"/>
          <w:lang w:val="uk-UA"/>
        </w:rPr>
      </w:pPr>
      <w:r w:rsidRPr="002E0393">
        <w:rPr>
          <w:rFonts w:ascii="Times New Roman" w:hAnsi="Times New Roman"/>
          <w:sz w:val="28"/>
          <w:szCs w:val="28"/>
          <w:lang w:val="uk-UA"/>
        </w:rPr>
        <w:t xml:space="preserve">13.  Викладач </w:t>
      </w:r>
      <w:r w:rsidRPr="002E0393">
        <w:rPr>
          <w:rFonts w:ascii="Times New Roman" w:hAnsi="Times New Roman"/>
          <w:b/>
          <w:sz w:val="28"/>
          <w:szCs w:val="28"/>
          <w:lang w:val="uk-UA"/>
        </w:rPr>
        <w:t>Яценко К.А.</w:t>
      </w:r>
      <w:r w:rsidRPr="002E0393">
        <w:rPr>
          <w:rFonts w:ascii="Times New Roman" w:hAnsi="Times New Roman"/>
          <w:sz w:val="28"/>
          <w:szCs w:val="28"/>
          <w:lang w:val="uk-UA"/>
        </w:rPr>
        <w:t xml:space="preserve"> брав участь:</w:t>
      </w:r>
    </w:p>
    <w:p w:rsidR="00E531A2" w:rsidRPr="002E0393" w:rsidRDefault="00E531A2" w:rsidP="00322393">
      <w:pPr>
        <w:spacing w:after="0" w:line="240" w:lineRule="auto"/>
        <w:jc w:val="both"/>
        <w:rPr>
          <w:rFonts w:ascii="Times New Roman" w:hAnsi="Times New Roman"/>
          <w:sz w:val="28"/>
          <w:szCs w:val="28"/>
          <w:lang w:val="uk-UA"/>
        </w:rPr>
      </w:pPr>
      <w:r w:rsidRPr="002E0393">
        <w:rPr>
          <w:rFonts w:ascii="Times New Roman" w:hAnsi="Times New Roman"/>
          <w:sz w:val="28"/>
          <w:szCs w:val="28"/>
          <w:lang w:val="uk-UA"/>
        </w:rPr>
        <w:t>- 6-а Міжвузвіська науково-практична конференція молодих науковців,(лютий 2021 р м. Житомир);</w:t>
      </w:r>
    </w:p>
    <w:p w:rsidR="00E531A2" w:rsidRPr="002E0393" w:rsidRDefault="00E531A2" w:rsidP="00322393">
      <w:pPr>
        <w:spacing w:after="0" w:line="240" w:lineRule="auto"/>
        <w:jc w:val="both"/>
        <w:rPr>
          <w:rFonts w:ascii="Times New Roman" w:hAnsi="Times New Roman"/>
          <w:sz w:val="28"/>
          <w:szCs w:val="28"/>
          <w:lang w:val="uk-UA"/>
        </w:rPr>
      </w:pPr>
      <w:r w:rsidRPr="002E0393">
        <w:rPr>
          <w:rFonts w:ascii="Times New Roman" w:hAnsi="Times New Roman"/>
          <w:sz w:val="28"/>
          <w:szCs w:val="28"/>
          <w:lang w:val="uk-UA"/>
        </w:rPr>
        <w:t>- III Міжнародна науково-практична конференція, (березня 2021 р. м. Львів);</w:t>
      </w:r>
    </w:p>
    <w:p w:rsidR="00E531A2" w:rsidRPr="002E0393" w:rsidRDefault="00E531A2" w:rsidP="00322393">
      <w:pPr>
        <w:spacing w:after="0" w:line="240" w:lineRule="auto"/>
        <w:jc w:val="both"/>
        <w:rPr>
          <w:rFonts w:ascii="Times New Roman" w:hAnsi="Times New Roman"/>
          <w:sz w:val="28"/>
          <w:szCs w:val="28"/>
          <w:lang w:val="uk-UA"/>
        </w:rPr>
      </w:pPr>
      <w:r w:rsidRPr="002E0393">
        <w:rPr>
          <w:rFonts w:ascii="Times New Roman" w:hAnsi="Times New Roman"/>
          <w:sz w:val="28"/>
          <w:szCs w:val="28"/>
          <w:lang w:val="uk-UA"/>
        </w:rPr>
        <w:t>- Обласній науково-практичній конференції, Новоград–Волинський, НАПЕТ «Вдосконалення освітнього процесу в умовах дистанційного та змішаного навчання на основі інформаційно-інтерактивних технологій», (грудень 2020 р. м. Новоград-Волинський);</w:t>
      </w:r>
    </w:p>
    <w:p w:rsidR="00E531A2" w:rsidRPr="002E0393" w:rsidRDefault="00E531A2" w:rsidP="003205E5">
      <w:pPr>
        <w:spacing w:after="0" w:line="240" w:lineRule="auto"/>
        <w:ind w:firstLine="900"/>
        <w:jc w:val="both"/>
        <w:rPr>
          <w:rFonts w:ascii="Times New Roman" w:hAnsi="Times New Roman"/>
          <w:sz w:val="28"/>
          <w:szCs w:val="28"/>
          <w:lang w:val="uk-UA"/>
        </w:rPr>
      </w:pPr>
      <w:r w:rsidRPr="002E0393">
        <w:rPr>
          <w:rFonts w:ascii="Times New Roman" w:hAnsi="Times New Roman"/>
          <w:sz w:val="28"/>
          <w:szCs w:val="28"/>
          <w:lang w:val="uk-UA"/>
        </w:rPr>
        <w:t xml:space="preserve">14. Заступник директора з виховної роботи та гуманітарних питань </w:t>
      </w:r>
      <w:r w:rsidRPr="002E0393">
        <w:rPr>
          <w:rFonts w:ascii="Times New Roman" w:hAnsi="Times New Roman"/>
          <w:b/>
          <w:sz w:val="28"/>
          <w:szCs w:val="28"/>
          <w:lang w:val="uk-UA"/>
        </w:rPr>
        <w:t>Педоренко Н.В.</w:t>
      </w:r>
      <w:r w:rsidRPr="002E0393">
        <w:rPr>
          <w:rFonts w:ascii="Times New Roman" w:hAnsi="Times New Roman"/>
          <w:sz w:val="28"/>
          <w:szCs w:val="28"/>
          <w:lang w:val="uk-UA"/>
        </w:rPr>
        <w:t xml:space="preserve"> брала участь:</w:t>
      </w:r>
    </w:p>
    <w:p w:rsidR="00E531A2" w:rsidRPr="002E0393" w:rsidRDefault="00E531A2" w:rsidP="003205E5">
      <w:pPr>
        <w:spacing w:after="0" w:line="240" w:lineRule="auto"/>
        <w:ind w:firstLine="900"/>
        <w:jc w:val="both"/>
        <w:rPr>
          <w:rFonts w:ascii="Times New Roman" w:hAnsi="Times New Roman"/>
          <w:sz w:val="28"/>
          <w:szCs w:val="28"/>
          <w:lang w:val="uk-UA"/>
        </w:rPr>
      </w:pPr>
      <w:r w:rsidRPr="002E0393">
        <w:rPr>
          <w:rFonts w:ascii="Times New Roman" w:hAnsi="Times New Roman"/>
          <w:sz w:val="28"/>
          <w:szCs w:val="28"/>
          <w:lang w:val="uk-UA"/>
        </w:rPr>
        <w:t>- онлайн-навчанні за програмою підвищення кваліфікації заступників директорів з виховної роботи .</w:t>
      </w:r>
    </w:p>
    <w:p w:rsidR="00E531A2" w:rsidRPr="002E0393" w:rsidRDefault="00E531A2" w:rsidP="003205E5">
      <w:pPr>
        <w:spacing w:after="0" w:line="240" w:lineRule="auto"/>
        <w:ind w:firstLine="900"/>
        <w:jc w:val="both"/>
        <w:rPr>
          <w:rFonts w:ascii="Times New Roman" w:hAnsi="Times New Roman"/>
          <w:sz w:val="28"/>
          <w:szCs w:val="28"/>
          <w:lang w:val="uk-UA"/>
        </w:rPr>
      </w:pPr>
      <w:r w:rsidRPr="002E0393">
        <w:rPr>
          <w:rFonts w:ascii="Times New Roman" w:hAnsi="Times New Roman"/>
          <w:sz w:val="28"/>
          <w:szCs w:val="28"/>
          <w:lang w:val="uk-UA"/>
        </w:rPr>
        <w:t>15</w:t>
      </w:r>
      <w:r>
        <w:rPr>
          <w:rFonts w:ascii="Times New Roman" w:hAnsi="Times New Roman"/>
          <w:sz w:val="28"/>
          <w:szCs w:val="28"/>
          <w:lang w:val="uk-UA"/>
        </w:rPr>
        <w:t xml:space="preserve">. </w:t>
      </w:r>
      <w:r w:rsidRPr="002E0393">
        <w:rPr>
          <w:rFonts w:ascii="Times New Roman" w:hAnsi="Times New Roman"/>
          <w:sz w:val="28"/>
          <w:szCs w:val="28"/>
          <w:lang w:val="uk-UA"/>
        </w:rPr>
        <w:t xml:space="preserve">В.о. директора коледжу </w:t>
      </w:r>
      <w:r w:rsidRPr="002E0393">
        <w:rPr>
          <w:rFonts w:ascii="Times New Roman" w:hAnsi="Times New Roman"/>
          <w:b/>
          <w:sz w:val="28"/>
          <w:szCs w:val="28"/>
          <w:lang w:val="uk-UA"/>
        </w:rPr>
        <w:t>Шевченко В.С</w:t>
      </w:r>
      <w:r w:rsidRPr="002E0393">
        <w:rPr>
          <w:rFonts w:ascii="Times New Roman" w:hAnsi="Times New Roman"/>
          <w:sz w:val="28"/>
          <w:szCs w:val="28"/>
          <w:lang w:val="uk-UA"/>
        </w:rPr>
        <w:t>. брав участь:</w:t>
      </w:r>
    </w:p>
    <w:p w:rsidR="00E531A2" w:rsidRPr="004823BA" w:rsidRDefault="00E531A2" w:rsidP="003205E5">
      <w:pPr>
        <w:spacing w:after="0" w:line="240" w:lineRule="auto"/>
        <w:ind w:firstLine="900"/>
        <w:jc w:val="both"/>
        <w:rPr>
          <w:rFonts w:ascii="Times New Roman" w:hAnsi="Times New Roman"/>
          <w:sz w:val="28"/>
          <w:szCs w:val="28"/>
          <w:lang w:val="uk-UA"/>
        </w:rPr>
      </w:pPr>
      <w:r w:rsidRPr="004823BA">
        <w:rPr>
          <w:rFonts w:ascii="Times New Roman" w:hAnsi="Times New Roman"/>
          <w:sz w:val="28"/>
          <w:szCs w:val="28"/>
          <w:lang w:val="uk-UA"/>
        </w:rPr>
        <w:t xml:space="preserve">- Конференції "Правові аспекти діяльності медичних працівників", (лютий 2021р.); </w:t>
      </w:r>
    </w:p>
    <w:p w:rsidR="00E531A2" w:rsidRPr="004823BA" w:rsidRDefault="00E531A2" w:rsidP="003205E5">
      <w:pPr>
        <w:spacing w:after="0" w:line="240" w:lineRule="auto"/>
        <w:ind w:firstLine="900"/>
        <w:jc w:val="both"/>
        <w:rPr>
          <w:rFonts w:ascii="Times New Roman" w:hAnsi="Times New Roman"/>
          <w:sz w:val="28"/>
          <w:szCs w:val="28"/>
          <w:lang w:val="uk-UA"/>
        </w:rPr>
      </w:pPr>
      <w:r>
        <w:rPr>
          <w:rFonts w:ascii="Times New Roman" w:hAnsi="Times New Roman"/>
          <w:sz w:val="28"/>
          <w:szCs w:val="28"/>
          <w:lang w:val="uk-UA"/>
        </w:rPr>
        <w:t>16</w:t>
      </w:r>
      <w:r w:rsidRPr="004823BA">
        <w:rPr>
          <w:rFonts w:ascii="Times New Roman" w:hAnsi="Times New Roman"/>
          <w:sz w:val="28"/>
          <w:szCs w:val="28"/>
          <w:lang w:val="uk-UA"/>
        </w:rPr>
        <w:t>. Викладач Чупракова І.Є брала участь у Міжнародній науковій конференції «Освіта та наука у мінливому світі: проблеми та перспективи розвитку», (березень 2021 р., м.Дніпро).</w:t>
      </w:r>
    </w:p>
    <w:p w:rsidR="00E531A2" w:rsidRPr="004823BA" w:rsidRDefault="00E531A2" w:rsidP="003205E5">
      <w:pPr>
        <w:spacing w:after="0" w:line="240" w:lineRule="auto"/>
        <w:ind w:firstLine="900"/>
        <w:jc w:val="both"/>
        <w:rPr>
          <w:rFonts w:ascii="Times New Roman" w:hAnsi="Times New Roman"/>
          <w:sz w:val="28"/>
          <w:szCs w:val="28"/>
          <w:lang w:val="uk-UA"/>
        </w:rPr>
      </w:pPr>
      <w:r w:rsidRPr="004823BA">
        <w:rPr>
          <w:rFonts w:ascii="Times New Roman" w:hAnsi="Times New Roman"/>
          <w:sz w:val="28"/>
          <w:szCs w:val="28"/>
          <w:lang w:val="uk-UA"/>
        </w:rPr>
        <w:t>17. викладач Димарь Т.І. брала участь:</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Всеукраїнській науково-практичній онлайн конференції «Актуальні питання впровадження в практику лікарів внутрішньої медицини вітчизняних та закордонних клінічних настанов», (квітень 2021 р.);</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ІІ Міжнародній науково-практичній конференції «Актуальні проблеми сучасної науки», (липень 2020 р. м. Київ).</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Всеукраїнській онлайн конференції «На хвилях медсестринства» «Сучасні аспекти паліативної допомоги в медсестринстві», (лютий 2021 р., м. Одеса).</w:t>
      </w:r>
    </w:p>
    <w:p w:rsidR="00E531A2" w:rsidRPr="004823BA" w:rsidRDefault="00E531A2" w:rsidP="00322393">
      <w:pPr>
        <w:spacing w:after="0" w:line="240" w:lineRule="auto"/>
        <w:ind w:left="765"/>
        <w:jc w:val="both"/>
        <w:rPr>
          <w:rFonts w:ascii="Times New Roman" w:hAnsi="Times New Roman"/>
          <w:sz w:val="28"/>
          <w:szCs w:val="28"/>
          <w:lang w:val="uk-UA"/>
        </w:rPr>
      </w:pPr>
      <w:r>
        <w:rPr>
          <w:rFonts w:ascii="Times New Roman" w:hAnsi="Times New Roman"/>
          <w:sz w:val="28"/>
          <w:szCs w:val="28"/>
          <w:lang w:val="uk-UA"/>
        </w:rPr>
        <w:t>18</w:t>
      </w:r>
      <w:r w:rsidRPr="004823BA">
        <w:rPr>
          <w:rFonts w:ascii="Times New Roman" w:hAnsi="Times New Roman"/>
          <w:sz w:val="28"/>
          <w:szCs w:val="28"/>
          <w:lang w:val="uk-UA"/>
        </w:rPr>
        <w:t>. Викладач Лапінська Т.В. брала участь:</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Всеукраїнській науково-практичній онлайн конференції для лікарів «Мультидисциплінарний підхід в кардіології: новітні рішення в період пандемії», (м. Львів);</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ІІІ науково-практичній онлайн конференції з міжнародною участю «Психосоматична медицина: наука та практика», (м.Київ).</w:t>
      </w:r>
    </w:p>
    <w:p w:rsidR="00E531A2" w:rsidRDefault="00E531A2" w:rsidP="00322393">
      <w:pPr>
        <w:pStyle w:val="ListParagraph"/>
        <w:spacing w:after="0" w:line="240" w:lineRule="auto"/>
        <w:ind w:left="0"/>
        <w:jc w:val="both"/>
        <w:rPr>
          <w:rFonts w:ascii="Times New Roman" w:hAnsi="Times New Roman"/>
          <w:b/>
          <w:sz w:val="28"/>
          <w:szCs w:val="28"/>
          <w:lang w:val="uk-UA"/>
        </w:rPr>
      </w:pPr>
    </w:p>
    <w:p w:rsidR="00E531A2" w:rsidRPr="00910D78" w:rsidRDefault="00E531A2" w:rsidP="00322393">
      <w:pPr>
        <w:pStyle w:val="ListParagraph"/>
        <w:spacing w:after="0" w:line="240" w:lineRule="auto"/>
        <w:ind w:left="0"/>
        <w:jc w:val="both"/>
        <w:rPr>
          <w:rFonts w:ascii="Times New Roman" w:hAnsi="Times New Roman"/>
          <w:b/>
          <w:sz w:val="28"/>
          <w:szCs w:val="28"/>
        </w:rPr>
      </w:pPr>
      <w:r w:rsidRPr="00910D78">
        <w:rPr>
          <w:rFonts w:ascii="Times New Roman" w:hAnsi="Times New Roman"/>
          <w:b/>
          <w:sz w:val="28"/>
          <w:szCs w:val="28"/>
        </w:rPr>
        <w:t>На протязі</w:t>
      </w:r>
      <w:r>
        <w:rPr>
          <w:rFonts w:ascii="Times New Roman" w:hAnsi="Times New Roman"/>
          <w:b/>
          <w:sz w:val="28"/>
          <w:szCs w:val="28"/>
          <w:lang w:val="uk-UA"/>
        </w:rPr>
        <w:t xml:space="preserve"> </w:t>
      </w:r>
      <w:r w:rsidRPr="00910D78">
        <w:rPr>
          <w:rFonts w:ascii="Times New Roman" w:hAnsi="Times New Roman"/>
          <w:b/>
          <w:sz w:val="28"/>
          <w:szCs w:val="28"/>
        </w:rPr>
        <w:t>навчального року,  викладачі</w:t>
      </w:r>
      <w:r>
        <w:rPr>
          <w:rFonts w:ascii="Times New Roman" w:hAnsi="Times New Roman"/>
          <w:b/>
          <w:sz w:val="28"/>
          <w:szCs w:val="28"/>
          <w:lang w:val="uk-UA"/>
        </w:rPr>
        <w:t xml:space="preserve"> </w:t>
      </w:r>
      <w:r w:rsidRPr="00910D78">
        <w:rPr>
          <w:rFonts w:ascii="Times New Roman" w:hAnsi="Times New Roman"/>
          <w:b/>
          <w:sz w:val="28"/>
          <w:szCs w:val="28"/>
        </w:rPr>
        <w:t>коледжу брали участь у</w:t>
      </w:r>
      <w:r>
        <w:rPr>
          <w:rFonts w:ascii="Times New Roman" w:hAnsi="Times New Roman"/>
          <w:b/>
          <w:sz w:val="28"/>
          <w:szCs w:val="28"/>
          <w:lang w:val="uk-UA"/>
        </w:rPr>
        <w:t xml:space="preserve"> </w:t>
      </w:r>
      <w:r w:rsidRPr="00910D78">
        <w:rPr>
          <w:rFonts w:ascii="Times New Roman" w:hAnsi="Times New Roman"/>
          <w:b/>
          <w:sz w:val="28"/>
          <w:szCs w:val="28"/>
        </w:rPr>
        <w:t>роботі</w:t>
      </w:r>
      <w:r>
        <w:rPr>
          <w:rFonts w:ascii="Times New Roman" w:hAnsi="Times New Roman"/>
          <w:b/>
          <w:sz w:val="28"/>
          <w:szCs w:val="28"/>
          <w:lang w:val="uk-UA"/>
        </w:rPr>
        <w:t xml:space="preserve"> </w:t>
      </w:r>
      <w:r w:rsidRPr="00910D78">
        <w:rPr>
          <w:rFonts w:ascii="Times New Roman" w:hAnsi="Times New Roman"/>
          <w:b/>
          <w:sz w:val="28"/>
          <w:szCs w:val="28"/>
        </w:rPr>
        <w:t>обласних та регіональних</w:t>
      </w:r>
      <w:r>
        <w:rPr>
          <w:rFonts w:ascii="Times New Roman" w:hAnsi="Times New Roman"/>
          <w:b/>
          <w:sz w:val="28"/>
          <w:szCs w:val="28"/>
          <w:lang w:val="uk-UA"/>
        </w:rPr>
        <w:t xml:space="preserve"> </w:t>
      </w:r>
      <w:r w:rsidRPr="00910D78">
        <w:rPr>
          <w:rFonts w:ascii="Times New Roman" w:hAnsi="Times New Roman"/>
          <w:b/>
          <w:sz w:val="28"/>
          <w:szCs w:val="28"/>
        </w:rPr>
        <w:t>методичних</w:t>
      </w:r>
      <w:r>
        <w:rPr>
          <w:rFonts w:ascii="Times New Roman" w:hAnsi="Times New Roman"/>
          <w:b/>
          <w:sz w:val="28"/>
          <w:szCs w:val="28"/>
          <w:lang w:val="uk-UA"/>
        </w:rPr>
        <w:t xml:space="preserve"> </w:t>
      </w:r>
      <w:r w:rsidRPr="00910D78">
        <w:rPr>
          <w:rFonts w:ascii="Times New Roman" w:hAnsi="Times New Roman"/>
          <w:b/>
          <w:sz w:val="28"/>
          <w:szCs w:val="28"/>
        </w:rPr>
        <w:t>об’єднань</w:t>
      </w:r>
      <w:r>
        <w:rPr>
          <w:rFonts w:ascii="Times New Roman" w:hAnsi="Times New Roman"/>
          <w:b/>
          <w:sz w:val="28"/>
          <w:szCs w:val="28"/>
          <w:lang w:val="uk-UA"/>
        </w:rPr>
        <w:t xml:space="preserve"> </w:t>
      </w:r>
      <w:r w:rsidRPr="00910D78">
        <w:rPr>
          <w:rFonts w:ascii="Times New Roman" w:hAnsi="Times New Roman"/>
          <w:b/>
          <w:sz w:val="28"/>
          <w:szCs w:val="28"/>
        </w:rPr>
        <w:t>викладачів:</w:t>
      </w:r>
    </w:p>
    <w:p w:rsidR="00E531A2" w:rsidRPr="00910D78" w:rsidRDefault="00E531A2" w:rsidP="00322393">
      <w:pPr>
        <w:spacing w:after="0" w:line="240" w:lineRule="auto"/>
        <w:jc w:val="both"/>
        <w:rPr>
          <w:rFonts w:ascii="Times New Roman" w:hAnsi="Times New Roman"/>
          <w:sz w:val="28"/>
          <w:szCs w:val="28"/>
        </w:rPr>
      </w:pPr>
      <w:r w:rsidRPr="00910D78">
        <w:rPr>
          <w:rFonts w:ascii="Times New Roman" w:hAnsi="Times New Roman"/>
          <w:sz w:val="28"/>
          <w:szCs w:val="28"/>
        </w:rPr>
        <w:t>- Викладачі</w:t>
      </w:r>
      <w:r>
        <w:rPr>
          <w:rFonts w:ascii="Times New Roman" w:hAnsi="Times New Roman"/>
          <w:sz w:val="28"/>
          <w:szCs w:val="28"/>
          <w:lang w:val="uk-UA"/>
        </w:rPr>
        <w:t xml:space="preserve"> </w:t>
      </w:r>
      <w:r w:rsidRPr="00910D78">
        <w:rPr>
          <w:rFonts w:ascii="Times New Roman" w:hAnsi="Times New Roman"/>
          <w:b/>
          <w:sz w:val="28"/>
          <w:szCs w:val="28"/>
        </w:rPr>
        <w:t>Мілованова Т.Є., Собченко Н.В.</w:t>
      </w:r>
      <w:r w:rsidRPr="00910D78">
        <w:rPr>
          <w:rFonts w:ascii="Times New Roman" w:hAnsi="Times New Roman"/>
          <w:sz w:val="28"/>
          <w:szCs w:val="28"/>
        </w:rPr>
        <w:t xml:space="preserve"> брали участь в роботі</w:t>
      </w:r>
      <w:r>
        <w:rPr>
          <w:rFonts w:ascii="Times New Roman" w:hAnsi="Times New Roman"/>
          <w:sz w:val="28"/>
          <w:szCs w:val="28"/>
          <w:lang w:val="uk-UA"/>
        </w:rPr>
        <w:t xml:space="preserve"> </w:t>
      </w:r>
      <w:r w:rsidRPr="00910D78">
        <w:rPr>
          <w:rFonts w:ascii="Times New Roman" w:hAnsi="Times New Roman"/>
          <w:sz w:val="28"/>
          <w:szCs w:val="28"/>
        </w:rPr>
        <w:t>регіонального методичного об’єднання</w:t>
      </w:r>
      <w:r>
        <w:rPr>
          <w:rFonts w:ascii="Times New Roman" w:hAnsi="Times New Roman"/>
          <w:sz w:val="28"/>
          <w:szCs w:val="28"/>
          <w:lang w:val="uk-UA"/>
        </w:rPr>
        <w:t xml:space="preserve"> </w:t>
      </w:r>
      <w:r w:rsidRPr="00910D78">
        <w:rPr>
          <w:rFonts w:ascii="Times New Roman" w:hAnsi="Times New Roman"/>
          <w:sz w:val="28"/>
          <w:szCs w:val="28"/>
        </w:rPr>
        <w:t>викладачів акушерс</w:t>
      </w:r>
      <w:r>
        <w:rPr>
          <w:rFonts w:ascii="Times New Roman" w:hAnsi="Times New Roman"/>
          <w:sz w:val="28"/>
          <w:szCs w:val="28"/>
        </w:rPr>
        <w:t>тва та гінекології, жовтень 20</w:t>
      </w:r>
      <w:r>
        <w:rPr>
          <w:rFonts w:ascii="Times New Roman" w:hAnsi="Times New Roman"/>
          <w:sz w:val="28"/>
          <w:szCs w:val="28"/>
          <w:lang w:val="uk-UA"/>
        </w:rPr>
        <w:t>20</w:t>
      </w:r>
      <w:r w:rsidRPr="00910D78">
        <w:rPr>
          <w:rFonts w:ascii="Times New Roman" w:hAnsi="Times New Roman"/>
          <w:sz w:val="28"/>
          <w:szCs w:val="28"/>
        </w:rPr>
        <w:t xml:space="preserve"> р. м. Житомир.</w:t>
      </w:r>
    </w:p>
    <w:p w:rsidR="00E531A2" w:rsidRPr="00184DF0" w:rsidRDefault="00E531A2" w:rsidP="00322393">
      <w:pPr>
        <w:spacing w:after="0" w:line="240" w:lineRule="auto"/>
        <w:jc w:val="both"/>
        <w:rPr>
          <w:rFonts w:ascii="Times New Roman" w:hAnsi="Times New Roman"/>
          <w:sz w:val="28"/>
          <w:szCs w:val="28"/>
          <w:lang w:val="uk-UA"/>
        </w:rPr>
      </w:pPr>
      <w:r w:rsidRPr="00910D78">
        <w:rPr>
          <w:rFonts w:ascii="Times New Roman" w:hAnsi="Times New Roman"/>
          <w:sz w:val="28"/>
          <w:szCs w:val="28"/>
        </w:rPr>
        <w:t xml:space="preserve">- Методист </w:t>
      </w:r>
      <w:r>
        <w:rPr>
          <w:rFonts w:ascii="Times New Roman" w:hAnsi="Times New Roman"/>
          <w:b/>
          <w:sz w:val="28"/>
          <w:szCs w:val="28"/>
          <w:lang w:val="uk-UA"/>
        </w:rPr>
        <w:t>Андрійчук Л.В.</w:t>
      </w:r>
      <w:r w:rsidRPr="00910D78">
        <w:rPr>
          <w:rFonts w:ascii="Times New Roman" w:hAnsi="Times New Roman"/>
          <w:sz w:val="28"/>
          <w:szCs w:val="28"/>
        </w:rPr>
        <w:t xml:space="preserve"> брала участь у засіданні</w:t>
      </w:r>
      <w:r>
        <w:rPr>
          <w:rFonts w:ascii="Times New Roman" w:hAnsi="Times New Roman"/>
          <w:sz w:val="28"/>
          <w:szCs w:val="28"/>
          <w:lang w:val="uk-UA"/>
        </w:rPr>
        <w:t xml:space="preserve"> </w:t>
      </w:r>
      <w:r w:rsidRPr="00910D78">
        <w:rPr>
          <w:rFonts w:ascii="Times New Roman" w:hAnsi="Times New Roman"/>
          <w:sz w:val="28"/>
          <w:szCs w:val="28"/>
        </w:rPr>
        <w:t>обласного методичного об’єднання</w:t>
      </w:r>
      <w:r>
        <w:rPr>
          <w:rFonts w:ascii="Times New Roman" w:hAnsi="Times New Roman"/>
          <w:sz w:val="28"/>
          <w:szCs w:val="28"/>
          <w:lang w:val="uk-UA"/>
        </w:rPr>
        <w:t xml:space="preserve"> </w:t>
      </w:r>
      <w:r w:rsidRPr="00910D78">
        <w:rPr>
          <w:rFonts w:ascii="Times New Roman" w:hAnsi="Times New Roman"/>
          <w:sz w:val="28"/>
          <w:szCs w:val="28"/>
        </w:rPr>
        <w:t xml:space="preserve">методистів, </w:t>
      </w:r>
      <w:r>
        <w:rPr>
          <w:rFonts w:ascii="Times New Roman" w:hAnsi="Times New Roman"/>
          <w:sz w:val="28"/>
          <w:szCs w:val="28"/>
          <w:lang w:val="uk-UA"/>
        </w:rPr>
        <w:t>м. Бердичів</w:t>
      </w:r>
    </w:p>
    <w:p w:rsidR="00E531A2" w:rsidRPr="00910D78" w:rsidRDefault="00E531A2" w:rsidP="00322393">
      <w:pPr>
        <w:spacing w:after="0" w:line="240" w:lineRule="auto"/>
        <w:jc w:val="both"/>
        <w:rPr>
          <w:rFonts w:ascii="Times New Roman" w:hAnsi="Times New Roman"/>
          <w:sz w:val="28"/>
          <w:szCs w:val="28"/>
        </w:rPr>
      </w:pPr>
      <w:r w:rsidRPr="00910D78">
        <w:rPr>
          <w:rFonts w:ascii="Times New Roman" w:hAnsi="Times New Roman"/>
          <w:sz w:val="28"/>
          <w:szCs w:val="28"/>
        </w:rPr>
        <w:t>- Викладач</w:t>
      </w:r>
      <w:r>
        <w:rPr>
          <w:rFonts w:ascii="Times New Roman" w:hAnsi="Times New Roman"/>
          <w:sz w:val="28"/>
          <w:szCs w:val="28"/>
          <w:lang w:val="uk-UA"/>
        </w:rPr>
        <w:t xml:space="preserve"> </w:t>
      </w:r>
      <w:r w:rsidRPr="00910D78">
        <w:rPr>
          <w:rFonts w:ascii="Times New Roman" w:hAnsi="Times New Roman"/>
          <w:b/>
          <w:sz w:val="28"/>
          <w:szCs w:val="28"/>
        </w:rPr>
        <w:t>Чупракова І.Є.</w:t>
      </w:r>
      <w:r w:rsidRPr="00910D78">
        <w:rPr>
          <w:rFonts w:ascii="Times New Roman" w:hAnsi="Times New Roman"/>
          <w:sz w:val="28"/>
          <w:szCs w:val="28"/>
        </w:rPr>
        <w:t xml:space="preserve"> брала участь у засіданні</w:t>
      </w:r>
      <w:r>
        <w:rPr>
          <w:rFonts w:ascii="Times New Roman" w:hAnsi="Times New Roman"/>
          <w:sz w:val="28"/>
          <w:szCs w:val="28"/>
          <w:lang w:val="uk-UA"/>
        </w:rPr>
        <w:t xml:space="preserve"> </w:t>
      </w:r>
      <w:r w:rsidRPr="00910D78">
        <w:rPr>
          <w:rFonts w:ascii="Times New Roman" w:hAnsi="Times New Roman"/>
          <w:sz w:val="28"/>
          <w:szCs w:val="28"/>
        </w:rPr>
        <w:t>обласного методичного об’єднанні</w:t>
      </w:r>
      <w:r>
        <w:rPr>
          <w:rFonts w:ascii="Times New Roman" w:hAnsi="Times New Roman"/>
          <w:sz w:val="28"/>
          <w:szCs w:val="28"/>
          <w:lang w:val="uk-UA"/>
        </w:rPr>
        <w:t xml:space="preserve"> </w:t>
      </w:r>
      <w:r w:rsidRPr="00910D78">
        <w:rPr>
          <w:rFonts w:ascii="Times New Roman" w:hAnsi="Times New Roman"/>
          <w:sz w:val="28"/>
          <w:szCs w:val="28"/>
        </w:rPr>
        <w:t>керівників</w:t>
      </w:r>
      <w:r>
        <w:rPr>
          <w:rFonts w:ascii="Times New Roman" w:hAnsi="Times New Roman"/>
          <w:sz w:val="28"/>
          <w:szCs w:val="28"/>
          <w:lang w:val="uk-UA"/>
        </w:rPr>
        <w:t xml:space="preserve"> </w:t>
      </w:r>
      <w:r w:rsidRPr="00910D78">
        <w:rPr>
          <w:rFonts w:ascii="Times New Roman" w:hAnsi="Times New Roman"/>
          <w:sz w:val="28"/>
          <w:szCs w:val="28"/>
        </w:rPr>
        <w:t>фі</w:t>
      </w:r>
      <w:r>
        <w:rPr>
          <w:rFonts w:ascii="Times New Roman" w:hAnsi="Times New Roman"/>
          <w:sz w:val="28"/>
          <w:szCs w:val="28"/>
        </w:rPr>
        <w:t>зичного</w:t>
      </w:r>
      <w:r>
        <w:rPr>
          <w:rFonts w:ascii="Times New Roman" w:hAnsi="Times New Roman"/>
          <w:sz w:val="28"/>
          <w:szCs w:val="28"/>
          <w:lang w:val="uk-UA"/>
        </w:rPr>
        <w:t xml:space="preserve"> </w:t>
      </w:r>
      <w:r>
        <w:rPr>
          <w:rFonts w:ascii="Times New Roman" w:hAnsi="Times New Roman"/>
          <w:sz w:val="28"/>
          <w:szCs w:val="28"/>
        </w:rPr>
        <w:t>виховання, жовтень</w:t>
      </w:r>
      <w:r>
        <w:rPr>
          <w:rFonts w:ascii="Times New Roman" w:hAnsi="Times New Roman"/>
          <w:sz w:val="28"/>
          <w:szCs w:val="28"/>
          <w:lang w:val="uk-UA"/>
        </w:rPr>
        <w:t>2021</w:t>
      </w:r>
      <w:r w:rsidRPr="00910D78">
        <w:rPr>
          <w:rFonts w:ascii="Times New Roman" w:hAnsi="Times New Roman"/>
          <w:sz w:val="28"/>
          <w:szCs w:val="28"/>
        </w:rPr>
        <w:t xml:space="preserve"> р. м. Новоград-Волинський;</w:t>
      </w:r>
    </w:p>
    <w:p w:rsidR="00E531A2" w:rsidRPr="00910D78" w:rsidRDefault="00E531A2" w:rsidP="00322393">
      <w:pPr>
        <w:spacing w:after="0" w:line="240" w:lineRule="auto"/>
        <w:jc w:val="both"/>
        <w:rPr>
          <w:rFonts w:ascii="Times New Roman" w:hAnsi="Times New Roman"/>
          <w:sz w:val="28"/>
          <w:szCs w:val="28"/>
        </w:rPr>
      </w:pPr>
      <w:r w:rsidRPr="00910D78">
        <w:rPr>
          <w:rFonts w:ascii="Times New Roman" w:hAnsi="Times New Roman"/>
          <w:sz w:val="28"/>
          <w:szCs w:val="28"/>
        </w:rPr>
        <w:t>- Викладач</w:t>
      </w:r>
      <w:r>
        <w:rPr>
          <w:rFonts w:ascii="Times New Roman" w:hAnsi="Times New Roman"/>
          <w:sz w:val="28"/>
          <w:szCs w:val="28"/>
          <w:lang w:val="uk-UA"/>
        </w:rPr>
        <w:t xml:space="preserve"> </w:t>
      </w:r>
      <w:r w:rsidRPr="00910D78">
        <w:rPr>
          <w:rFonts w:ascii="Times New Roman" w:hAnsi="Times New Roman"/>
          <w:b/>
          <w:sz w:val="28"/>
          <w:szCs w:val="28"/>
        </w:rPr>
        <w:t>Ковальова О.В.</w:t>
      </w:r>
      <w:r w:rsidRPr="00910D78">
        <w:rPr>
          <w:rFonts w:ascii="Times New Roman" w:hAnsi="Times New Roman"/>
          <w:sz w:val="28"/>
          <w:szCs w:val="28"/>
        </w:rPr>
        <w:t xml:space="preserve"> брала участь у  засіданні</w:t>
      </w:r>
      <w:r>
        <w:rPr>
          <w:rFonts w:ascii="Times New Roman" w:hAnsi="Times New Roman"/>
          <w:sz w:val="28"/>
          <w:szCs w:val="28"/>
          <w:lang w:val="uk-UA"/>
        </w:rPr>
        <w:t xml:space="preserve"> </w:t>
      </w:r>
      <w:r w:rsidRPr="00910D78">
        <w:rPr>
          <w:rFonts w:ascii="Times New Roman" w:hAnsi="Times New Roman"/>
          <w:sz w:val="28"/>
          <w:szCs w:val="28"/>
        </w:rPr>
        <w:t>обласного</w:t>
      </w:r>
      <w:r>
        <w:rPr>
          <w:rFonts w:ascii="Times New Roman" w:hAnsi="Times New Roman"/>
          <w:sz w:val="28"/>
          <w:szCs w:val="28"/>
          <w:lang w:val="uk-UA"/>
        </w:rPr>
        <w:t xml:space="preserve"> </w:t>
      </w:r>
      <w:r w:rsidRPr="00910D78">
        <w:rPr>
          <w:rFonts w:ascii="Times New Roman" w:hAnsi="Times New Roman"/>
          <w:sz w:val="28"/>
          <w:szCs w:val="28"/>
        </w:rPr>
        <w:t>методичного</w:t>
      </w:r>
      <w:r>
        <w:rPr>
          <w:rFonts w:ascii="Times New Roman" w:hAnsi="Times New Roman"/>
          <w:sz w:val="28"/>
          <w:szCs w:val="28"/>
          <w:lang w:val="uk-UA"/>
        </w:rPr>
        <w:t xml:space="preserve"> </w:t>
      </w:r>
      <w:r w:rsidRPr="00910D78">
        <w:rPr>
          <w:rFonts w:ascii="Times New Roman" w:hAnsi="Times New Roman"/>
          <w:sz w:val="28"/>
          <w:szCs w:val="28"/>
        </w:rPr>
        <w:t>об’єднання</w:t>
      </w:r>
      <w:r>
        <w:rPr>
          <w:rFonts w:ascii="Times New Roman" w:hAnsi="Times New Roman"/>
          <w:sz w:val="28"/>
          <w:szCs w:val="28"/>
          <w:lang w:val="uk-UA"/>
        </w:rPr>
        <w:t xml:space="preserve"> </w:t>
      </w:r>
      <w:r w:rsidRPr="00910D78">
        <w:rPr>
          <w:rFonts w:ascii="Times New Roman" w:hAnsi="Times New Roman"/>
          <w:sz w:val="28"/>
          <w:szCs w:val="28"/>
        </w:rPr>
        <w:t>викладачів</w:t>
      </w:r>
      <w:r>
        <w:rPr>
          <w:rFonts w:ascii="Times New Roman" w:hAnsi="Times New Roman"/>
          <w:sz w:val="28"/>
          <w:szCs w:val="28"/>
          <w:lang w:val="uk-UA"/>
        </w:rPr>
        <w:t xml:space="preserve"> </w:t>
      </w:r>
      <w:r w:rsidRPr="00910D78">
        <w:rPr>
          <w:rFonts w:ascii="Times New Roman" w:hAnsi="Times New Roman"/>
          <w:sz w:val="28"/>
          <w:szCs w:val="28"/>
        </w:rPr>
        <w:t>іноземних</w:t>
      </w:r>
      <w:r>
        <w:rPr>
          <w:rFonts w:ascii="Times New Roman" w:hAnsi="Times New Roman"/>
          <w:sz w:val="28"/>
          <w:szCs w:val="28"/>
          <w:lang w:val="uk-UA"/>
        </w:rPr>
        <w:t xml:space="preserve"> </w:t>
      </w:r>
      <w:r w:rsidRPr="00910D78">
        <w:rPr>
          <w:rFonts w:ascii="Times New Roman" w:hAnsi="Times New Roman"/>
          <w:sz w:val="28"/>
          <w:szCs w:val="28"/>
        </w:rPr>
        <w:t xml:space="preserve">мов НЗ І-ІІ р.а. </w:t>
      </w:r>
      <w:r>
        <w:rPr>
          <w:rFonts w:ascii="Times New Roman" w:hAnsi="Times New Roman"/>
          <w:sz w:val="28"/>
          <w:szCs w:val="28"/>
        </w:rPr>
        <w:t>Житомирської обл.., грудень 20</w:t>
      </w:r>
      <w:r>
        <w:rPr>
          <w:rFonts w:ascii="Times New Roman" w:hAnsi="Times New Roman"/>
          <w:sz w:val="28"/>
          <w:szCs w:val="28"/>
          <w:lang w:val="uk-UA"/>
        </w:rPr>
        <w:t>21</w:t>
      </w:r>
      <w:r w:rsidRPr="00910D78">
        <w:rPr>
          <w:rFonts w:ascii="Times New Roman" w:hAnsi="Times New Roman"/>
          <w:sz w:val="28"/>
          <w:szCs w:val="28"/>
        </w:rPr>
        <w:t xml:space="preserve"> р., м. Бердичів;</w:t>
      </w:r>
    </w:p>
    <w:p w:rsidR="00E531A2" w:rsidRPr="00910D78" w:rsidRDefault="00E531A2" w:rsidP="00322393">
      <w:pPr>
        <w:spacing w:after="0" w:line="240" w:lineRule="auto"/>
        <w:jc w:val="both"/>
        <w:rPr>
          <w:rFonts w:ascii="Times New Roman" w:hAnsi="Times New Roman"/>
          <w:sz w:val="28"/>
          <w:szCs w:val="28"/>
        </w:rPr>
      </w:pPr>
      <w:r w:rsidRPr="00910D78">
        <w:rPr>
          <w:rFonts w:ascii="Times New Roman" w:hAnsi="Times New Roman"/>
          <w:sz w:val="28"/>
          <w:szCs w:val="28"/>
        </w:rPr>
        <w:t>- Викладач</w:t>
      </w:r>
      <w:r>
        <w:rPr>
          <w:rFonts w:ascii="Times New Roman" w:hAnsi="Times New Roman"/>
          <w:sz w:val="28"/>
          <w:szCs w:val="28"/>
          <w:lang w:val="uk-UA"/>
        </w:rPr>
        <w:t xml:space="preserve"> </w:t>
      </w:r>
      <w:r w:rsidRPr="00910D78">
        <w:rPr>
          <w:rFonts w:ascii="Times New Roman" w:hAnsi="Times New Roman"/>
          <w:b/>
          <w:sz w:val="28"/>
          <w:szCs w:val="28"/>
        </w:rPr>
        <w:t>Загребельна Л.М.</w:t>
      </w:r>
      <w:r w:rsidRPr="00910D78">
        <w:rPr>
          <w:rFonts w:ascii="Times New Roman" w:hAnsi="Times New Roman"/>
          <w:sz w:val="28"/>
          <w:szCs w:val="28"/>
        </w:rPr>
        <w:t xml:space="preserve"> брала участь у засіданні</w:t>
      </w:r>
      <w:r>
        <w:rPr>
          <w:rFonts w:ascii="Times New Roman" w:hAnsi="Times New Roman"/>
          <w:sz w:val="28"/>
          <w:szCs w:val="28"/>
          <w:lang w:val="uk-UA"/>
        </w:rPr>
        <w:t xml:space="preserve"> </w:t>
      </w:r>
      <w:r w:rsidRPr="00910D78">
        <w:rPr>
          <w:rFonts w:ascii="Times New Roman" w:hAnsi="Times New Roman"/>
          <w:sz w:val="28"/>
          <w:szCs w:val="28"/>
        </w:rPr>
        <w:t>обласного</w:t>
      </w:r>
      <w:r>
        <w:rPr>
          <w:rFonts w:ascii="Times New Roman" w:hAnsi="Times New Roman"/>
          <w:sz w:val="28"/>
          <w:szCs w:val="28"/>
          <w:lang w:val="uk-UA"/>
        </w:rPr>
        <w:t xml:space="preserve"> </w:t>
      </w:r>
      <w:r w:rsidRPr="00910D78">
        <w:rPr>
          <w:rFonts w:ascii="Times New Roman" w:hAnsi="Times New Roman"/>
          <w:sz w:val="28"/>
          <w:szCs w:val="28"/>
        </w:rPr>
        <w:t>методичного</w:t>
      </w:r>
      <w:r>
        <w:rPr>
          <w:rFonts w:ascii="Times New Roman" w:hAnsi="Times New Roman"/>
          <w:sz w:val="28"/>
          <w:szCs w:val="28"/>
          <w:lang w:val="uk-UA"/>
        </w:rPr>
        <w:t xml:space="preserve"> </w:t>
      </w:r>
      <w:r w:rsidRPr="00910D78">
        <w:rPr>
          <w:rFonts w:ascii="Times New Roman" w:hAnsi="Times New Roman"/>
          <w:sz w:val="28"/>
          <w:szCs w:val="28"/>
        </w:rPr>
        <w:t>об’єднання</w:t>
      </w:r>
      <w:r>
        <w:rPr>
          <w:rFonts w:ascii="Times New Roman" w:hAnsi="Times New Roman"/>
          <w:sz w:val="28"/>
          <w:szCs w:val="28"/>
          <w:lang w:val="uk-UA"/>
        </w:rPr>
        <w:t xml:space="preserve"> </w:t>
      </w:r>
      <w:r w:rsidRPr="00910D78">
        <w:rPr>
          <w:rFonts w:ascii="Times New Roman" w:hAnsi="Times New Roman"/>
          <w:sz w:val="28"/>
          <w:szCs w:val="28"/>
        </w:rPr>
        <w:t>викладачів</w:t>
      </w:r>
      <w:r>
        <w:rPr>
          <w:rFonts w:ascii="Times New Roman" w:hAnsi="Times New Roman"/>
          <w:sz w:val="28"/>
          <w:szCs w:val="28"/>
          <w:lang w:val="uk-UA"/>
        </w:rPr>
        <w:t xml:space="preserve"> </w:t>
      </w:r>
      <w:r w:rsidRPr="00910D78">
        <w:rPr>
          <w:rFonts w:ascii="Times New Roman" w:hAnsi="Times New Roman"/>
          <w:sz w:val="28"/>
          <w:szCs w:val="28"/>
        </w:rPr>
        <w:t>хімії, біо</w:t>
      </w:r>
      <w:r>
        <w:rPr>
          <w:rFonts w:ascii="Times New Roman" w:hAnsi="Times New Roman"/>
          <w:sz w:val="28"/>
          <w:szCs w:val="28"/>
        </w:rPr>
        <w:t>логії та екології, листопад 20</w:t>
      </w:r>
      <w:r>
        <w:rPr>
          <w:rFonts w:ascii="Times New Roman" w:hAnsi="Times New Roman"/>
          <w:sz w:val="28"/>
          <w:szCs w:val="28"/>
          <w:lang w:val="uk-UA"/>
        </w:rPr>
        <w:t>20</w:t>
      </w:r>
      <w:r>
        <w:rPr>
          <w:rFonts w:ascii="Times New Roman" w:hAnsi="Times New Roman"/>
          <w:sz w:val="28"/>
          <w:szCs w:val="28"/>
        </w:rPr>
        <w:t xml:space="preserve"> р., травень 202</w:t>
      </w:r>
      <w:r>
        <w:rPr>
          <w:rFonts w:ascii="Times New Roman" w:hAnsi="Times New Roman"/>
          <w:sz w:val="28"/>
          <w:szCs w:val="28"/>
          <w:lang w:val="uk-UA"/>
        </w:rPr>
        <w:t>1</w:t>
      </w:r>
      <w:r w:rsidRPr="00910D78">
        <w:rPr>
          <w:rFonts w:ascii="Times New Roman" w:hAnsi="Times New Roman"/>
          <w:sz w:val="28"/>
          <w:szCs w:val="28"/>
        </w:rPr>
        <w:t xml:space="preserve"> р.,  м. Житомир</w:t>
      </w:r>
    </w:p>
    <w:p w:rsidR="00E531A2" w:rsidRDefault="00E531A2" w:rsidP="00322393">
      <w:pPr>
        <w:spacing w:after="0" w:line="240" w:lineRule="auto"/>
        <w:jc w:val="both"/>
        <w:rPr>
          <w:rFonts w:ascii="Times New Roman" w:hAnsi="Times New Roman"/>
          <w:sz w:val="28"/>
          <w:szCs w:val="28"/>
          <w:lang w:val="uk-UA"/>
        </w:rPr>
      </w:pPr>
      <w:r w:rsidRPr="00910D78">
        <w:rPr>
          <w:rFonts w:ascii="Times New Roman" w:hAnsi="Times New Roman"/>
          <w:color w:val="FF0000"/>
          <w:sz w:val="28"/>
          <w:szCs w:val="28"/>
        </w:rPr>
        <w:t xml:space="preserve">- </w:t>
      </w:r>
      <w:r w:rsidRPr="00910D78">
        <w:rPr>
          <w:rFonts w:ascii="Times New Roman" w:hAnsi="Times New Roman"/>
          <w:sz w:val="28"/>
          <w:szCs w:val="28"/>
        </w:rPr>
        <w:t xml:space="preserve">Заступник директора з </w:t>
      </w:r>
      <w:r>
        <w:rPr>
          <w:rFonts w:ascii="Times New Roman" w:hAnsi="Times New Roman"/>
          <w:sz w:val="28"/>
          <w:szCs w:val="28"/>
        </w:rPr>
        <w:t>навчальної</w:t>
      </w:r>
      <w:r>
        <w:rPr>
          <w:rFonts w:ascii="Times New Roman" w:hAnsi="Times New Roman"/>
          <w:sz w:val="28"/>
          <w:szCs w:val="28"/>
          <w:lang w:val="uk-UA"/>
        </w:rPr>
        <w:t xml:space="preserve"> </w:t>
      </w:r>
      <w:r>
        <w:rPr>
          <w:rFonts w:ascii="Times New Roman" w:hAnsi="Times New Roman"/>
          <w:sz w:val="28"/>
          <w:szCs w:val="28"/>
        </w:rPr>
        <w:t>роботи</w:t>
      </w:r>
      <w:r>
        <w:rPr>
          <w:rFonts w:ascii="Times New Roman" w:hAnsi="Times New Roman"/>
          <w:sz w:val="28"/>
          <w:szCs w:val="28"/>
          <w:lang w:val="uk-UA"/>
        </w:rPr>
        <w:t xml:space="preserve"> Губарєва Т.І.</w:t>
      </w:r>
      <w:r w:rsidRPr="00910D78">
        <w:rPr>
          <w:rFonts w:ascii="Times New Roman" w:hAnsi="Times New Roman"/>
          <w:sz w:val="28"/>
          <w:szCs w:val="28"/>
        </w:rPr>
        <w:t>. брала участь в засіданні</w:t>
      </w:r>
      <w:r>
        <w:rPr>
          <w:rFonts w:ascii="Times New Roman" w:hAnsi="Times New Roman"/>
          <w:sz w:val="28"/>
          <w:szCs w:val="28"/>
          <w:lang w:val="uk-UA"/>
        </w:rPr>
        <w:t xml:space="preserve"> </w:t>
      </w:r>
      <w:r w:rsidRPr="00910D78">
        <w:rPr>
          <w:rFonts w:ascii="Times New Roman" w:hAnsi="Times New Roman"/>
          <w:sz w:val="28"/>
          <w:szCs w:val="28"/>
        </w:rPr>
        <w:t>обласного методичного об</w:t>
      </w:r>
      <w:r>
        <w:rPr>
          <w:rFonts w:ascii="Times New Roman" w:hAnsi="Times New Roman"/>
          <w:sz w:val="28"/>
          <w:szCs w:val="28"/>
        </w:rPr>
        <w:t>’єднання</w:t>
      </w:r>
      <w:r>
        <w:rPr>
          <w:rFonts w:ascii="Times New Roman" w:hAnsi="Times New Roman"/>
          <w:sz w:val="28"/>
          <w:szCs w:val="28"/>
          <w:lang w:val="uk-UA"/>
        </w:rPr>
        <w:t xml:space="preserve"> </w:t>
      </w:r>
      <w:r>
        <w:rPr>
          <w:rFonts w:ascii="Times New Roman" w:hAnsi="Times New Roman"/>
          <w:sz w:val="28"/>
          <w:szCs w:val="28"/>
        </w:rPr>
        <w:t>заступників,  20</w:t>
      </w:r>
      <w:r>
        <w:rPr>
          <w:rFonts w:ascii="Times New Roman" w:hAnsi="Times New Roman"/>
          <w:sz w:val="28"/>
          <w:szCs w:val="28"/>
          <w:lang w:val="uk-UA"/>
        </w:rPr>
        <w:t>21</w:t>
      </w:r>
      <w:r w:rsidRPr="00910D78">
        <w:rPr>
          <w:rFonts w:ascii="Times New Roman" w:hAnsi="Times New Roman"/>
          <w:sz w:val="28"/>
          <w:szCs w:val="28"/>
        </w:rPr>
        <w:t xml:space="preserve"> р. , м. Житомир.</w:t>
      </w:r>
    </w:p>
    <w:p w:rsidR="00E531A2" w:rsidRPr="008C3727" w:rsidRDefault="00E531A2" w:rsidP="00322393">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На протязі 2020 – 2021</w:t>
      </w:r>
      <w:r w:rsidRPr="008C3727">
        <w:rPr>
          <w:rFonts w:ascii="Times New Roman" w:hAnsi="Times New Roman"/>
          <w:b/>
          <w:sz w:val="28"/>
          <w:szCs w:val="28"/>
          <w:lang w:val="uk-UA"/>
        </w:rPr>
        <w:t>н.р. викладачі коледжу займалися науково-методичною роботою. Вони розробляли навчальні посібники, робочі зошити, методичні рекомендації, писали статті, які друкувались в збірниках матеріалів наукових конференцій, журналах, газетах.</w:t>
      </w:r>
      <w:r w:rsidRPr="008C3727">
        <w:rPr>
          <w:rFonts w:ascii="Times New Roman" w:hAnsi="Times New Roman"/>
          <w:sz w:val="28"/>
          <w:szCs w:val="28"/>
          <w:lang w:val="uk-UA"/>
        </w:rPr>
        <w:t xml:space="preserve"> Зокрема:</w:t>
      </w:r>
    </w:p>
    <w:p w:rsidR="00E531A2"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w:t>
      </w:r>
      <w:r>
        <w:rPr>
          <w:rFonts w:ascii="Times New Roman" w:hAnsi="Times New Roman"/>
          <w:sz w:val="28"/>
          <w:szCs w:val="28"/>
          <w:lang w:val="uk-UA"/>
        </w:rPr>
        <w:t xml:space="preserve">Викладач </w:t>
      </w:r>
      <w:r w:rsidRPr="007B68C5">
        <w:rPr>
          <w:rFonts w:ascii="Times New Roman" w:hAnsi="Times New Roman"/>
          <w:b/>
          <w:sz w:val="28"/>
          <w:szCs w:val="28"/>
          <w:lang w:val="uk-UA"/>
        </w:rPr>
        <w:t>Билина Л.В.:</w:t>
      </w:r>
      <w:r w:rsidRPr="007B68C5">
        <w:rPr>
          <w:rFonts w:ascii="Times New Roman" w:hAnsi="Times New Roman"/>
          <w:sz w:val="28"/>
          <w:szCs w:val="28"/>
          <w:lang w:val="uk-UA"/>
        </w:rPr>
        <w:t xml:space="preserve">Стан популяцій двостулкових молюсків родин Unionidae  та  Pisidiidae (Mollusca: Bivalvia)  у басейні Случі в умовах загострення екологічної ситуації.  </w:t>
      </w:r>
      <w:r>
        <w:rPr>
          <w:rFonts w:ascii="Times New Roman" w:hAnsi="Times New Roman"/>
          <w:sz w:val="28"/>
          <w:szCs w:val="28"/>
          <w:lang w:val="uk-UA"/>
        </w:rPr>
        <w:t>Публікація  фахової статті Київ«</w:t>
      </w:r>
      <w:r w:rsidRPr="007B68C5">
        <w:rPr>
          <w:rFonts w:ascii="Times New Roman" w:hAnsi="Times New Roman"/>
          <w:sz w:val="28"/>
          <w:szCs w:val="28"/>
          <w:lang w:val="uk-UA"/>
        </w:rPr>
        <w:t xml:space="preserve">Екологічні </w:t>
      </w:r>
      <w:r>
        <w:rPr>
          <w:rFonts w:ascii="Times New Roman" w:hAnsi="Times New Roman"/>
          <w:sz w:val="28"/>
          <w:szCs w:val="28"/>
          <w:lang w:val="uk-UA"/>
        </w:rPr>
        <w:t>науки», 2020. Вип.30. 192-196 с.; «</w:t>
      </w:r>
      <w:r w:rsidRPr="007B68C5">
        <w:rPr>
          <w:rFonts w:ascii="Times New Roman" w:hAnsi="Times New Roman"/>
          <w:sz w:val="28"/>
          <w:szCs w:val="28"/>
          <w:lang w:val="uk-UA"/>
        </w:rPr>
        <w:t xml:space="preserve">Видовоебогатство, частота встречаемости и структура поселений моллюсковродаSphaerium (Mollusca: Bivalvia: Pisidiidae) в </w:t>
      </w:r>
      <w:r>
        <w:rPr>
          <w:rFonts w:ascii="Times New Roman" w:hAnsi="Times New Roman"/>
          <w:sz w:val="28"/>
          <w:szCs w:val="28"/>
          <w:lang w:val="uk-UA"/>
        </w:rPr>
        <w:t xml:space="preserve">басейне </w:t>
      </w:r>
      <w:r w:rsidRPr="007B68C5">
        <w:rPr>
          <w:rFonts w:ascii="Times New Roman" w:hAnsi="Times New Roman"/>
          <w:sz w:val="28"/>
          <w:szCs w:val="28"/>
          <w:lang w:val="uk-UA"/>
        </w:rPr>
        <w:t>реки</w:t>
      </w:r>
      <w:r>
        <w:rPr>
          <w:rFonts w:ascii="Times New Roman" w:hAnsi="Times New Roman"/>
          <w:sz w:val="28"/>
          <w:szCs w:val="28"/>
          <w:lang w:val="uk-UA"/>
        </w:rPr>
        <w:t xml:space="preserve"> </w:t>
      </w:r>
      <w:r w:rsidRPr="007B68C5">
        <w:rPr>
          <w:rFonts w:ascii="Times New Roman" w:hAnsi="Times New Roman"/>
          <w:sz w:val="28"/>
          <w:szCs w:val="28"/>
          <w:lang w:val="uk-UA"/>
        </w:rPr>
        <w:t>Случь (Украина) в условиях антропогенного прессинга</w:t>
      </w:r>
      <w:r>
        <w:rPr>
          <w:rFonts w:ascii="Times New Roman" w:hAnsi="Times New Roman"/>
          <w:sz w:val="28"/>
          <w:szCs w:val="28"/>
          <w:lang w:val="uk-UA"/>
        </w:rPr>
        <w:t>»</w:t>
      </w:r>
      <w:r w:rsidRPr="007B68C5">
        <w:rPr>
          <w:rFonts w:ascii="Times New Roman" w:hAnsi="Times New Roman"/>
          <w:sz w:val="28"/>
          <w:szCs w:val="28"/>
          <w:lang w:val="uk-UA"/>
        </w:rPr>
        <w:t>.Публ</w:t>
      </w:r>
      <w:r>
        <w:rPr>
          <w:rFonts w:ascii="Times New Roman" w:hAnsi="Times New Roman"/>
          <w:sz w:val="28"/>
          <w:szCs w:val="28"/>
          <w:lang w:val="uk-UA"/>
        </w:rPr>
        <w:t>ікація статті Россия, г. Борок, «</w:t>
      </w:r>
      <w:r w:rsidRPr="007B68C5">
        <w:rPr>
          <w:rFonts w:ascii="Times New Roman" w:hAnsi="Times New Roman"/>
          <w:sz w:val="28"/>
          <w:szCs w:val="28"/>
          <w:lang w:val="uk-UA"/>
        </w:rPr>
        <w:t>Экология</w:t>
      </w:r>
      <w:r>
        <w:rPr>
          <w:rFonts w:ascii="Times New Roman" w:hAnsi="Times New Roman"/>
          <w:sz w:val="28"/>
          <w:szCs w:val="28"/>
          <w:lang w:val="uk-UA"/>
        </w:rPr>
        <w:t xml:space="preserve"> водних </w:t>
      </w:r>
      <w:r w:rsidRPr="007B68C5">
        <w:rPr>
          <w:rFonts w:ascii="Times New Roman" w:hAnsi="Times New Roman"/>
          <w:sz w:val="28"/>
          <w:szCs w:val="28"/>
          <w:lang w:val="uk-UA"/>
        </w:rPr>
        <w:t>беспозвоночных</w:t>
      </w:r>
      <w:r>
        <w:rPr>
          <w:rFonts w:ascii="Times New Roman" w:hAnsi="Times New Roman"/>
          <w:sz w:val="28"/>
          <w:szCs w:val="28"/>
          <w:lang w:val="uk-UA"/>
        </w:rPr>
        <w:t>»</w:t>
      </w:r>
      <w:r w:rsidRPr="007B68C5">
        <w:rPr>
          <w:rFonts w:ascii="Times New Roman" w:hAnsi="Times New Roman"/>
          <w:sz w:val="28"/>
          <w:szCs w:val="28"/>
          <w:lang w:val="uk-UA"/>
        </w:rPr>
        <w:t>, 2020.  99с.</w:t>
      </w:r>
      <w:r>
        <w:rPr>
          <w:rFonts w:ascii="Times New Roman" w:hAnsi="Times New Roman"/>
          <w:sz w:val="28"/>
          <w:szCs w:val="28"/>
          <w:lang w:val="uk-UA"/>
        </w:rPr>
        <w:t xml:space="preserve"> «</w:t>
      </w:r>
      <w:r w:rsidRPr="007B68C5">
        <w:rPr>
          <w:rFonts w:ascii="Times New Roman" w:hAnsi="Times New Roman"/>
          <w:sz w:val="28"/>
          <w:szCs w:val="28"/>
          <w:lang w:val="uk-UA"/>
        </w:rPr>
        <w:t>Видове різноманіття двостулкових молюсків родини Pisidiidae (Mollusca: Bivalvia) у водоймах та водотоках річки Случ</w:t>
      </w:r>
      <w:r>
        <w:rPr>
          <w:rFonts w:ascii="Times New Roman" w:hAnsi="Times New Roman"/>
          <w:sz w:val="28"/>
          <w:szCs w:val="28"/>
          <w:lang w:val="uk-UA"/>
        </w:rPr>
        <w:t>», п</w:t>
      </w:r>
      <w:r w:rsidRPr="007B68C5">
        <w:rPr>
          <w:rFonts w:ascii="Times New Roman" w:hAnsi="Times New Roman"/>
          <w:sz w:val="28"/>
          <w:szCs w:val="28"/>
          <w:lang w:val="uk-UA"/>
        </w:rPr>
        <w:t>ублікація статті у збірнику «Екологічні проблеми навколишнього середовища та раціонального природокористування в контексті сталого розвитку», Херсон: 2020. 683-685с.</w:t>
      </w:r>
      <w:r>
        <w:rPr>
          <w:rFonts w:ascii="Times New Roman" w:hAnsi="Times New Roman"/>
          <w:sz w:val="28"/>
          <w:szCs w:val="28"/>
          <w:lang w:val="uk-UA"/>
        </w:rPr>
        <w:t>; «</w:t>
      </w:r>
      <w:r w:rsidRPr="007B68C5">
        <w:rPr>
          <w:rFonts w:ascii="Times New Roman" w:hAnsi="Times New Roman"/>
          <w:sz w:val="28"/>
          <w:szCs w:val="28"/>
          <w:lang w:val="uk-UA"/>
        </w:rPr>
        <w:t>Біологічне різноманіття двостулкових молюсків родини Кулькові(Mollusca: Biva</w:t>
      </w:r>
      <w:r>
        <w:rPr>
          <w:rFonts w:ascii="Times New Roman" w:hAnsi="Times New Roman"/>
          <w:sz w:val="28"/>
          <w:szCs w:val="28"/>
          <w:lang w:val="uk-UA"/>
        </w:rPr>
        <w:t>lvia: Pisidiidae) річок Житомирщ</w:t>
      </w:r>
      <w:r w:rsidRPr="007B68C5">
        <w:rPr>
          <w:rFonts w:ascii="Times New Roman" w:hAnsi="Times New Roman"/>
          <w:sz w:val="28"/>
          <w:szCs w:val="28"/>
          <w:lang w:val="uk-UA"/>
        </w:rPr>
        <w:t>ини</w:t>
      </w:r>
      <w:r>
        <w:rPr>
          <w:rFonts w:ascii="Times New Roman" w:hAnsi="Times New Roman"/>
          <w:sz w:val="28"/>
          <w:szCs w:val="28"/>
          <w:lang w:val="uk-UA"/>
        </w:rPr>
        <w:t>», п</w:t>
      </w:r>
      <w:r w:rsidRPr="007B68C5">
        <w:rPr>
          <w:rFonts w:ascii="Times New Roman" w:hAnsi="Times New Roman"/>
          <w:sz w:val="28"/>
          <w:szCs w:val="28"/>
          <w:lang w:val="uk-UA"/>
        </w:rPr>
        <w:t>ублікація статті у збірнику «Біологічні дослідження 2021», Житомир, університет імені І.Франка, 2021р.</w:t>
      </w:r>
      <w:r>
        <w:rPr>
          <w:rFonts w:ascii="Times New Roman" w:hAnsi="Times New Roman"/>
          <w:sz w:val="28"/>
          <w:szCs w:val="28"/>
          <w:lang w:val="uk-UA"/>
        </w:rPr>
        <w:t>; «</w:t>
      </w:r>
      <w:r w:rsidRPr="007B68C5">
        <w:rPr>
          <w:rFonts w:ascii="Times New Roman" w:hAnsi="Times New Roman"/>
          <w:sz w:val="28"/>
          <w:szCs w:val="28"/>
          <w:lang w:val="uk-UA"/>
        </w:rPr>
        <w:t>Поширення прісноводних двостулкових молюсків(Mollusca: B</w:t>
      </w:r>
      <w:r>
        <w:rPr>
          <w:rFonts w:ascii="Times New Roman" w:hAnsi="Times New Roman"/>
          <w:sz w:val="28"/>
          <w:szCs w:val="28"/>
          <w:lang w:val="uk-UA"/>
        </w:rPr>
        <w:t>ivalvia) в Житомирській області», п</w:t>
      </w:r>
      <w:r w:rsidRPr="007B68C5">
        <w:rPr>
          <w:rFonts w:ascii="Times New Roman" w:hAnsi="Times New Roman"/>
          <w:sz w:val="28"/>
          <w:szCs w:val="28"/>
          <w:lang w:val="uk-UA"/>
        </w:rPr>
        <w:t>ублікація статті у збірнику «Проблеми та перспективи розвитку біологічної освіти» (університет Г. Сковороди у Переяславі, 2021 р)</w:t>
      </w:r>
      <w:r>
        <w:rPr>
          <w:rFonts w:ascii="Times New Roman" w:hAnsi="Times New Roman"/>
          <w:sz w:val="28"/>
          <w:szCs w:val="28"/>
          <w:lang w:val="uk-UA"/>
        </w:rPr>
        <w:t>; «</w:t>
      </w:r>
      <w:r w:rsidRPr="007B68C5">
        <w:rPr>
          <w:rFonts w:ascii="Times New Roman" w:hAnsi="Times New Roman"/>
          <w:sz w:val="28"/>
          <w:szCs w:val="28"/>
          <w:lang w:val="uk-UA"/>
        </w:rPr>
        <w:t>Екологічні наслідки катастрофи на ЧАЕС</w:t>
      </w:r>
      <w:r>
        <w:rPr>
          <w:rFonts w:ascii="Times New Roman" w:hAnsi="Times New Roman"/>
          <w:sz w:val="28"/>
          <w:szCs w:val="28"/>
          <w:lang w:val="uk-UA"/>
        </w:rPr>
        <w:t>» п</w:t>
      </w:r>
      <w:r w:rsidRPr="007B68C5">
        <w:rPr>
          <w:rFonts w:ascii="Times New Roman" w:hAnsi="Times New Roman"/>
          <w:sz w:val="28"/>
          <w:szCs w:val="28"/>
          <w:lang w:val="uk-UA"/>
        </w:rPr>
        <w:t>ублікація  статті в Житомирському фармацевтичному фаховому коледжі, квітень, 2021р.</w:t>
      </w:r>
      <w:r>
        <w:rPr>
          <w:rFonts w:ascii="Times New Roman" w:hAnsi="Times New Roman"/>
          <w:sz w:val="28"/>
          <w:szCs w:val="28"/>
          <w:lang w:val="uk-UA"/>
        </w:rPr>
        <w:t>, «</w:t>
      </w:r>
      <w:r w:rsidRPr="007B68C5">
        <w:rPr>
          <w:rFonts w:ascii="Times New Roman" w:hAnsi="Times New Roman"/>
          <w:sz w:val="28"/>
          <w:szCs w:val="28"/>
          <w:lang w:val="uk-UA"/>
        </w:rPr>
        <w:t>Оцінка екологічного стану водойм басейну річки Гнилоп’ять</w:t>
      </w:r>
      <w:r>
        <w:rPr>
          <w:rFonts w:ascii="Times New Roman" w:hAnsi="Times New Roman"/>
          <w:sz w:val="28"/>
          <w:szCs w:val="28"/>
          <w:lang w:val="uk-UA"/>
        </w:rPr>
        <w:t xml:space="preserve"> </w:t>
      </w:r>
      <w:r w:rsidRPr="007B68C5">
        <w:rPr>
          <w:rFonts w:ascii="Times New Roman" w:hAnsi="Times New Roman"/>
          <w:sz w:val="28"/>
          <w:szCs w:val="28"/>
          <w:lang w:val="uk-UA"/>
        </w:rPr>
        <w:t>ердичівщини з використанням двостулкових молюсків</w:t>
      </w:r>
      <w:r>
        <w:rPr>
          <w:rFonts w:ascii="Times New Roman" w:hAnsi="Times New Roman"/>
          <w:sz w:val="28"/>
          <w:szCs w:val="28"/>
          <w:lang w:val="uk-UA"/>
        </w:rPr>
        <w:t>»,п</w:t>
      </w:r>
      <w:r w:rsidRPr="007B68C5">
        <w:rPr>
          <w:rFonts w:ascii="Times New Roman" w:hAnsi="Times New Roman"/>
          <w:sz w:val="28"/>
          <w:szCs w:val="28"/>
          <w:lang w:val="uk-UA"/>
        </w:rPr>
        <w:t>ублікація статті у збірнику «Бердичівщина в історії України», 2021р.</w:t>
      </w:r>
      <w:r>
        <w:rPr>
          <w:rFonts w:ascii="Times New Roman" w:hAnsi="Times New Roman"/>
          <w:sz w:val="28"/>
          <w:szCs w:val="28"/>
          <w:lang w:val="uk-UA"/>
        </w:rPr>
        <w:t>; «</w:t>
      </w:r>
      <w:r w:rsidRPr="007B68C5">
        <w:rPr>
          <w:rFonts w:ascii="Times New Roman" w:hAnsi="Times New Roman"/>
          <w:sz w:val="28"/>
          <w:szCs w:val="28"/>
          <w:lang w:val="uk-UA"/>
        </w:rPr>
        <w:t>Видове різноманіття, частота трапляння та щільності поселень  молюсків родів Sphaerium та Pisidiidae (Mollusca: Bivalvia) у водоймах та водотоках Житомирського полісся</w:t>
      </w:r>
      <w:r>
        <w:rPr>
          <w:rFonts w:ascii="Times New Roman" w:hAnsi="Times New Roman"/>
          <w:sz w:val="28"/>
          <w:szCs w:val="28"/>
          <w:lang w:val="uk-UA"/>
        </w:rPr>
        <w:t>» п</w:t>
      </w:r>
      <w:r w:rsidRPr="007B68C5">
        <w:rPr>
          <w:rFonts w:ascii="Times New Roman" w:hAnsi="Times New Roman"/>
          <w:sz w:val="28"/>
          <w:szCs w:val="28"/>
          <w:lang w:val="uk-UA"/>
        </w:rPr>
        <w:t>ублікація  статті у збірнику«Зоологія в сучасному світі: виклики XXI століття», Київ, 2021р.</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Викладач </w:t>
      </w:r>
      <w:r w:rsidRPr="007B68C5">
        <w:rPr>
          <w:rFonts w:ascii="Times New Roman" w:hAnsi="Times New Roman"/>
          <w:b/>
          <w:sz w:val="28"/>
          <w:szCs w:val="28"/>
          <w:lang w:val="uk-UA"/>
        </w:rPr>
        <w:t>Писаренко Є.В</w:t>
      </w:r>
      <w:r>
        <w:rPr>
          <w:rFonts w:ascii="Times New Roman" w:hAnsi="Times New Roman"/>
          <w:sz w:val="28"/>
          <w:szCs w:val="28"/>
          <w:lang w:val="uk-UA"/>
        </w:rPr>
        <w:t xml:space="preserve">. </w:t>
      </w:r>
      <w:r w:rsidRPr="007B68C5">
        <w:rPr>
          <w:rFonts w:ascii="Times New Roman" w:hAnsi="Times New Roman"/>
          <w:sz w:val="28"/>
          <w:szCs w:val="28"/>
          <w:lang w:val="uk-UA"/>
        </w:rPr>
        <w:t>стаття на тему: «Творчий потенціал викладача – важливий фактор освітнього процесу» Міжнародна наукова інтернет-конференція «</w:t>
      </w:r>
      <w:r>
        <w:rPr>
          <w:rFonts w:ascii="Times New Roman" w:hAnsi="Times New Roman"/>
          <w:sz w:val="28"/>
          <w:szCs w:val="28"/>
          <w:lang w:val="uk-UA"/>
        </w:rPr>
        <w:t xml:space="preserve">Тенденції та перспективи розвитку науки і освіти в умовах глобалізації» (Вип. 67), 29 січня 2021 р.; </w:t>
      </w:r>
      <w:r w:rsidRPr="007B68C5">
        <w:rPr>
          <w:rFonts w:ascii="Times New Roman" w:hAnsi="Times New Roman"/>
          <w:sz w:val="28"/>
          <w:szCs w:val="28"/>
          <w:lang w:val="uk-UA"/>
        </w:rPr>
        <w:t>стаття на тему: «Формування комунікативної компетентності студентів засобами інтерактивних технологій  на заняттях іноземної мови», (ДВНЗ «Переяслав-Хмельницький державний педагогічний університет ім. Г. Сковороди»), 2021 р.</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Викладач </w:t>
      </w:r>
      <w:r w:rsidRPr="00AB331E">
        <w:rPr>
          <w:rFonts w:ascii="Times New Roman" w:hAnsi="Times New Roman"/>
          <w:b/>
          <w:sz w:val="28"/>
          <w:szCs w:val="28"/>
          <w:lang w:val="uk-UA"/>
        </w:rPr>
        <w:t>Мішайлова В.О.</w:t>
      </w:r>
      <w:r>
        <w:rPr>
          <w:rFonts w:ascii="Times New Roman" w:hAnsi="Times New Roman"/>
          <w:sz w:val="28"/>
          <w:szCs w:val="28"/>
          <w:lang w:val="uk-UA"/>
        </w:rPr>
        <w:t xml:space="preserve"> стаття на тему: «Вартові здоров’я громадян України», </w:t>
      </w:r>
      <w:r w:rsidRPr="00AB331E">
        <w:rPr>
          <w:rFonts w:ascii="Times New Roman" w:hAnsi="Times New Roman"/>
          <w:sz w:val="28"/>
          <w:szCs w:val="28"/>
          <w:lang w:val="uk-UA"/>
        </w:rPr>
        <w:t>Міжнародна наукова інтернет-конференція «Тенденції та перспективи розвитку науки і освіти в умовах глобалізації»</w:t>
      </w:r>
      <w:r>
        <w:rPr>
          <w:rFonts w:ascii="Times New Roman" w:hAnsi="Times New Roman"/>
          <w:sz w:val="28"/>
          <w:szCs w:val="28"/>
          <w:lang w:val="uk-UA"/>
        </w:rPr>
        <w:t>, (Вип. 63</w:t>
      </w:r>
      <w:r w:rsidRPr="00AB331E">
        <w:rPr>
          <w:rFonts w:ascii="Times New Roman" w:hAnsi="Times New Roman"/>
          <w:sz w:val="28"/>
          <w:szCs w:val="28"/>
          <w:lang w:val="uk-UA"/>
        </w:rPr>
        <w:t>),</w:t>
      </w:r>
      <w:r>
        <w:rPr>
          <w:rFonts w:ascii="Times New Roman" w:hAnsi="Times New Roman"/>
          <w:sz w:val="28"/>
          <w:szCs w:val="28"/>
          <w:lang w:val="uk-UA"/>
        </w:rPr>
        <w:t xml:space="preserve"> 30 вересня 2020р. </w:t>
      </w:r>
      <w:r w:rsidRPr="00782D36">
        <w:rPr>
          <w:rFonts w:ascii="Times New Roman" w:hAnsi="Times New Roman"/>
          <w:sz w:val="28"/>
          <w:szCs w:val="28"/>
          <w:lang w:val="uk-UA"/>
        </w:rPr>
        <w:t>Навчально-методичний комплекс самостійної  роботи з предмету «Громадське здоров’я і громадське медсестринство» для студентів ІV курсу відділення «Сестринська справа» Рецензент: Дунаєвська</w:t>
      </w:r>
      <w:r>
        <w:rPr>
          <w:rFonts w:ascii="Times New Roman" w:hAnsi="Times New Roman"/>
          <w:sz w:val="28"/>
          <w:szCs w:val="28"/>
          <w:lang w:val="uk-UA"/>
        </w:rPr>
        <w:t xml:space="preserve"> </w:t>
      </w:r>
      <w:r w:rsidRPr="00782D36">
        <w:rPr>
          <w:rFonts w:ascii="Times New Roman" w:hAnsi="Times New Roman"/>
          <w:sz w:val="28"/>
          <w:szCs w:val="28"/>
          <w:lang w:val="uk-UA"/>
        </w:rPr>
        <w:t>О.Ф.(2020р)-</w:t>
      </w:r>
      <w:r w:rsidRPr="00782D36">
        <w:rPr>
          <w:rFonts w:ascii="Times New Roman" w:hAnsi="Times New Roman"/>
          <w:sz w:val="28"/>
          <w:szCs w:val="28"/>
          <w:lang w:val="uk-UA"/>
        </w:rPr>
        <w:tab/>
        <w:t>Стаття «Використання принципів превентивної медицини при викладанні науково-природничих дисциплін», ввійшла до збірника наукових матеріалів LVII Міжнародної науково-практичної інтернет-конференції «Н</w:t>
      </w:r>
      <w:r>
        <w:rPr>
          <w:rFonts w:ascii="Times New Roman" w:hAnsi="Times New Roman"/>
          <w:sz w:val="28"/>
          <w:szCs w:val="28"/>
          <w:lang w:val="uk-UA"/>
        </w:rPr>
        <w:t>аукові підсумки 2020 року</w:t>
      </w:r>
      <w:r w:rsidRPr="00782D36">
        <w:rPr>
          <w:rFonts w:ascii="Times New Roman" w:hAnsi="Times New Roman"/>
          <w:sz w:val="28"/>
          <w:szCs w:val="28"/>
          <w:lang w:val="uk-UA"/>
        </w:rPr>
        <w:t xml:space="preserve">». Грудень 2020р., м. Вінниця  </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Викладач </w:t>
      </w:r>
      <w:r w:rsidRPr="004823BA">
        <w:rPr>
          <w:rFonts w:ascii="Times New Roman" w:hAnsi="Times New Roman"/>
          <w:b/>
          <w:sz w:val="28"/>
          <w:szCs w:val="28"/>
          <w:lang w:val="uk-UA"/>
        </w:rPr>
        <w:t>Писаренко Є.В.</w:t>
      </w:r>
      <w:r w:rsidRPr="004823BA">
        <w:rPr>
          <w:rFonts w:ascii="Times New Roman" w:hAnsi="Times New Roman"/>
          <w:sz w:val="28"/>
          <w:szCs w:val="28"/>
          <w:lang w:val="uk-UA"/>
        </w:rPr>
        <w:t>, підготувала та прорецензувала посібник на тему: «Збірник виховних заходів з англійської мови для формування здорового способу життя студентів»</w:t>
      </w:r>
      <w:r>
        <w:rPr>
          <w:rFonts w:ascii="Times New Roman" w:hAnsi="Times New Roman"/>
          <w:sz w:val="28"/>
          <w:szCs w:val="28"/>
          <w:lang w:val="uk-UA"/>
        </w:rPr>
        <w:t xml:space="preserve">. </w:t>
      </w:r>
      <w:r w:rsidRPr="005B2938">
        <w:rPr>
          <w:rFonts w:ascii="Times New Roman" w:hAnsi="Times New Roman"/>
          <w:sz w:val="28"/>
          <w:szCs w:val="28"/>
          <w:lang w:val="uk-UA"/>
        </w:rPr>
        <w:t>Стаття на тему: «Формування комунікативної компетентності студентів засобами інтерактивних технологій  на заняттях іноземної мови»», (ДВНЗ «Переяслав-Хмельницький державний педагогічний університет ім. Г. Сковороди»), 2021 р.</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Викладач </w:t>
      </w:r>
      <w:r w:rsidRPr="004823BA">
        <w:rPr>
          <w:rFonts w:ascii="Times New Roman" w:hAnsi="Times New Roman"/>
          <w:b/>
          <w:sz w:val="28"/>
          <w:szCs w:val="28"/>
          <w:lang w:val="uk-UA"/>
        </w:rPr>
        <w:t>Яценко К.А</w:t>
      </w:r>
      <w:r w:rsidRPr="004823BA">
        <w:rPr>
          <w:rFonts w:ascii="Times New Roman" w:hAnsi="Times New Roman"/>
          <w:sz w:val="28"/>
          <w:szCs w:val="28"/>
          <w:lang w:val="uk-UA"/>
        </w:rPr>
        <w:t>. створив розділ "Банк соціологічних даних наймасштабніших пандемій" у колективному інтерактивному інтернет-проекті викладачів коледжу "Пандемії та епідемії в історії людства".</w:t>
      </w:r>
      <w:r w:rsidRPr="005B2938">
        <w:rPr>
          <w:rFonts w:ascii="Times New Roman" w:hAnsi="Times New Roman"/>
          <w:sz w:val="28"/>
          <w:szCs w:val="28"/>
          <w:lang w:val="uk-UA"/>
        </w:rPr>
        <w:t>Збірник  методичних матеріалів доповненої реальності з прив’язуванням до QR -кодів (відеофільми, відео лекцій провідних фахівців в галузі соціології, презентації тощо) для організації самостійної роботи студентів (</w:t>
      </w:r>
      <w:r>
        <w:rPr>
          <w:rFonts w:ascii="Times New Roman" w:hAnsi="Times New Roman"/>
          <w:sz w:val="28"/>
          <w:szCs w:val="28"/>
          <w:lang w:val="uk-UA"/>
        </w:rPr>
        <w:t xml:space="preserve">2020 р.). </w:t>
      </w:r>
      <w:r w:rsidRPr="005B2938">
        <w:rPr>
          <w:rFonts w:ascii="Times New Roman" w:hAnsi="Times New Roman"/>
          <w:sz w:val="28"/>
          <w:szCs w:val="28"/>
          <w:lang w:val="uk-UA"/>
        </w:rPr>
        <w:t>Рецензент: д.ф.н., професор Козловець М.А. (ЖДУ ім. Івана Франка)</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Викладач </w:t>
      </w:r>
      <w:r w:rsidRPr="004823BA">
        <w:rPr>
          <w:rFonts w:ascii="Times New Roman" w:hAnsi="Times New Roman"/>
          <w:b/>
          <w:sz w:val="28"/>
          <w:szCs w:val="28"/>
          <w:lang w:val="uk-UA"/>
        </w:rPr>
        <w:t>Димарь Т.С</w:t>
      </w:r>
      <w:r w:rsidRPr="004823BA">
        <w:rPr>
          <w:rFonts w:ascii="Times New Roman" w:hAnsi="Times New Roman"/>
          <w:sz w:val="28"/>
          <w:szCs w:val="28"/>
          <w:lang w:val="uk-UA"/>
        </w:rPr>
        <w:t>. підготувала завдання для ККР з предметів геронтологія, геріатрія та паліативна медицина та медсестринство в геронтології, геріатрії та паліативній медицині.</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 Викладач </w:t>
      </w:r>
      <w:r w:rsidRPr="004823BA">
        <w:rPr>
          <w:rFonts w:ascii="Times New Roman" w:hAnsi="Times New Roman"/>
          <w:b/>
          <w:sz w:val="28"/>
          <w:szCs w:val="28"/>
          <w:lang w:val="uk-UA"/>
        </w:rPr>
        <w:t>Димарь Т.С</w:t>
      </w:r>
      <w:r w:rsidRPr="004823BA">
        <w:rPr>
          <w:rFonts w:ascii="Times New Roman" w:hAnsi="Times New Roman"/>
          <w:sz w:val="28"/>
          <w:szCs w:val="28"/>
          <w:lang w:val="uk-UA"/>
        </w:rPr>
        <w:t>. підготувала методичні рекомендації для студентів для виконання завдань в онлайн форматі з предметів геронтологія, геріатрія та паліативна медицина та медсестринство в геронтології, геріатрії та паліативній медицині.</w:t>
      </w:r>
    </w:p>
    <w:p w:rsidR="00E531A2" w:rsidRPr="004823BA" w:rsidRDefault="00E531A2" w:rsidP="00322393">
      <w:pPr>
        <w:spacing w:after="0" w:line="240" w:lineRule="auto"/>
        <w:jc w:val="both"/>
        <w:rPr>
          <w:rFonts w:ascii="Times New Roman" w:hAnsi="Times New Roman"/>
          <w:b/>
          <w:sz w:val="28"/>
          <w:szCs w:val="28"/>
          <w:lang w:val="uk-UA"/>
        </w:rPr>
      </w:pPr>
      <w:r w:rsidRPr="004823BA">
        <w:rPr>
          <w:rFonts w:ascii="Times New Roman" w:hAnsi="Times New Roman"/>
          <w:sz w:val="28"/>
          <w:szCs w:val="28"/>
          <w:lang w:val="uk-UA"/>
        </w:rPr>
        <w:t xml:space="preserve">- стаття викладача </w:t>
      </w:r>
      <w:r w:rsidRPr="004823BA">
        <w:rPr>
          <w:rFonts w:ascii="Times New Roman" w:hAnsi="Times New Roman"/>
          <w:b/>
          <w:sz w:val="28"/>
          <w:szCs w:val="28"/>
          <w:lang w:val="uk-UA"/>
        </w:rPr>
        <w:t>Писаренко Є.В.</w:t>
      </w:r>
      <w:r w:rsidRPr="004823BA">
        <w:rPr>
          <w:rFonts w:ascii="Times New Roman" w:hAnsi="Times New Roman"/>
          <w:sz w:val="28"/>
          <w:szCs w:val="28"/>
          <w:lang w:val="uk-UA"/>
        </w:rPr>
        <w:t xml:space="preserve"> на тему: «Творчий потенціал викладача – важливий фактор освітнього процесу» Міжнародна наукова інтернет-конференція «Тенденції та перспективи розвитку науки і освіти в умовах глобалізації» (Вип. 67), 29 січня 2021 р.; </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викладача </w:t>
      </w:r>
      <w:r w:rsidRPr="004823BA">
        <w:rPr>
          <w:rFonts w:ascii="Times New Roman" w:hAnsi="Times New Roman"/>
          <w:b/>
          <w:sz w:val="28"/>
          <w:szCs w:val="28"/>
          <w:lang w:val="uk-UA"/>
        </w:rPr>
        <w:t>Писаренко Є.В.</w:t>
      </w:r>
      <w:r w:rsidRPr="004823BA">
        <w:rPr>
          <w:rFonts w:ascii="Times New Roman" w:hAnsi="Times New Roman"/>
          <w:sz w:val="28"/>
          <w:szCs w:val="28"/>
          <w:lang w:val="uk-UA"/>
        </w:rPr>
        <w:t xml:space="preserve"> на тему: «Формування комунікативної компетентності студентів засобами інтерактивних технологій на заняттях іноземної мови», (ДВНЗ «Переяслав-Хмельницький державний педагогічний університет ім. Г.Сковороди»), 2021 р.</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викладача </w:t>
      </w:r>
      <w:r w:rsidRPr="004823BA">
        <w:rPr>
          <w:rFonts w:ascii="Times New Roman" w:hAnsi="Times New Roman"/>
          <w:b/>
          <w:sz w:val="28"/>
          <w:szCs w:val="28"/>
          <w:lang w:val="uk-UA"/>
        </w:rPr>
        <w:t>Яценка К.А.</w:t>
      </w:r>
      <w:r w:rsidRPr="004823BA">
        <w:rPr>
          <w:rFonts w:ascii="Times New Roman" w:hAnsi="Times New Roman"/>
          <w:sz w:val="28"/>
          <w:szCs w:val="28"/>
          <w:lang w:val="uk-UA"/>
        </w:rPr>
        <w:t xml:space="preserve"> на тему: «Актуальні проблеми сучасної філософії та науки у глобалізованому світі» 6-а Міжвузвіська науково-практична конференція молодих науковців ЖДУ ім. І.Франка, 25-26 лютого 2021 р - Житомир; </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викладача </w:t>
      </w:r>
      <w:r w:rsidRPr="004823BA">
        <w:rPr>
          <w:rFonts w:ascii="Times New Roman" w:hAnsi="Times New Roman"/>
          <w:b/>
          <w:sz w:val="28"/>
          <w:szCs w:val="28"/>
          <w:lang w:val="uk-UA"/>
        </w:rPr>
        <w:t>Яценка К.А.</w:t>
      </w:r>
      <w:r w:rsidRPr="004823BA">
        <w:rPr>
          <w:rFonts w:ascii="Times New Roman" w:hAnsi="Times New Roman"/>
          <w:sz w:val="28"/>
          <w:szCs w:val="28"/>
          <w:lang w:val="uk-UA"/>
        </w:rPr>
        <w:t xml:space="preserve"> на тему: «Проблеми та перспективи сучасної науки та освіти» III Міжнародна на</w:t>
      </w:r>
      <w:r>
        <w:rPr>
          <w:rFonts w:ascii="Times New Roman" w:hAnsi="Times New Roman"/>
          <w:sz w:val="28"/>
          <w:szCs w:val="28"/>
          <w:lang w:val="uk-UA"/>
        </w:rPr>
        <w:t>уково-практична конференція, 20-</w:t>
      </w:r>
      <w:r w:rsidRPr="004823BA">
        <w:rPr>
          <w:rFonts w:ascii="Times New Roman" w:hAnsi="Times New Roman"/>
          <w:sz w:val="28"/>
          <w:szCs w:val="28"/>
          <w:lang w:val="uk-UA"/>
        </w:rPr>
        <w:t xml:space="preserve">21 березня 2021 р. – Львів: Львівський науковий форум; </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в.о. директора коледжу </w:t>
      </w:r>
      <w:r w:rsidRPr="004823BA">
        <w:rPr>
          <w:rFonts w:ascii="Times New Roman" w:hAnsi="Times New Roman"/>
          <w:b/>
          <w:sz w:val="28"/>
          <w:szCs w:val="28"/>
          <w:lang w:val="uk-UA"/>
        </w:rPr>
        <w:t>Шевченко В.С.</w:t>
      </w:r>
      <w:r w:rsidRPr="004823BA">
        <w:rPr>
          <w:rFonts w:ascii="Times New Roman" w:hAnsi="Times New Roman"/>
          <w:sz w:val="28"/>
          <w:szCs w:val="28"/>
          <w:lang w:val="uk-UA"/>
        </w:rPr>
        <w:t xml:space="preserve"> на тему: «Проблеми здійснення судочинства державною мовою в Україні. </w:t>
      </w:r>
      <w:r w:rsidRPr="004823BA">
        <w:rPr>
          <w:rFonts w:ascii="Times New Roman" w:hAnsi="Times New Roman"/>
          <w:sz w:val="28"/>
          <w:szCs w:val="28"/>
        </w:rPr>
        <w:t>Прикарпатський</w:t>
      </w:r>
      <w:r>
        <w:rPr>
          <w:rFonts w:ascii="Times New Roman" w:hAnsi="Times New Roman"/>
          <w:sz w:val="28"/>
          <w:szCs w:val="28"/>
          <w:lang w:val="uk-UA"/>
        </w:rPr>
        <w:t xml:space="preserve"> </w:t>
      </w:r>
      <w:r w:rsidRPr="004823BA">
        <w:rPr>
          <w:rFonts w:ascii="Times New Roman" w:hAnsi="Times New Roman"/>
          <w:sz w:val="28"/>
          <w:szCs w:val="28"/>
        </w:rPr>
        <w:t>юридичний</w:t>
      </w:r>
      <w:r>
        <w:rPr>
          <w:rFonts w:ascii="Times New Roman" w:hAnsi="Times New Roman"/>
          <w:sz w:val="28"/>
          <w:szCs w:val="28"/>
          <w:lang w:val="uk-UA"/>
        </w:rPr>
        <w:t xml:space="preserve"> </w:t>
      </w:r>
      <w:r w:rsidRPr="004823BA">
        <w:rPr>
          <w:rFonts w:ascii="Times New Roman" w:hAnsi="Times New Roman"/>
          <w:sz w:val="28"/>
          <w:szCs w:val="28"/>
        </w:rPr>
        <w:t>вісник. 2020 р.;</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в.о. директора коледжу </w:t>
      </w:r>
      <w:r w:rsidRPr="004823BA">
        <w:rPr>
          <w:rFonts w:ascii="Times New Roman" w:hAnsi="Times New Roman"/>
          <w:b/>
          <w:sz w:val="28"/>
          <w:szCs w:val="28"/>
          <w:lang w:val="uk-UA"/>
        </w:rPr>
        <w:t>Шевченко В.С.</w:t>
      </w:r>
      <w:r w:rsidRPr="004823BA">
        <w:rPr>
          <w:rFonts w:ascii="Times New Roman" w:hAnsi="Times New Roman"/>
          <w:sz w:val="28"/>
          <w:szCs w:val="28"/>
          <w:lang w:val="uk-UA"/>
        </w:rPr>
        <w:t xml:space="preserve"> на тему: «</w:t>
      </w:r>
      <w:r w:rsidRPr="004823BA">
        <w:rPr>
          <w:rFonts w:ascii="Times New Roman" w:hAnsi="Times New Roman"/>
          <w:sz w:val="28"/>
          <w:szCs w:val="28"/>
        </w:rPr>
        <w:t>Становлення</w:t>
      </w:r>
      <w:r>
        <w:rPr>
          <w:rFonts w:ascii="Times New Roman" w:hAnsi="Times New Roman"/>
          <w:sz w:val="28"/>
          <w:szCs w:val="28"/>
          <w:lang w:val="uk-UA"/>
        </w:rPr>
        <w:t xml:space="preserve"> </w:t>
      </w:r>
      <w:r w:rsidRPr="004823BA">
        <w:rPr>
          <w:rFonts w:ascii="Times New Roman" w:hAnsi="Times New Roman"/>
          <w:sz w:val="28"/>
          <w:szCs w:val="28"/>
        </w:rPr>
        <w:t>інституту</w:t>
      </w:r>
      <w:r>
        <w:rPr>
          <w:rFonts w:ascii="Times New Roman" w:hAnsi="Times New Roman"/>
          <w:sz w:val="28"/>
          <w:szCs w:val="28"/>
          <w:lang w:val="uk-UA"/>
        </w:rPr>
        <w:t xml:space="preserve"> </w:t>
      </w:r>
      <w:r w:rsidRPr="004823BA">
        <w:rPr>
          <w:rFonts w:ascii="Times New Roman" w:hAnsi="Times New Roman"/>
          <w:sz w:val="28"/>
          <w:szCs w:val="28"/>
        </w:rPr>
        <w:t>державної</w:t>
      </w:r>
      <w:r>
        <w:rPr>
          <w:rFonts w:ascii="Times New Roman" w:hAnsi="Times New Roman"/>
          <w:sz w:val="28"/>
          <w:szCs w:val="28"/>
          <w:lang w:val="uk-UA"/>
        </w:rPr>
        <w:t xml:space="preserve"> </w:t>
      </w:r>
      <w:r w:rsidRPr="004823BA">
        <w:rPr>
          <w:rFonts w:ascii="Times New Roman" w:hAnsi="Times New Roman"/>
          <w:sz w:val="28"/>
          <w:szCs w:val="28"/>
        </w:rPr>
        <w:t>мови в Україні. Підприємництво,</w:t>
      </w:r>
      <w:r>
        <w:rPr>
          <w:rFonts w:ascii="Times New Roman" w:hAnsi="Times New Roman"/>
          <w:sz w:val="28"/>
          <w:szCs w:val="28"/>
          <w:lang w:val="uk-UA"/>
        </w:rPr>
        <w:t xml:space="preserve"> </w:t>
      </w:r>
      <w:r w:rsidRPr="004823BA">
        <w:rPr>
          <w:rFonts w:ascii="Times New Roman" w:hAnsi="Times New Roman"/>
          <w:sz w:val="28"/>
          <w:szCs w:val="28"/>
        </w:rPr>
        <w:t>господарство і право. 2020 р.</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викладача </w:t>
      </w:r>
      <w:r w:rsidRPr="004823BA">
        <w:rPr>
          <w:rFonts w:ascii="Times New Roman" w:hAnsi="Times New Roman"/>
          <w:b/>
          <w:sz w:val="28"/>
          <w:szCs w:val="28"/>
          <w:lang w:val="uk-UA"/>
        </w:rPr>
        <w:t>Цихуляк І.М.</w:t>
      </w:r>
      <w:r w:rsidRPr="004823BA">
        <w:rPr>
          <w:rFonts w:ascii="Times New Roman" w:hAnsi="Times New Roman"/>
          <w:sz w:val="28"/>
          <w:szCs w:val="28"/>
          <w:lang w:val="uk-UA"/>
        </w:rPr>
        <w:t xml:space="preserve"> на тему: «Феноменология</w:t>
      </w:r>
      <w:r>
        <w:rPr>
          <w:rFonts w:ascii="Times New Roman" w:hAnsi="Times New Roman"/>
          <w:sz w:val="28"/>
          <w:szCs w:val="28"/>
          <w:lang w:val="uk-UA"/>
        </w:rPr>
        <w:t xml:space="preserve"> </w:t>
      </w:r>
      <w:r w:rsidRPr="004823BA">
        <w:rPr>
          <w:rFonts w:ascii="Times New Roman" w:hAnsi="Times New Roman"/>
          <w:sz w:val="28"/>
          <w:szCs w:val="28"/>
          <w:lang w:val="uk-UA"/>
        </w:rPr>
        <w:t>абсолюта. Нравственное</w:t>
      </w:r>
      <w:r>
        <w:rPr>
          <w:rFonts w:ascii="Times New Roman" w:hAnsi="Times New Roman"/>
          <w:sz w:val="28"/>
          <w:szCs w:val="28"/>
          <w:lang w:val="uk-UA"/>
        </w:rPr>
        <w:t xml:space="preserve"> </w:t>
      </w:r>
      <w:r w:rsidRPr="004823BA">
        <w:rPr>
          <w:rFonts w:ascii="Times New Roman" w:hAnsi="Times New Roman"/>
          <w:sz w:val="28"/>
          <w:szCs w:val="28"/>
          <w:lang w:val="uk-UA"/>
        </w:rPr>
        <w:t>восприятие</w:t>
      </w:r>
      <w:r>
        <w:rPr>
          <w:rFonts w:ascii="Times New Roman" w:hAnsi="Times New Roman"/>
          <w:sz w:val="28"/>
          <w:szCs w:val="28"/>
          <w:lang w:val="uk-UA"/>
        </w:rPr>
        <w:t xml:space="preserve"> </w:t>
      </w:r>
      <w:r w:rsidRPr="004823BA">
        <w:rPr>
          <w:rFonts w:ascii="Times New Roman" w:hAnsi="Times New Roman"/>
          <w:sz w:val="28"/>
          <w:szCs w:val="28"/>
          <w:lang w:val="uk-UA"/>
        </w:rPr>
        <w:t xml:space="preserve">истины в </w:t>
      </w:r>
      <w:r>
        <w:rPr>
          <w:rFonts w:ascii="Times New Roman" w:hAnsi="Times New Roman"/>
          <w:sz w:val="28"/>
          <w:szCs w:val="28"/>
          <w:lang w:val="uk-UA"/>
        </w:rPr>
        <w:t xml:space="preserve">епоху </w:t>
      </w:r>
      <w:r w:rsidRPr="004823BA">
        <w:rPr>
          <w:rFonts w:ascii="Times New Roman" w:hAnsi="Times New Roman"/>
          <w:sz w:val="28"/>
          <w:szCs w:val="28"/>
          <w:lang w:val="uk-UA"/>
        </w:rPr>
        <w:t>постиндустриальной</w:t>
      </w:r>
      <w:r>
        <w:rPr>
          <w:rFonts w:ascii="Times New Roman" w:hAnsi="Times New Roman"/>
          <w:sz w:val="28"/>
          <w:szCs w:val="28"/>
          <w:lang w:val="uk-UA"/>
        </w:rPr>
        <w:t xml:space="preserve"> </w:t>
      </w:r>
      <w:r w:rsidRPr="004823BA">
        <w:rPr>
          <w:rFonts w:ascii="Times New Roman" w:hAnsi="Times New Roman"/>
          <w:sz w:val="28"/>
          <w:szCs w:val="28"/>
          <w:lang w:val="uk-UA"/>
        </w:rPr>
        <w:t>социокультуры» в рамках Міжнародної конференції;</w:t>
      </w:r>
    </w:p>
    <w:p w:rsidR="00E531A2" w:rsidRPr="004823BA"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sz w:val="28"/>
          <w:szCs w:val="28"/>
          <w:lang w:val="uk-UA"/>
        </w:rPr>
        <w:t xml:space="preserve">- стаття викладача </w:t>
      </w:r>
      <w:r w:rsidRPr="004823BA">
        <w:rPr>
          <w:rFonts w:ascii="Times New Roman" w:hAnsi="Times New Roman"/>
          <w:b/>
          <w:sz w:val="28"/>
          <w:szCs w:val="28"/>
          <w:lang w:val="uk-UA"/>
        </w:rPr>
        <w:t>Чупракової І.В.</w:t>
      </w:r>
      <w:r w:rsidRPr="004823BA">
        <w:rPr>
          <w:rFonts w:ascii="Times New Roman" w:hAnsi="Times New Roman"/>
          <w:sz w:val="28"/>
          <w:szCs w:val="28"/>
          <w:lang w:val="uk-UA"/>
        </w:rPr>
        <w:t xml:space="preserve"> на тему «Вплив</w:t>
      </w:r>
      <w:r>
        <w:rPr>
          <w:rFonts w:ascii="Times New Roman" w:hAnsi="Times New Roman"/>
          <w:sz w:val="28"/>
          <w:szCs w:val="28"/>
          <w:lang w:val="uk-UA"/>
        </w:rPr>
        <w:t xml:space="preserve"> </w:t>
      </w:r>
      <w:r w:rsidRPr="004823BA">
        <w:rPr>
          <w:rFonts w:ascii="Times New Roman" w:hAnsi="Times New Roman"/>
          <w:sz w:val="28"/>
          <w:szCs w:val="28"/>
          <w:lang w:val="uk-UA"/>
        </w:rPr>
        <w:t>фізичних вправ на розумову діяльність» в рамках Міжнародної наукові конференції «Освіта та наука у мінливому світі: проблеми та перспективи розвитку», (березень 2021 р., м. Дніпро)</w:t>
      </w:r>
    </w:p>
    <w:p w:rsidR="00E531A2" w:rsidRDefault="00E531A2" w:rsidP="00322393">
      <w:pPr>
        <w:spacing w:after="0" w:line="240" w:lineRule="auto"/>
        <w:jc w:val="both"/>
        <w:rPr>
          <w:rFonts w:ascii="Times New Roman" w:hAnsi="Times New Roman"/>
          <w:sz w:val="28"/>
          <w:szCs w:val="28"/>
          <w:lang w:val="uk-UA"/>
        </w:rPr>
      </w:pPr>
      <w:r w:rsidRPr="004823BA">
        <w:rPr>
          <w:rFonts w:ascii="Times New Roman" w:hAnsi="Times New Roman"/>
          <w:b/>
          <w:sz w:val="28"/>
          <w:szCs w:val="28"/>
          <w:lang w:val="uk-UA"/>
        </w:rPr>
        <w:t xml:space="preserve">- </w:t>
      </w:r>
      <w:r w:rsidRPr="004823BA">
        <w:rPr>
          <w:rFonts w:ascii="Times New Roman" w:hAnsi="Times New Roman"/>
          <w:sz w:val="28"/>
          <w:szCs w:val="28"/>
          <w:lang w:val="uk-UA"/>
        </w:rPr>
        <w:t>стаття викладача</w:t>
      </w:r>
      <w:r>
        <w:rPr>
          <w:rFonts w:ascii="Times New Roman" w:hAnsi="Times New Roman"/>
          <w:sz w:val="28"/>
          <w:szCs w:val="28"/>
          <w:lang w:val="uk-UA"/>
        </w:rPr>
        <w:t xml:space="preserve"> </w:t>
      </w:r>
      <w:r w:rsidRPr="004823BA">
        <w:rPr>
          <w:rFonts w:ascii="Times New Roman" w:hAnsi="Times New Roman"/>
          <w:b/>
          <w:sz w:val="28"/>
          <w:szCs w:val="28"/>
          <w:lang w:val="uk-UA"/>
        </w:rPr>
        <w:t xml:space="preserve">Димарь Т. С. </w:t>
      </w:r>
      <w:r w:rsidRPr="004823BA">
        <w:rPr>
          <w:rFonts w:ascii="Times New Roman" w:hAnsi="Times New Roman"/>
          <w:sz w:val="28"/>
          <w:szCs w:val="28"/>
          <w:lang w:val="uk-UA"/>
        </w:rPr>
        <w:t>на тему:«Міждисциплінарна інтеграція при вивчені геронтології, геріатрії та паліативної медицини і медсестринства в геронтології, геріатрії та паліативної медицині»в рамках</w:t>
      </w:r>
      <w:r>
        <w:rPr>
          <w:rFonts w:ascii="Times New Roman" w:hAnsi="Times New Roman"/>
          <w:sz w:val="28"/>
          <w:szCs w:val="28"/>
          <w:lang w:val="uk-UA"/>
        </w:rPr>
        <w:t xml:space="preserve"> </w:t>
      </w:r>
      <w:r w:rsidRPr="004823BA">
        <w:rPr>
          <w:rFonts w:ascii="Times New Roman" w:hAnsi="Times New Roman"/>
          <w:sz w:val="28"/>
          <w:szCs w:val="28"/>
          <w:lang w:val="uk-UA"/>
        </w:rPr>
        <w:t>ІІ Міжнародній науково-практичній конференції «Актуальні проблеми сучасної науки», (липень 2020 р. м. Київ).</w:t>
      </w:r>
    </w:p>
    <w:p w:rsidR="00E531A2" w:rsidRDefault="00E531A2" w:rsidP="00DF1647">
      <w:pPr>
        <w:pStyle w:val="NoSpacing"/>
        <w:jc w:val="both"/>
        <w:rPr>
          <w:rFonts w:ascii="Times New Roman" w:hAnsi="Times New Roman"/>
          <w:sz w:val="28"/>
          <w:szCs w:val="28"/>
          <w:lang w:val="uk-UA"/>
        </w:rPr>
      </w:pPr>
      <w:r>
        <w:rPr>
          <w:rFonts w:ascii="Times New Roman" w:hAnsi="Times New Roman"/>
          <w:sz w:val="28"/>
          <w:szCs w:val="28"/>
          <w:lang w:val="uk-UA"/>
        </w:rPr>
        <w:t xml:space="preserve">- викладач </w:t>
      </w:r>
      <w:r w:rsidRPr="00AB331E">
        <w:rPr>
          <w:rFonts w:ascii="Times New Roman" w:hAnsi="Times New Roman"/>
          <w:b/>
          <w:sz w:val="28"/>
          <w:szCs w:val="28"/>
          <w:lang w:val="uk-UA"/>
        </w:rPr>
        <w:t>Загребельна Л.М.</w:t>
      </w:r>
      <w:r>
        <w:rPr>
          <w:lang w:val="uk-UA"/>
        </w:rPr>
        <w:t xml:space="preserve">- </w:t>
      </w:r>
      <w:r w:rsidRPr="0010480A">
        <w:rPr>
          <w:rFonts w:ascii="Times New Roman" w:hAnsi="Times New Roman"/>
          <w:sz w:val="28"/>
          <w:szCs w:val="28"/>
          <w:lang w:val="uk-UA"/>
        </w:rPr>
        <w:t>. Методичні рекомендації «Медична біологія у схемах і таблицях»,</w:t>
      </w:r>
      <w:r>
        <w:rPr>
          <w:rFonts w:ascii="Times New Roman" w:hAnsi="Times New Roman"/>
          <w:sz w:val="28"/>
          <w:szCs w:val="28"/>
          <w:lang w:val="uk-UA"/>
        </w:rPr>
        <w:t>(</w:t>
      </w:r>
      <w:r w:rsidRPr="0010480A">
        <w:rPr>
          <w:rFonts w:ascii="Times New Roman" w:hAnsi="Times New Roman"/>
          <w:sz w:val="28"/>
          <w:szCs w:val="28"/>
          <w:lang w:val="uk-UA"/>
        </w:rPr>
        <w:t xml:space="preserve"> 2020р.Р</w:t>
      </w:r>
      <w:r>
        <w:rPr>
          <w:rFonts w:ascii="Times New Roman" w:hAnsi="Times New Roman"/>
          <w:sz w:val="28"/>
          <w:szCs w:val="28"/>
          <w:lang w:val="uk-UA"/>
        </w:rPr>
        <w:t>ецензент :</w:t>
      </w:r>
      <w:r w:rsidRPr="0010480A">
        <w:rPr>
          <w:rFonts w:ascii="Times New Roman" w:hAnsi="Times New Roman"/>
          <w:sz w:val="28"/>
          <w:szCs w:val="28"/>
          <w:lang w:val="uk-UA"/>
        </w:rPr>
        <w:t>В.О. Коваленко – кандидат п</w:t>
      </w:r>
      <w:r>
        <w:rPr>
          <w:rFonts w:ascii="Times New Roman" w:hAnsi="Times New Roman"/>
          <w:sz w:val="28"/>
          <w:szCs w:val="28"/>
          <w:lang w:val="uk-UA"/>
        </w:rPr>
        <w:t>едагогічних наук, методист Житомирського медичного інституту)</w:t>
      </w:r>
      <w:r w:rsidRPr="0010480A">
        <w:rPr>
          <w:rFonts w:ascii="Times New Roman" w:hAnsi="Times New Roman"/>
          <w:sz w:val="28"/>
          <w:szCs w:val="28"/>
          <w:lang w:val="uk-UA"/>
        </w:rPr>
        <w:t>.</w:t>
      </w:r>
      <w:r>
        <w:rPr>
          <w:rFonts w:ascii="Times New Roman" w:hAnsi="Times New Roman"/>
          <w:sz w:val="28"/>
          <w:szCs w:val="28"/>
          <w:lang w:val="uk-UA"/>
        </w:rPr>
        <w:t xml:space="preserve"> </w:t>
      </w:r>
      <w:r w:rsidRPr="0010480A">
        <w:rPr>
          <w:rFonts w:ascii="Times New Roman" w:hAnsi="Times New Roman"/>
          <w:sz w:val="28"/>
          <w:szCs w:val="28"/>
          <w:lang w:val="uk-UA"/>
        </w:rPr>
        <w:t xml:space="preserve">Алгоритми розв’язування задач з предметів «Біологія та екологія», «Медична біологія», </w:t>
      </w:r>
      <w:r>
        <w:rPr>
          <w:rFonts w:ascii="Times New Roman" w:hAnsi="Times New Roman"/>
          <w:sz w:val="28"/>
          <w:szCs w:val="28"/>
          <w:lang w:val="uk-UA"/>
        </w:rPr>
        <w:t>(</w:t>
      </w:r>
      <w:r w:rsidRPr="0010480A">
        <w:rPr>
          <w:rFonts w:ascii="Times New Roman" w:hAnsi="Times New Roman"/>
          <w:sz w:val="28"/>
          <w:szCs w:val="28"/>
          <w:lang w:val="uk-UA"/>
        </w:rPr>
        <w:t>2021р.</w:t>
      </w:r>
      <w:r>
        <w:rPr>
          <w:rFonts w:ascii="Times New Roman" w:hAnsi="Times New Roman"/>
          <w:sz w:val="28"/>
          <w:szCs w:val="28"/>
          <w:lang w:val="uk-UA"/>
        </w:rPr>
        <w:t xml:space="preserve"> Рецензент: </w:t>
      </w:r>
      <w:r w:rsidRPr="0010480A">
        <w:rPr>
          <w:rFonts w:ascii="Times New Roman" w:hAnsi="Times New Roman"/>
          <w:sz w:val="28"/>
          <w:szCs w:val="28"/>
          <w:lang w:val="uk-UA"/>
        </w:rPr>
        <w:t>В.О. Коваленко – кандидат пе</w:t>
      </w:r>
      <w:r>
        <w:rPr>
          <w:rFonts w:ascii="Times New Roman" w:hAnsi="Times New Roman"/>
          <w:sz w:val="28"/>
          <w:szCs w:val="28"/>
          <w:lang w:val="uk-UA"/>
        </w:rPr>
        <w:t>дагогічних наук, методист Житомирського медичного інституту)</w:t>
      </w:r>
      <w:r w:rsidRPr="0010480A">
        <w:rPr>
          <w:rFonts w:ascii="Times New Roman" w:hAnsi="Times New Roman"/>
          <w:sz w:val="28"/>
          <w:szCs w:val="28"/>
          <w:lang w:val="uk-UA"/>
        </w:rPr>
        <w:t>.</w:t>
      </w:r>
    </w:p>
    <w:p w:rsidR="00E531A2" w:rsidRDefault="00E531A2" w:rsidP="00DF1647">
      <w:pPr>
        <w:pStyle w:val="NoSpacing"/>
        <w:jc w:val="both"/>
        <w:rPr>
          <w:rFonts w:ascii="Times New Roman" w:hAnsi="Times New Roman"/>
          <w:bCs/>
          <w:iCs/>
          <w:sz w:val="28"/>
          <w:szCs w:val="28"/>
          <w:lang w:val="uk-UA"/>
        </w:rPr>
      </w:pPr>
      <w:r>
        <w:rPr>
          <w:rFonts w:ascii="Times New Roman" w:hAnsi="Times New Roman"/>
          <w:sz w:val="28"/>
          <w:szCs w:val="28"/>
          <w:lang w:val="uk-UA"/>
        </w:rPr>
        <w:t xml:space="preserve">- стаття викладача </w:t>
      </w:r>
      <w:r w:rsidRPr="00782D36">
        <w:rPr>
          <w:rFonts w:ascii="Times New Roman" w:hAnsi="Times New Roman"/>
          <w:b/>
          <w:sz w:val="28"/>
          <w:szCs w:val="28"/>
          <w:lang w:val="uk-UA"/>
        </w:rPr>
        <w:t>Губарєва Т.І.</w:t>
      </w:r>
      <w:r>
        <w:rPr>
          <w:rFonts w:ascii="Times New Roman" w:hAnsi="Times New Roman"/>
          <w:b/>
          <w:sz w:val="28"/>
          <w:szCs w:val="28"/>
          <w:lang w:val="uk-UA"/>
        </w:rPr>
        <w:t xml:space="preserve"> </w:t>
      </w:r>
      <w:r w:rsidRPr="00782D36">
        <w:rPr>
          <w:rFonts w:ascii="Times New Roman" w:hAnsi="Times New Roman"/>
          <w:sz w:val="28"/>
          <w:szCs w:val="28"/>
          <w:lang w:val="uk-UA"/>
        </w:rPr>
        <w:t>на тему</w:t>
      </w:r>
      <w:r w:rsidRPr="00782D36">
        <w:rPr>
          <w:rFonts w:ascii="Times New Roman" w:hAnsi="Times New Roman"/>
          <w:bCs/>
          <w:iCs/>
          <w:sz w:val="28"/>
          <w:szCs w:val="28"/>
          <w:lang w:val="uk-UA"/>
        </w:rPr>
        <w:t xml:space="preserve"> «Організація дистанційної освітньої діяльності здобувачів освіти із вивчення української та зарубіжної літератури в закладі фахової передвищої освіти» (2021 р.).</w:t>
      </w:r>
    </w:p>
    <w:p w:rsidR="00E531A2" w:rsidRDefault="00E531A2" w:rsidP="00322393">
      <w:pPr>
        <w:pStyle w:val="NoSpacing"/>
        <w:rPr>
          <w:rFonts w:ascii="Times New Roman" w:hAnsi="Times New Roman"/>
          <w:bCs/>
          <w:iCs/>
          <w:sz w:val="28"/>
          <w:szCs w:val="28"/>
          <w:lang w:val="uk-UA"/>
        </w:rPr>
      </w:pPr>
      <w:r>
        <w:rPr>
          <w:rFonts w:ascii="Times New Roman" w:hAnsi="Times New Roman"/>
          <w:bCs/>
          <w:iCs/>
          <w:sz w:val="28"/>
          <w:szCs w:val="28"/>
          <w:lang w:val="uk-UA"/>
        </w:rPr>
        <w:t xml:space="preserve">- методична розробка  викладача </w:t>
      </w:r>
      <w:r w:rsidRPr="00782D36">
        <w:rPr>
          <w:rFonts w:ascii="Times New Roman" w:hAnsi="Times New Roman"/>
          <w:b/>
          <w:bCs/>
          <w:iCs/>
          <w:sz w:val="28"/>
          <w:szCs w:val="28"/>
          <w:lang w:val="uk-UA"/>
        </w:rPr>
        <w:t>Єрємєєва І.В</w:t>
      </w:r>
      <w:r>
        <w:rPr>
          <w:rFonts w:ascii="Times New Roman" w:hAnsi="Times New Roman"/>
          <w:bCs/>
          <w:iCs/>
          <w:sz w:val="28"/>
          <w:szCs w:val="28"/>
          <w:lang w:val="uk-UA"/>
        </w:rPr>
        <w:t xml:space="preserve">. на тему: </w:t>
      </w:r>
      <w:r w:rsidRPr="00782D36">
        <w:rPr>
          <w:rFonts w:ascii="Times New Roman" w:hAnsi="Times New Roman"/>
          <w:bCs/>
          <w:iCs/>
          <w:sz w:val="28"/>
          <w:szCs w:val="28"/>
          <w:lang w:val="uk-UA"/>
        </w:rPr>
        <w:t>«Збірник ситуаційних задач з медсестринства в психіатрії і наркології» для студентів 4-х курсів відділення «сестринська справа», за рецензією Дедерко І.М., викладача неврології і психіатрії Житомирського медичного інституту</w:t>
      </w:r>
      <w:r>
        <w:rPr>
          <w:rFonts w:ascii="Times New Roman" w:hAnsi="Times New Roman"/>
          <w:bCs/>
          <w:iCs/>
          <w:sz w:val="28"/>
          <w:szCs w:val="28"/>
          <w:lang w:val="uk-UA"/>
        </w:rPr>
        <w:t>.</w:t>
      </w:r>
    </w:p>
    <w:p w:rsidR="00E531A2" w:rsidRPr="00782D36" w:rsidRDefault="00E531A2" w:rsidP="00322393">
      <w:pPr>
        <w:pStyle w:val="NoSpacing"/>
        <w:rPr>
          <w:rFonts w:ascii="Times New Roman" w:hAnsi="Times New Roman"/>
          <w:bCs/>
          <w:iCs/>
          <w:sz w:val="28"/>
          <w:szCs w:val="28"/>
          <w:lang w:val="uk-UA"/>
        </w:rPr>
      </w:pPr>
      <w:r>
        <w:rPr>
          <w:rFonts w:ascii="Times New Roman" w:hAnsi="Times New Roman"/>
          <w:bCs/>
          <w:iCs/>
          <w:sz w:val="28"/>
          <w:szCs w:val="28"/>
          <w:lang w:val="uk-UA"/>
        </w:rPr>
        <w:t xml:space="preserve">Статті на тему: </w:t>
      </w:r>
      <w:r w:rsidRPr="00782D36">
        <w:rPr>
          <w:rFonts w:ascii="Times New Roman" w:hAnsi="Times New Roman"/>
          <w:bCs/>
          <w:iCs/>
          <w:sz w:val="28"/>
          <w:szCs w:val="28"/>
          <w:lang w:val="uk-UA"/>
        </w:rPr>
        <w:t>«Соціально-гуманітарні аспекти позааудиторної роботи студентів у ВНМЗ при вивченні неврології і психіатрії» у збірнику матеріалів Всеукраїнської науково-практичної інтерент-конференції «Вітчизняна наука на зламі епох: проблеми та перспе</w:t>
      </w:r>
      <w:r>
        <w:rPr>
          <w:rFonts w:ascii="Times New Roman" w:hAnsi="Times New Roman"/>
          <w:bCs/>
          <w:iCs/>
          <w:sz w:val="28"/>
          <w:szCs w:val="28"/>
          <w:lang w:val="uk-UA"/>
        </w:rPr>
        <w:t>ктиви розвитку», № 64, 2020 р.;</w:t>
      </w:r>
      <w:r w:rsidRPr="00782D36">
        <w:rPr>
          <w:rFonts w:ascii="Times New Roman" w:hAnsi="Times New Roman"/>
          <w:bCs/>
          <w:iCs/>
          <w:sz w:val="28"/>
          <w:szCs w:val="28"/>
          <w:lang w:val="uk-UA"/>
        </w:rPr>
        <w:t xml:space="preserve"> «Психопрофілактика – пріоритетний напрямок у підготовці медичного працівника» у збірнику матеріалів  Міжнародної науково-практичної інтеренет-конференції «Тенденції та перспективи розвитку науки і освіти в умовах глобалізації», № 64,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Викладач </w:t>
      </w:r>
      <w:r w:rsidRPr="008C3727">
        <w:rPr>
          <w:rFonts w:ascii="Times New Roman" w:hAnsi="Times New Roman"/>
          <w:b/>
          <w:sz w:val="28"/>
          <w:szCs w:val="28"/>
          <w:lang w:val="uk-UA"/>
        </w:rPr>
        <w:t>Мілованова Т.Є.</w:t>
      </w:r>
      <w:r w:rsidRPr="008C3727">
        <w:rPr>
          <w:rFonts w:ascii="Times New Roman" w:hAnsi="Times New Roman"/>
          <w:sz w:val="28"/>
          <w:szCs w:val="28"/>
          <w:lang w:val="uk-UA"/>
        </w:rPr>
        <w:t xml:space="preserve"> розробила посібник для самоконтролю  з дисципліни «Акушерство», методичну розробку для організації самостійної роботи студентів на тему: «Рак грудної залози» (рецензент: Яворський П.В., доктор медичних наук, проректор з практичної роботи КВНЗ «Житомирський медичний інститут»;</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викладач </w:t>
      </w:r>
      <w:r w:rsidRPr="008C3727">
        <w:rPr>
          <w:rFonts w:ascii="Times New Roman" w:hAnsi="Times New Roman"/>
          <w:b/>
          <w:sz w:val="28"/>
          <w:szCs w:val="28"/>
          <w:lang w:val="uk-UA"/>
        </w:rPr>
        <w:t>ЄвстратоваА.В.</w:t>
      </w:r>
      <w:r w:rsidRPr="008C3727">
        <w:rPr>
          <w:rFonts w:ascii="Times New Roman" w:hAnsi="Times New Roman"/>
          <w:sz w:val="28"/>
          <w:szCs w:val="28"/>
          <w:lang w:val="uk-UA"/>
        </w:rPr>
        <w:t xml:space="preserve"> розробила методичні вказівки до практичних занять на основі компетентнісного підходу на тему: «Ботулізм» ( рецензент Киричок</w:t>
      </w:r>
      <w:r>
        <w:rPr>
          <w:rFonts w:ascii="Times New Roman" w:hAnsi="Times New Roman"/>
          <w:sz w:val="28"/>
          <w:szCs w:val="28"/>
          <w:lang w:val="uk-UA"/>
        </w:rPr>
        <w:t xml:space="preserve"> </w:t>
      </w:r>
      <w:r w:rsidRPr="008C3727">
        <w:rPr>
          <w:rFonts w:ascii="Times New Roman" w:hAnsi="Times New Roman"/>
          <w:sz w:val="28"/>
          <w:szCs w:val="28"/>
          <w:lang w:val="uk-UA"/>
        </w:rPr>
        <w:t>В.А., кандидат психологічних наук, доцент кафедри педагогіки та психології післядипломної освіти Київського НМУ ім. О.О. Богомольця);</w:t>
      </w:r>
    </w:p>
    <w:p w:rsidR="00E531A2" w:rsidRPr="008C3727"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 xml:space="preserve">викладач </w:t>
      </w:r>
      <w:r w:rsidRPr="008C3727">
        <w:rPr>
          <w:rFonts w:ascii="Times New Roman" w:hAnsi="Times New Roman"/>
          <w:b/>
          <w:sz w:val="28"/>
          <w:szCs w:val="28"/>
          <w:lang w:val="uk-UA"/>
        </w:rPr>
        <w:t>Бобель Л.А.</w:t>
      </w:r>
      <w:r w:rsidRPr="008C3727">
        <w:rPr>
          <w:rFonts w:ascii="Times New Roman" w:hAnsi="Times New Roman"/>
          <w:sz w:val="28"/>
          <w:szCs w:val="28"/>
          <w:lang w:val="uk-UA"/>
        </w:rPr>
        <w:t xml:space="preserve"> розробила методичний посібник з предмету «Основи екології та профілактичної медицини», методичні розробки лекційних занять з предмету «Основи екології» на основі компетентнісного підходу ( рецензент Кицак Л.В., кандидат філологічних наук Бердичівського педагогічного коледжу); методичні розробки веб-квест занять з предмету «Ріст і розвиток людини» на теми:«Сім'я та шлюб, їх роль у формуванні здорової людини» і «Я і моя сім'я. Моделі шлюбу» ( рецензент Бабійчук Т.В., кандидат педагогічних наук Бердичівського педагогічного коледжу);</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викладач </w:t>
      </w:r>
      <w:r w:rsidRPr="008C3727">
        <w:rPr>
          <w:rFonts w:ascii="Times New Roman" w:hAnsi="Times New Roman"/>
          <w:b/>
          <w:sz w:val="28"/>
          <w:szCs w:val="28"/>
          <w:lang w:val="uk-UA"/>
        </w:rPr>
        <w:t>Яткевич О.Л.</w:t>
      </w:r>
      <w:r w:rsidRPr="008C3727">
        <w:rPr>
          <w:rFonts w:ascii="Times New Roman" w:hAnsi="Times New Roman"/>
          <w:sz w:val="28"/>
          <w:szCs w:val="28"/>
          <w:lang w:val="uk-UA"/>
        </w:rPr>
        <w:t xml:space="preserve"> розробила методичні вказівки до практичних занять для студентів четвертих курсів на тему: «Вірусні гепатити у дітей» ( рецензент Киричок</w:t>
      </w:r>
      <w:r>
        <w:rPr>
          <w:rFonts w:ascii="Times New Roman" w:hAnsi="Times New Roman"/>
          <w:sz w:val="28"/>
          <w:szCs w:val="28"/>
          <w:lang w:val="uk-UA"/>
        </w:rPr>
        <w:t xml:space="preserve"> </w:t>
      </w:r>
      <w:r w:rsidRPr="008C3727">
        <w:rPr>
          <w:rFonts w:ascii="Times New Roman" w:hAnsi="Times New Roman"/>
          <w:sz w:val="28"/>
          <w:szCs w:val="28"/>
          <w:lang w:val="uk-UA"/>
        </w:rPr>
        <w:t>В.А., кандидат психологічних наук,  доцент кафедри педагогіки та психології післядипломної освіти Київського НМУ  ім. О.О. Богомольця);</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Билини Л.В. (у співавторстві)</w:t>
      </w:r>
      <w:r w:rsidRPr="008C3727">
        <w:rPr>
          <w:rFonts w:ascii="Times New Roman" w:hAnsi="Times New Roman"/>
          <w:sz w:val="28"/>
          <w:szCs w:val="28"/>
          <w:lang w:val="uk-UA"/>
        </w:rPr>
        <w:t xml:space="preserve"> «Стан поселень двостулкових молюсків у водоймах та водотоків Случі в умовах загострення екологічної ситуації» надрукована у збірнику наукових праць «Біологічні дослідження -2020»,  м. Житомир,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викладачів </w:t>
      </w:r>
      <w:r w:rsidRPr="008C3727">
        <w:rPr>
          <w:rFonts w:ascii="Times New Roman" w:hAnsi="Times New Roman"/>
          <w:b/>
          <w:sz w:val="28"/>
          <w:szCs w:val="28"/>
          <w:lang w:val="uk-UA"/>
        </w:rPr>
        <w:t>Чупракової І.Є. і Мартинюк Л.П. (у співавторстві)</w:t>
      </w:r>
      <w:r w:rsidRPr="008C3727">
        <w:rPr>
          <w:rFonts w:ascii="Times New Roman" w:hAnsi="Times New Roman"/>
          <w:sz w:val="28"/>
          <w:szCs w:val="28"/>
          <w:lang w:val="uk-UA"/>
        </w:rPr>
        <w:t xml:space="preserve"> «Бінарне заняття у формі квесту як інтерактивна технологія навчання» надрукована у матеріалах Міжнародної наукової конференції «Теорія та практика сучасної науки та освіти», м. Дніпро, 2019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Загребельної Л.М.</w:t>
      </w:r>
      <w:r w:rsidRPr="008C3727">
        <w:rPr>
          <w:rFonts w:ascii="Times New Roman" w:hAnsi="Times New Roman"/>
          <w:sz w:val="28"/>
          <w:szCs w:val="28"/>
          <w:lang w:val="uk-UA"/>
        </w:rPr>
        <w:t xml:space="preserve"> «Роль інтерактивних методів навчання в сучасному освітньому процесі» надрукована у збірнику наукових матеріалів Х</w:t>
      </w:r>
      <w:r w:rsidRPr="008C3727">
        <w:rPr>
          <w:rFonts w:ascii="Times New Roman" w:hAnsi="Times New Roman"/>
          <w:sz w:val="28"/>
          <w:szCs w:val="28"/>
          <w:lang w:val="en-US"/>
        </w:rPr>
        <w:t>LV</w:t>
      </w:r>
      <w:r w:rsidRPr="008C3727">
        <w:rPr>
          <w:rFonts w:ascii="Times New Roman" w:hAnsi="Times New Roman"/>
          <w:sz w:val="28"/>
          <w:szCs w:val="28"/>
          <w:lang w:val="uk-UA"/>
        </w:rPr>
        <w:t xml:space="preserve"> Міжнародної науково-практичної інтернет-конференції «Весняні  наукові зібрання- 2020»,  м. Суми,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Мілованової Т.Є.</w:t>
      </w:r>
      <w:r w:rsidRPr="008C3727">
        <w:rPr>
          <w:rFonts w:ascii="Times New Roman" w:hAnsi="Times New Roman"/>
          <w:sz w:val="28"/>
          <w:szCs w:val="28"/>
          <w:lang w:val="uk-UA"/>
        </w:rPr>
        <w:t xml:space="preserve"> «Ефективне застосування інтерактивних методів навчання при викладанні дисциплін акушеро-гінекологічного циклу» надрукована у збірнику Х Всеукраїнської науково-методичної інтернет-конференції, м. Суми,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Мілованової Т.Є.</w:t>
      </w:r>
      <w:r w:rsidRPr="008C3727">
        <w:rPr>
          <w:rFonts w:ascii="Times New Roman" w:hAnsi="Times New Roman"/>
          <w:sz w:val="28"/>
          <w:szCs w:val="28"/>
          <w:lang w:val="uk-UA"/>
        </w:rPr>
        <w:t xml:space="preserve"> «Використання інтерактивних методів навчання для підвищення якості знань та умінь при вивченні дисциплін «Акушерство», «Невідкладні стани в акушерстві», «Медсестринство в акушерстві»» надрукована у збірнику матеріалів Міжнародної науково-практичної конференції «Сучасні тенденції розвитку медичної науки та медичної практики», м. Львів, 2019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Мілованової Т.Є.</w:t>
      </w:r>
      <w:r w:rsidRPr="008C3727">
        <w:rPr>
          <w:rFonts w:ascii="Times New Roman" w:hAnsi="Times New Roman"/>
          <w:sz w:val="28"/>
          <w:szCs w:val="28"/>
          <w:lang w:val="uk-UA"/>
        </w:rPr>
        <w:t xml:space="preserve"> «Міома матки. Хірургічне лікування» надрукована у збірнику матеріалів Міжнародної науково-практичної конференції «Сучасні тенденції у медичних та фармацевтичних науках»,  м. Київ, 2019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Бобель Л.А.</w:t>
      </w:r>
      <w:r w:rsidRPr="008C3727">
        <w:rPr>
          <w:rFonts w:ascii="Times New Roman" w:hAnsi="Times New Roman"/>
          <w:sz w:val="28"/>
          <w:szCs w:val="28"/>
          <w:lang w:val="uk-UA"/>
        </w:rPr>
        <w:t xml:space="preserve"> «За нас ніхто планету не врятує» надрукована у збірнику тез наукових робіт учасників Міжнародної науково-практичної конференції «Рівень ефективності та необхідність впливу медичної науки на розвиток медичної практики», м. Київ,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Євстратової А.В.</w:t>
      </w:r>
      <w:r w:rsidRPr="008C3727">
        <w:rPr>
          <w:rFonts w:ascii="Times New Roman" w:hAnsi="Times New Roman"/>
          <w:sz w:val="28"/>
          <w:szCs w:val="28"/>
          <w:lang w:val="uk-UA"/>
        </w:rPr>
        <w:t xml:space="preserve"> «Забута дифтерія повернулася» надрукована у збірнику матеріалів Міжнародної науково-практичної конференції «Світова медицина: сучасні тенденції та фактори розвитку», м. Львів,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Євстратової А.В</w:t>
      </w:r>
      <w:r w:rsidRPr="008C3727">
        <w:rPr>
          <w:rFonts w:ascii="Times New Roman" w:hAnsi="Times New Roman"/>
          <w:sz w:val="28"/>
          <w:szCs w:val="28"/>
          <w:lang w:val="uk-UA"/>
        </w:rPr>
        <w:t>. «Обережно: лептоспіроз!» надрукована у «Медичному форумі», №19,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 стаття викладача </w:t>
      </w:r>
      <w:r w:rsidRPr="008C3727">
        <w:rPr>
          <w:rFonts w:ascii="Times New Roman" w:hAnsi="Times New Roman"/>
          <w:b/>
          <w:sz w:val="28"/>
          <w:szCs w:val="28"/>
          <w:lang w:val="uk-UA"/>
        </w:rPr>
        <w:t>Сергєєвої Л.В.</w:t>
      </w:r>
      <w:r w:rsidRPr="008C3727">
        <w:rPr>
          <w:rFonts w:ascii="Times New Roman" w:hAnsi="Times New Roman"/>
          <w:sz w:val="28"/>
          <w:szCs w:val="28"/>
          <w:lang w:val="uk-UA"/>
        </w:rPr>
        <w:t xml:space="preserve"> «Вроджені вади серця у дітей: виживання та повноцінне життя» надрукована надрукована у «Медичному форумі», №19,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Ямчука В.Ф.</w:t>
      </w:r>
      <w:r w:rsidRPr="008C3727">
        <w:rPr>
          <w:rFonts w:ascii="Times New Roman" w:hAnsi="Times New Roman"/>
          <w:sz w:val="28"/>
          <w:szCs w:val="28"/>
          <w:lang w:val="uk-UA"/>
        </w:rPr>
        <w:t xml:space="preserve"> «Візуальні форми пухлин в онкології» надрукована надрукована у «Медичному форумі», №19,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Пижук Ю.В.</w:t>
      </w:r>
      <w:r w:rsidRPr="008C3727">
        <w:rPr>
          <w:rFonts w:ascii="Times New Roman" w:hAnsi="Times New Roman"/>
          <w:sz w:val="28"/>
          <w:szCs w:val="28"/>
          <w:lang w:val="uk-UA"/>
        </w:rPr>
        <w:t xml:space="preserve"> «Єдина краса - це здоров'я людини» надрукована в журналі «Освіта. Технікуми. Коледжі»,  № 1, 2( 47), 2019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Біленької Н.В.</w:t>
      </w:r>
      <w:r w:rsidRPr="008C3727">
        <w:rPr>
          <w:rFonts w:ascii="Times New Roman" w:hAnsi="Times New Roman"/>
          <w:sz w:val="28"/>
          <w:szCs w:val="28"/>
          <w:lang w:val="uk-UA"/>
        </w:rPr>
        <w:t xml:space="preserve"> «Роль медичної сестри у проведенні профілактики, діагностики та лікування хворих з депресією» надрукована у збірнику тез наукових праць Міжнародної науково-практичної конференції «Пріоритети розвитку медичних наук у 21 столітті» ГО «Південна фундація медицини» м. Одеса, 2020 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заступника директора з виховної роботи та гуманітарних питань </w:t>
      </w:r>
      <w:r w:rsidRPr="008C3727">
        <w:rPr>
          <w:rFonts w:ascii="Times New Roman" w:hAnsi="Times New Roman"/>
          <w:b/>
          <w:sz w:val="28"/>
          <w:szCs w:val="28"/>
          <w:lang w:val="uk-UA"/>
        </w:rPr>
        <w:t>Педоренко Н.В.</w:t>
      </w:r>
      <w:r w:rsidRPr="008C3727">
        <w:rPr>
          <w:rFonts w:ascii="Times New Roman" w:hAnsi="Times New Roman"/>
          <w:sz w:val="28"/>
          <w:szCs w:val="28"/>
          <w:lang w:val="uk-UA"/>
        </w:rPr>
        <w:t xml:space="preserve"> «Експериментальна перевірка ефективності формування культурологічної компетентності майбутніх медичних сестер» надрукована у збірнику наукових праць «Педагогічний дискурс», м. Хмельницький, 2019 р.;</w:t>
      </w:r>
    </w:p>
    <w:p w:rsidR="00E531A2" w:rsidRPr="008C3727"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 xml:space="preserve">стаття заступника директора з виховної роботи та гуманітарних питань </w:t>
      </w:r>
      <w:r w:rsidRPr="008C3727">
        <w:rPr>
          <w:rFonts w:ascii="Times New Roman" w:hAnsi="Times New Roman"/>
          <w:b/>
          <w:sz w:val="28"/>
          <w:szCs w:val="28"/>
          <w:lang w:val="uk-UA"/>
        </w:rPr>
        <w:t>Педоренко Н.В.</w:t>
      </w:r>
      <w:r w:rsidRPr="008C3727">
        <w:rPr>
          <w:rFonts w:ascii="Times New Roman" w:hAnsi="Times New Roman"/>
          <w:sz w:val="28"/>
          <w:szCs w:val="28"/>
          <w:lang w:val="uk-UA"/>
        </w:rPr>
        <w:t xml:space="preserve"> «Роль професійних якостей у формуванні культурологічної компетентності майбутніх медичних сестер» надрукована у збірнику «Наукові записки Вінницького державного педагогічного університету ім. М. Коцюбинського», №58 м. Вінниця, 2019р.;</w:t>
      </w:r>
    </w:p>
    <w:p w:rsidR="00E531A2" w:rsidRPr="008C3727"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заступника директора з виховної роботи та гуманітарних питань </w:t>
      </w:r>
      <w:r w:rsidRPr="008C3727">
        <w:rPr>
          <w:rFonts w:ascii="Times New Roman" w:hAnsi="Times New Roman"/>
          <w:b/>
          <w:sz w:val="28"/>
          <w:szCs w:val="28"/>
          <w:lang w:val="uk-UA"/>
        </w:rPr>
        <w:t>Педоренко Н.В.</w:t>
      </w:r>
      <w:r w:rsidRPr="008C3727">
        <w:rPr>
          <w:rFonts w:ascii="Times New Roman" w:hAnsi="Times New Roman"/>
          <w:sz w:val="28"/>
          <w:szCs w:val="28"/>
          <w:lang w:val="uk-UA"/>
        </w:rPr>
        <w:t xml:space="preserve"> «</w:t>
      </w:r>
      <w:r w:rsidRPr="008C3727">
        <w:rPr>
          <w:rFonts w:ascii="Times New Roman" w:hAnsi="Times New Roman"/>
          <w:sz w:val="28"/>
          <w:szCs w:val="28"/>
          <w:lang w:val="en-US"/>
        </w:rPr>
        <w:t>The</w:t>
      </w:r>
      <w:r>
        <w:rPr>
          <w:rFonts w:ascii="Times New Roman" w:hAnsi="Times New Roman"/>
          <w:sz w:val="28"/>
          <w:szCs w:val="28"/>
          <w:lang w:val="uk-UA"/>
        </w:rPr>
        <w:t xml:space="preserve"> </w:t>
      </w:r>
      <w:r w:rsidRPr="008C3727">
        <w:rPr>
          <w:rFonts w:ascii="Times New Roman" w:hAnsi="Times New Roman"/>
          <w:sz w:val="28"/>
          <w:szCs w:val="28"/>
          <w:lang w:val="en-US"/>
        </w:rPr>
        <w:t>concept</w:t>
      </w:r>
      <w:r>
        <w:rPr>
          <w:rFonts w:ascii="Times New Roman" w:hAnsi="Times New Roman"/>
          <w:sz w:val="28"/>
          <w:szCs w:val="28"/>
          <w:lang w:val="uk-UA"/>
        </w:rPr>
        <w:t xml:space="preserve"> </w:t>
      </w:r>
      <w:r w:rsidRPr="008C3727">
        <w:rPr>
          <w:rFonts w:ascii="Times New Roman" w:hAnsi="Times New Roman"/>
          <w:sz w:val="28"/>
          <w:szCs w:val="28"/>
          <w:lang w:val="en-US"/>
        </w:rPr>
        <w:t>of</w:t>
      </w:r>
      <w:r>
        <w:rPr>
          <w:rFonts w:ascii="Times New Roman" w:hAnsi="Times New Roman"/>
          <w:sz w:val="28"/>
          <w:szCs w:val="28"/>
          <w:lang w:val="uk-UA"/>
        </w:rPr>
        <w:t xml:space="preserve"> </w:t>
      </w:r>
      <w:r w:rsidRPr="008C3727">
        <w:rPr>
          <w:rFonts w:ascii="Times New Roman" w:hAnsi="Times New Roman"/>
          <w:sz w:val="28"/>
          <w:szCs w:val="28"/>
          <w:lang w:val="en-US"/>
        </w:rPr>
        <w:t>professional</w:t>
      </w:r>
      <w:r>
        <w:rPr>
          <w:rFonts w:ascii="Times New Roman" w:hAnsi="Times New Roman"/>
          <w:sz w:val="28"/>
          <w:szCs w:val="28"/>
          <w:lang w:val="uk-UA"/>
        </w:rPr>
        <w:t xml:space="preserve"> </w:t>
      </w:r>
      <w:r w:rsidRPr="008C3727">
        <w:rPr>
          <w:rFonts w:ascii="Times New Roman" w:hAnsi="Times New Roman"/>
          <w:sz w:val="28"/>
          <w:szCs w:val="28"/>
          <w:lang w:val="en-US"/>
        </w:rPr>
        <w:t>trainingo</w:t>
      </w:r>
      <w:r>
        <w:rPr>
          <w:rFonts w:ascii="Times New Roman" w:hAnsi="Times New Roman"/>
          <w:sz w:val="28"/>
          <w:szCs w:val="28"/>
          <w:lang w:val="uk-UA"/>
        </w:rPr>
        <w:t xml:space="preserve"> </w:t>
      </w:r>
      <w:r w:rsidRPr="008C3727">
        <w:rPr>
          <w:rFonts w:ascii="Times New Roman" w:hAnsi="Times New Roman"/>
          <w:sz w:val="28"/>
          <w:szCs w:val="28"/>
          <w:lang w:val="en-US"/>
        </w:rPr>
        <w:t>fnurses</w:t>
      </w:r>
      <w:r w:rsidRPr="008C3727">
        <w:rPr>
          <w:rFonts w:ascii="Times New Roman" w:hAnsi="Times New Roman"/>
          <w:sz w:val="28"/>
          <w:szCs w:val="28"/>
          <w:lang w:val="uk-UA"/>
        </w:rPr>
        <w:t>» надрукована у збірнику «</w:t>
      </w:r>
      <w:r w:rsidRPr="008C3727">
        <w:rPr>
          <w:rFonts w:ascii="Times New Roman" w:hAnsi="Times New Roman"/>
          <w:sz w:val="28"/>
          <w:szCs w:val="28"/>
          <w:lang w:val="en-US"/>
        </w:rPr>
        <w:t>Naukai</w:t>
      </w:r>
      <w:r>
        <w:rPr>
          <w:rFonts w:ascii="Times New Roman" w:hAnsi="Times New Roman"/>
          <w:sz w:val="28"/>
          <w:szCs w:val="28"/>
          <w:lang w:val="uk-UA"/>
        </w:rPr>
        <w:t xml:space="preserve"> </w:t>
      </w:r>
      <w:r w:rsidRPr="008C3727">
        <w:rPr>
          <w:rFonts w:ascii="Times New Roman" w:hAnsi="Times New Roman"/>
          <w:sz w:val="28"/>
          <w:szCs w:val="28"/>
          <w:lang w:val="en-US"/>
        </w:rPr>
        <w:t>Studia</w:t>
      </w:r>
      <w:r w:rsidRPr="008C3727">
        <w:rPr>
          <w:rFonts w:ascii="Times New Roman" w:hAnsi="Times New Roman"/>
          <w:sz w:val="28"/>
          <w:szCs w:val="28"/>
          <w:lang w:val="uk-UA"/>
        </w:rPr>
        <w:t>»,№3, м. Перемишль, 2019 р.;</w:t>
      </w:r>
    </w:p>
    <w:p w:rsidR="00E531A2" w:rsidRPr="008C3727"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 xml:space="preserve">стаття викладачів </w:t>
      </w:r>
      <w:r w:rsidRPr="008C3727">
        <w:rPr>
          <w:rFonts w:ascii="Times New Roman" w:hAnsi="Times New Roman"/>
          <w:b/>
          <w:sz w:val="28"/>
          <w:szCs w:val="28"/>
          <w:lang w:val="uk-UA"/>
        </w:rPr>
        <w:t xml:space="preserve">Загребельної Л.М., Теплицької Н.В. (у співавторстві) </w:t>
      </w:r>
      <w:r w:rsidRPr="008C3727">
        <w:rPr>
          <w:rFonts w:ascii="Times New Roman" w:hAnsi="Times New Roman"/>
          <w:sz w:val="28"/>
          <w:szCs w:val="28"/>
          <w:lang w:val="uk-UA"/>
        </w:rPr>
        <w:t xml:space="preserve">«Інформаційно-комунікаційні технології як засіб підвищення ефективності вивчення географії» надрукована у збірнику матеріалів </w:t>
      </w:r>
      <w:r w:rsidRPr="008C3727">
        <w:rPr>
          <w:rFonts w:ascii="Times New Roman" w:hAnsi="Times New Roman"/>
          <w:sz w:val="28"/>
          <w:szCs w:val="28"/>
          <w:lang w:val="en-US"/>
        </w:rPr>
        <w:t>V</w:t>
      </w:r>
      <w:r w:rsidRPr="008C3727">
        <w:rPr>
          <w:rFonts w:ascii="Times New Roman" w:hAnsi="Times New Roman"/>
          <w:sz w:val="28"/>
          <w:szCs w:val="28"/>
          <w:lang w:val="uk-UA"/>
        </w:rPr>
        <w:t>ІІІ Міжнародної науково-практичної інтернет-конференції «Сучасний рух науки», м. Дніпро, 2019 р.;</w:t>
      </w:r>
    </w:p>
    <w:p w:rsidR="00E531A2" w:rsidRPr="008C3727"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 xml:space="preserve">стаття викладачів </w:t>
      </w:r>
      <w:r w:rsidRPr="008C3727">
        <w:rPr>
          <w:rFonts w:ascii="Times New Roman" w:hAnsi="Times New Roman"/>
          <w:b/>
          <w:sz w:val="28"/>
          <w:szCs w:val="28"/>
          <w:lang w:val="uk-UA"/>
        </w:rPr>
        <w:t>Теп</w:t>
      </w:r>
      <w:r>
        <w:rPr>
          <w:rFonts w:ascii="Times New Roman" w:hAnsi="Times New Roman"/>
          <w:b/>
          <w:sz w:val="28"/>
          <w:szCs w:val="28"/>
          <w:lang w:val="uk-UA"/>
        </w:rPr>
        <w:t>лицької Н.В., Мордалевич Н.В. (</w:t>
      </w:r>
      <w:r w:rsidRPr="008C3727">
        <w:rPr>
          <w:rFonts w:ascii="Times New Roman" w:hAnsi="Times New Roman"/>
          <w:b/>
          <w:sz w:val="28"/>
          <w:szCs w:val="28"/>
          <w:lang w:val="uk-UA"/>
        </w:rPr>
        <w:t>у співавторстві)</w:t>
      </w:r>
      <w:r w:rsidRPr="008C3727">
        <w:rPr>
          <w:rFonts w:ascii="Times New Roman" w:hAnsi="Times New Roman"/>
          <w:sz w:val="28"/>
          <w:szCs w:val="28"/>
          <w:lang w:val="uk-UA"/>
        </w:rPr>
        <w:t xml:space="preserve"> «Організація науково-дослідницької роботи студентів у процесі вивчення дисципліни «Охорона праці»» надрукована в журналі «Магістр медсестринства» № 1(21), м. Житомир, 2019 р.;</w:t>
      </w:r>
    </w:p>
    <w:p w:rsidR="00E531A2" w:rsidRPr="008C3727"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 xml:space="preserve">стаття викладача </w:t>
      </w:r>
      <w:r w:rsidRPr="008C3727">
        <w:rPr>
          <w:rFonts w:ascii="Times New Roman" w:hAnsi="Times New Roman"/>
          <w:b/>
          <w:sz w:val="28"/>
          <w:szCs w:val="28"/>
          <w:lang w:val="uk-UA"/>
        </w:rPr>
        <w:t>Лапінської Т.В. ( у співавторстві)</w:t>
      </w:r>
      <w:r w:rsidRPr="008C3727">
        <w:rPr>
          <w:rFonts w:ascii="Times New Roman" w:hAnsi="Times New Roman"/>
          <w:sz w:val="28"/>
          <w:szCs w:val="28"/>
          <w:lang w:val="uk-UA"/>
        </w:rPr>
        <w:t xml:space="preserve"> «Подолання розладів адаптації як чинник успішного професійного розвитку та кар'єрного зростання в осіб, які працюють в умовах підвищеної стресогенності»  надрукована в журналі «</w:t>
      </w:r>
      <w:r w:rsidRPr="008C3727">
        <w:rPr>
          <w:rFonts w:ascii="Times New Roman" w:hAnsi="Times New Roman"/>
          <w:sz w:val="28"/>
          <w:szCs w:val="28"/>
          <w:lang w:val="en-US"/>
        </w:rPr>
        <w:t>Psyhological</w:t>
      </w:r>
      <w:r>
        <w:rPr>
          <w:rFonts w:ascii="Times New Roman" w:hAnsi="Times New Roman"/>
          <w:sz w:val="28"/>
          <w:szCs w:val="28"/>
          <w:lang w:val="uk-UA"/>
        </w:rPr>
        <w:t xml:space="preserve"> </w:t>
      </w:r>
      <w:r w:rsidRPr="008C3727">
        <w:rPr>
          <w:rFonts w:ascii="Times New Roman" w:hAnsi="Times New Roman"/>
          <w:sz w:val="28"/>
          <w:szCs w:val="28"/>
          <w:lang w:val="en-US"/>
        </w:rPr>
        <w:t>journal</w:t>
      </w:r>
      <w:r w:rsidRPr="008C3727">
        <w:rPr>
          <w:rFonts w:ascii="Times New Roman" w:hAnsi="Times New Roman"/>
          <w:sz w:val="28"/>
          <w:szCs w:val="28"/>
          <w:lang w:val="uk-UA"/>
        </w:rPr>
        <w:t>»НАПА України, м. Київ, 2019 р.;</w:t>
      </w:r>
    </w:p>
    <w:p w:rsidR="00E531A2" w:rsidRDefault="00E531A2" w:rsidP="00322393">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Лапінської Т.В.</w:t>
      </w:r>
      <w:r w:rsidRPr="008C3727">
        <w:rPr>
          <w:rFonts w:ascii="Times New Roman" w:hAnsi="Times New Roman"/>
          <w:sz w:val="28"/>
          <w:szCs w:val="28"/>
          <w:lang w:val="uk-UA"/>
        </w:rPr>
        <w:t xml:space="preserve"> «Адаптаційні процеси у медичних сестер, які працюють в умовах стресогенності»  надрукована у збірнику тез доповідей </w:t>
      </w:r>
      <w:r w:rsidRPr="008C3727">
        <w:rPr>
          <w:rFonts w:ascii="Times New Roman" w:hAnsi="Times New Roman"/>
          <w:sz w:val="28"/>
          <w:szCs w:val="28"/>
          <w:lang w:val="en-US"/>
        </w:rPr>
        <w:t>V</w:t>
      </w:r>
      <w:r w:rsidRPr="008C3727">
        <w:rPr>
          <w:rFonts w:ascii="Times New Roman" w:hAnsi="Times New Roman"/>
          <w:sz w:val="28"/>
          <w:szCs w:val="28"/>
          <w:lang w:val="uk-UA"/>
        </w:rPr>
        <w:t>ІІІ Всеукраїнської науково – практичної конференції молодих науковців, м. Київ, 2019р.</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Яткевич О.Л. «Кишкові інфекції. Як вберегтися і про здоровий глузд!», журнал «Світова медицина: сучасні тенденції та фактори ризику», </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2020 р.;</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Цихуляка І.М. </w:t>
      </w:r>
      <w:r w:rsidRPr="00A51665">
        <w:rPr>
          <w:rFonts w:ascii="Times New Roman" w:hAnsi="Times New Roman"/>
          <w:sz w:val="28"/>
          <w:szCs w:val="28"/>
          <w:lang w:val="uk-UA"/>
        </w:rPr>
        <w:t>«Ґенеза, структурно-функціональна природа та соціально-практичне</w:t>
      </w:r>
      <w:r>
        <w:rPr>
          <w:rFonts w:ascii="Times New Roman" w:hAnsi="Times New Roman"/>
          <w:sz w:val="28"/>
          <w:szCs w:val="28"/>
          <w:lang w:val="uk-UA"/>
        </w:rPr>
        <w:t xml:space="preserve"> </w:t>
      </w:r>
      <w:r w:rsidRPr="00A51665">
        <w:rPr>
          <w:rFonts w:ascii="Times New Roman" w:hAnsi="Times New Roman"/>
          <w:sz w:val="28"/>
          <w:szCs w:val="28"/>
          <w:lang w:val="uk-UA"/>
        </w:rPr>
        <w:t>значення</w:t>
      </w:r>
      <w:r>
        <w:rPr>
          <w:rFonts w:ascii="Times New Roman" w:hAnsi="Times New Roman"/>
          <w:sz w:val="28"/>
          <w:szCs w:val="28"/>
          <w:lang w:val="uk-UA"/>
        </w:rPr>
        <w:t xml:space="preserve"> </w:t>
      </w:r>
      <w:r w:rsidRPr="00A51665">
        <w:rPr>
          <w:rFonts w:ascii="Times New Roman" w:hAnsi="Times New Roman"/>
          <w:sz w:val="28"/>
          <w:szCs w:val="28"/>
          <w:lang w:val="uk-UA"/>
        </w:rPr>
        <w:t>суспільного</w:t>
      </w:r>
      <w:r>
        <w:rPr>
          <w:rFonts w:ascii="Times New Roman" w:hAnsi="Times New Roman"/>
          <w:sz w:val="28"/>
          <w:szCs w:val="28"/>
          <w:lang w:val="uk-UA"/>
        </w:rPr>
        <w:t xml:space="preserve"> </w:t>
      </w:r>
      <w:r w:rsidRPr="00A51665">
        <w:rPr>
          <w:rFonts w:ascii="Times New Roman" w:hAnsi="Times New Roman"/>
          <w:sz w:val="28"/>
          <w:szCs w:val="28"/>
          <w:lang w:val="uk-UA"/>
        </w:rPr>
        <w:t>вчення</w:t>
      </w:r>
      <w:r>
        <w:rPr>
          <w:rFonts w:ascii="Times New Roman" w:hAnsi="Times New Roman"/>
          <w:sz w:val="28"/>
          <w:szCs w:val="28"/>
          <w:lang w:val="uk-UA"/>
        </w:rPr>
        <w:t xml:space="preserve"> </w:t>
      </w:r>
      <w:r w:rsidRPr="00A51665">
        <w:rPr>
          <w:rFonts w:ascii="Times New Roman" w:hAnsi="Times New Roman"/>
          <w:sz w:val="28"/>
          <w:szCs w:val="28"/>
          <w:lang w:val="uk-UA"/>
        </w:rPr>
        <w:t>Католицької Церкви в контексті</w:t>
      </w:r>
      <w:r>
        <w:rPr>
          <w:rFonts w:ascii="Times New Roman" w:hAnsi="Times New Roman"/>
          <w:sz w:val="28"/>
          <w:szCs w:val="28"/>
          <w:lang w:val="uk-UA"/>
        </w:rPr>
        <w:t xml:space="preserve"> </w:t>
      </w:r>
      <w:r w:rsidRPr="00A51665">
        <w:rPr>
          <w:rFonts w:ascii="Times New Roman" w:hAnsi="Times New Roman"/>
          <w:sz w:val="28"/>
          <w:szCs w:val="28"/>
          <w:lang w:val="uk-UA"/>
        </w:rPr>
        <w:t>сучасних</w:t>
      </w:r>
      <w:r>
        <w:rPr>
          <w:rFonts w:ascii="Times New Roman" w:hAnsi="Times New Roman"/>
          <w:sz w:val="28"/>
          <w:szCs w:val="28"/>
          <w:lang w:val="uk-UA"/>
        </w:rPr>
        <w:t xml:space="preserve"> </w:t>
      </w:r>
      <w:r w:rsidRPr="00A51665">
        <w:rPr>
          <w:rFonts w:ascii="Times New Roman" w:hAnsi="Times New Roman"/>
          <w:sz w:val="28"/>
          <w:szCs w:val="28"/>
          <w:lang w:val="uk-UA"/>
        </w:rPr>
        <w:t>соціокультурних</w:t>
      </w:r>
      <w:r>
        <w:rPr>
          <w:rFonts w:ascii="Times New Roman" w:hAnsi="Times New Roman"/>
          <w:sz w:val="28"/>
          <w:szCs w:val="28"/>
          <w:lang w:val="uk-UA"/>
        </w:rPr>
        <w:t xml:space="preserve"> </w:t>
      </w:r>
      <w:r w:rsidRPr="00A51665">
        <w:rPr>
          <w:rFonts w:ascii="Times New Roman" w:hAnsi="Times New Roman"/>
          <w:sz w:val="28"/>
          <w:szCs w:val="28"/>
          <w:lang w:val="uk-UA"/>
        </w:rPr>
        <w:t>перетворень»</w:t>
      </w:r>
      <w:r>
        <w:rPr>
          <w:rFonts w:ascii="Times New Roman" w:hAnsi="Times New Roman"/>
          <w:sz w:val="28"/>
          <w:szCs w:val="28"/>
          <w:lang w:val="uk-UA"/>
        </w:rPr>
        <w:t xml:space="preserve">, </w:t>
      </w:r>
      <w:r w:rsidRPr="00A51665">
        <w:rPr>
          <w:rFonts w:ascii="Times New Roman" w:hAnsi="Times New Roman"/>
          <w:sz w:val="28"/>
          <w:szCs w:val="28"/>
          <w:lang w:val="uk-UA"/>
        </w:rPr>
        <w:t>Релігія та Соціум. Міжнародний</w:t>
      </w:r>
      <w:r>
        <w:rPr>
          <w:rFonts w:ascii="Times New Roman" w:hAnsi="Times New Roman"/>
          <w:sz w:val="28"/>
          <w:szCs w:val="28"/>
          <w:lang w:val="uk-UA"/>
        </w:rPr>
        <w:t xml:space="preserve"> </w:t>
      </w:r>
      <w:r w:rsidRPr="00A51665">
        <w:rPr>
          <w:rFonts w:ascii="Times New Roman" w:hAnsi="Times New Roman"/>
          <w:sz w:val="28"/>
          <w:szCs w:val="28"/>
          <w:lang w:val="uk-UA"/>
        </w:rPr>
        <w:t>часопис. (</w:t>
      </w:r>
      <w:r w:rsidRPr="00A51665">
        <w:rPr>
          <w:rFonts w:ascii="Times New Roman" w:hAnsi="Times New Roman"/>
          <w:sz w:val="28"/>
          <w:szCs w:val="28"/>
          <w:lang w:val="en-US"/>
        </w:rPr>
        <w:t>Copernicus</w:t>
      </w:r>
      <w:r w:rsidRPr="00A51665">
        <w:rPr>
          <w:rFonts w:ascii="Times New Roman" w:hAnsi="Times New Roman"/>
          <w:sz w:val="28"/>
          <w:szCs w:val="28"/>
          <w:lang w:val="uk-UA"/>
        </w:rPr>
        <w:t>)</w:t>
      </w:r>
      <w:r>
        <w:rPr>
          <w:rFonts w:ascii="Times New Roman" w:hAnsi="Times New Roman"/>
          <w:sz w:val="28"/>
          <w:szCs w:val="28"/>
          <w:lang w:val="uk-UA"/>
        </w:rPr>
        <w:t>;</w:t>
      </w:r>
    </w:p>
    <w:p w:rsidR="00E531A2"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Цихуляка І.М.</w:t>
      </w:r>
      <w:r w:rsidRPr="00A51665">
        <w:rPr>
          <w:rFonts w:ascii="Times New Roman" w:hAnsi="Times New Roman"/>
          <w:sz w:val="28"/>
          <w:szCs w:val="28"/>
          <w:lang w:val="uk-UA"/>
        </w:rPr>
        <w:t>«Місія Української Греко-Католицької Церкви у дихотомії аджорнаменто та східно-візантійської моделі соціального служіння»</w:t>
      </w:r>
      <w:r>
        <w:rPr>
          <w:rFonts w:ascii="Times New Roman" w:hAnsi="Times New Roman"/>
          <w:sz w:val="28"/>
          <w:szCs w:val="28"/>
          <w:lang w:val="uk-UA"/>
        </w:rPr>
        <w:t xml:space="preserve">, </w:t>
      </w:r>
      <w:r w:rsidRPr="00A51665">
        <w:rPr>
          <w:rFonts w:ascii="Times New Roman" w:hAnsi="Times New Roman"/>
          <w:sz w:val="28"/>
          <w:szCs w:val="28"/>
          <w:lang w:val="uk-UA"/>
        </w:rPr>
        <w:t>Гілея. Науковий вісник.(</w:t>
      </w:r>
      <w:r w:rsidRPr="00A51665">
        <w:rPr>
          <w:rFonts w:ascii="Times New Roman" w:hAnsi="Times New Roman"/>
          <w:sz w:val="28"/>
          <w:szCs w:val="28"/>
          <w:lang w:val="en-US"/>
        </w:rPr>
        <w:t>Copernicus</w:t>
      </w:r>
      <w:r>
        <w:rPr>
          <w:rFonts w:ascii="Times New Roman" w:hAnsi="Times New Roman"/>
          <w:sz w:val="28"/>
          <w:szCs w:val="28"/>
          <w:lang w:val="uk-UA"/>
        </w:rPr>
        <w:t>);</w:t>
      </w:r>
    </w:p>
    <w:p w:rsidR="00E531A2" w:rsidRPr="00A51665" w:rsidRDefault="00E531A2" w:rsidP="0032239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Цихуляка І.М. </w:t>
      </w:r>
      <w:r w:rsidRPr="00A51665">
        <w:rPr>
          <w:rFonts w:ascii="Times New Roman" w:hAnsi="Times New Roman"/>
          <w:sz w:val="28"/>
          <w:szCs w:val="28"/>
          <w:lang w:val="uk-UA"/>
        </w:rPr>
        <w:t xml:space="preserve">«Нова соціальна політика Католицької Церкви. </w:t>
      </w:r>
      <w:r w:rsidRPr="00A51665">
        <w:rPr>
          <w:rFonts w:ascii="Times New Roman" w:hAnsi="Times New Roman"/>
          <w:sz w:val="28"/>
          <w:szCs w:val="28"/>
          <w:lang w:val="en-US"/>
        </w:rPr>
        <w:t>Rerum</w:t>
      </w:r>
      <w:r>
        <w:rPr>
          <w:rFonts w:ascii="Times New Roman" w:hAnsi="Times New Roman"/>
          <w:sz w:val="28"/>
          <w:szCs w:val="28"/>
          <w:lang w:val="uk-UA"/>
        </w:rPr>
        <w:t xml:space="preserve"> </w:t>
      </w:r>
      <w:r w:rsidRPr="00A51665">
        <w:rPr>
          <w:rFonts w:ascii="Times New Roman" w:hAnsi="Times New Roman"/>
          <w:sz w:val="28"/>
          <w:szCs w:val="28"/>
          <w:lang w:val="en-US"/>
        </w:rPr>
        <w:t>Navarum</w:t>
      </w:r>
      <w:r w:rsidRPr="00A51665">
        <w:rPr>
          <w:rFonts w:ascii="Times New Roman" w:hAnsi="Times New Roman"/>
          <w:sz w:val="28"/>
          <w:szCs w:val="28"/>
          <w:lang w:val="uk-UA"/>
        </w:rPr>
        <w:t xml:space="preserve"> – на тлі століть»</w:t>
      </w:r>
      <w:r>
        <w:rPr>
          <w:rFonts w:ascii="Times New Roman" w:hAnsi="Times New Roman"/>
          <w:sz w:val="28"/>
          <w:szCs w:val="28"/>
          <w:lang w:val="uk-UA"/>
        </w:rPr>
        <w:t xml:space="preserve">, </w:t>
      </w:r>
      <w:r w:rsidRPr="00A51665">
        <w:rPr>
          <w:rFonts w:ascii="Times New Roman" w:hAnsi="Times New Roman"/>
          <w:sz w:val="28"/>
          <w:szCs w:val="28"/>
          <w:lang w:val="en-US"/>
        </w:rPr>
        <w:t>Social</w:t>
      </w:r>
      <w:r>
        <w:rPr>
          <w:rFonts w:ascii="Times New Roman" w:hAnsi="Times New Roman"/>
          <w:sz w:val="28"/>
          <w:szCs w:val="28"/>
          <w:lang w:val="uk-UA"/>
        </w:rPr>
        <w:t xml:space="preserve"> </w:t>
      </w:r>
      <w:r w:rsidRPr="00A51665">
        <w:rPr>
          <w:rFonts w:ascii="Times New Roman" w:hAnsi="Times New Roman"/>
          <w:sz w:val="28"/>
          <w:szCs w:val="28"/>
          <w:lang w:val="en-US"/>
        </w:rPr>
        <w:t>work</w:t>
      </w:r>
      <w:r>
        <w:rPr>
          <w:rFonts w:ascii="Times New Roman" w:hAnsi="Times New Roman"/>
          <w:sz w:val="28"/>
          <w:szCs w:val="28"/>
          <w:lang w:val="uk-UA"/>
        </w:rPr>
        <w:t xml:space="preserve"> </w:t>
      </w:r>
      <w:r w:rsidRPr="00A51665">
        <w:rPr>
          <w:rFonts w:ascii="Times New Roman" w:hAnsi="Times New Roman"/>
          <w:sz w:val="28"/>
          <w:szCs w:val="28"/>
          <w:lang w:val="en-US"/>
        </w:rPr>
        <w:t>and</w:t>
      </w:r>
      <w:r>
        <w:rPr>
          <w:rFonts w:ascii="Times New Roman" w:hAnsi="Times New Roman"/>
          <w:sz w:val="28"/>
          <w:szCs w:val="28"/>
          <w:lang w:val="uk-UA"/>
        </w:rPr>
        <w:t xml:space="preserve"> </w:t>
      </w:r>
      <w:r w:rsidRPr="00A51665">
        <w:rPr>
          <w:rFonts w:ascii="Times New Roman" w:hAnsi="Times New Roman"/>
          <w:sz w:val="28"/>
          <w:szCs w:val="28"/>
          <w:lang w:val="en-US"/>
        </w:rPr>
        <w:t>education</w:t>
      </w:r>
      <w:r w:rsidRPr="00A51665">
        <w:rPr>
          <w:rFonts w:ascii="Times New Roman" w:hAnsi="Times New Roman"/>
          <w:sz w:val="28"/>
          <w:szCs w:val="28"/>
          <w:lang w:val="uk-UA"/>
        </w:rPr>
        <w:t>. Міжнародний</w:t>
      </w:r>
      <w:r>
        <w:rPr>
          <w:rFonts w:ascii="Times New Roman" w:hAnsi="Times New Roman"/>
          <w:sz w:val="28"/>
          <w:szCs w:val="28"/>
          <w:lang w:val="uk-UA"/>
        </w:rPr>
        <w:t xml:space="preserve"> </w:t>
      </w:r>
      <w:r w:rsidRPr="00A51665">
        <w:rPr>
          <w:rFonts w:ascii="Times New Roman" w:hAnsi="Times New Roman"/>
          <w:sz w:val="28"/>
          <w:szCs w:val="28"/>
          <w:lang w:val="uk-UA"/>
        </w:rPr>
        <w:t>науковий</w:t>
      </w:r>
      <w:r>
        <w:rPr>
          <w:rFonts w:ascii="Times New Roman" w:hAnsi="Times New Roman"/>
          <w:sz w:val="28"/>
          <w:szCs w:val="28"/>
          <w:lang w:val="uk-UA"/>
        </w:rPr>
        <w:t xml:space="preserve"> </w:t>
      </w:r>
      <w:r w:rsidRPr="00A51665">
        <w:rPr>
          <w:rFonts w:ascii="Times New Roman" w:hAnsi="Times New Roman"/>
          <w:sz w:val="28"/>
          <w:szCs w:val="28"/>
          <w:lang w:val="uk-UA"/>
        </w:rPr>
        <w:t>вісник.(</w:t>
      </w:r>
      <w:r w:rsidRPr="00A51665">
        <w:rPr>
          <w:rFonts w:ascii="Times New Roman" w:hAnsi="Times New Roman"/>
          <w:sz w:val="28"/>
          <w:szCs w:val="28"/>
          <w:lang w:val="en-US"/>
        </w:rPr>
        <w:t>Copernicus</w:t>
      </w:r>
      <w:r w:rsidRPr="00A51665">
        <w:rPr>
          <w:rFonts w:ascii="Times New Roman" w:hAnsi="Times New Roman"/>
          <w:sz w:val="28"/>
          <w:szCs w:val="28"/>
          <w:lang w:val="uk-UA"/>
        </w:rPr>
        <w:t>).</w:t>
      </w:r>
    </w:p>
    <w:p w:rsidR="00E531A2" w:rsidRPr="00A51665" w:rsidRDefault="00E531A2" w:rsidP="00322393">
      <w:pPr>
        <w:spacing w:after="0" w:line="240" w:lineRule="auto"/>
        <w:jc w:val="both"/>
        <w:rPr>
          <w:rFonts w:ascii="Times New Roman" w:hAnsi="Times New Roman"/>
          <w:sz w:val="28"/>
          <w:szCs w:val="28"/>
          <w:lang w:val="uk-UA"/>
        </w:rPr>
      </w:pPr>
    </w:p>
    <w:p w:rsidR="00E531A2" w:rsidRPr="00B008B5" w:rsidRDefault="00E531A2" w:rsidP="006A5D5E">
      <w:pPr>
        <w:spacing w:after="0" w:line="240" w:lineRule="auto"/>
        <w:jc w:val="center"/>
        <w:rPr>
          <w:rFonts w:ascii="Times New Roman" w:hAnsi="Times New Roman"/>
          <w:b/>
          <w:i/>
          <w:caps/>
          <w:color w:val="000000"/>
          <w:sz w:val="28"/>
          <w:szCs w:val="28"/>
          <w:u w:val="single"/>
          <w:lang w:val="uk-UA"/>
        </w:rPr>
      </w:pPr>
      <w:r w:rsidRPr="00B008B5">
        <w:rPr>
          <w:rFonts w:ascii="Times New Roman" w:hAnsi="Times New Roman"/>
          <w:b/>
          <w:i/>
          <w:color w:val="000000"/>
          <w:sz w:val="28"/>
          <w:szCs w:val="28"/>
          <w:u w:val="single"/>
          <w:lang w:val="en-US"/>
        </w:rPr>
        <w:t>V</w:t>
      </w:r>
      <w:r w:rsidRPr="00B008B5">
        <w:rPr>
          <w:rFonts w:ascii="Times New Roman" w:hAnsi="Times New Roman"/>
          <w:b/>
          <w:i/>
          <w:color w:val="000000"/>
          <w:sz w:val="28"/>
          <w:szCs w:val="28"/>
          <w:u w:val="single"/>
          <w:lang w:val="uk-UA"/>
        </w:rPr>
        <w:t xml:space="preserve">. </w:t>
      </w:r>
      <w:r w:rsidRPr="00B008B5">
        <w:rPr>
          <w:rFonts w:ascii="Times New Roman" w:hAnsi="Times New Roman"/>
          <w:b/>
          <w:i/>
          <w:caps/>
          <w:color w:val="000000"/>
          <w:sz w:val="28"/>
          <w:szCs w:val="28"/>
          <w:u w:val="single"/>
          <w:lang w:val="uk-UA"/>
        </w:rPr>
        <w:t>Виховна робота</w:t>
      </w:r>
    </w:p>
    <w:p w:rsidR="00E531A2" w:rsidRPr="006B7C69" w:rsidRDefault="00E531A2" w:rsidP="006B7C69">
      <w:pPr>
        <w:spacing w:after="0" w:line="240" w:lineRule="auto"/>
        <w:jc w:val="both"/>
        <w:rPr>
          <w:rFonts w:ascii="Times New Roman" w:hAnsi="Times New Roman"/>
          <w:b/>
          <w:i/>
          <w:sz w:val="28"/>
          <w:szCs w:val="28"/>
          <w:lang w:val="uk-UA"/>
        </w:rPr>
      </w:pPr>
      <w:r w:rsidRPr="006B7C69">
        <w:rPr>
          <w:rFonts w:ascii="Times New Roman" w:hAnsi="Times New Roman"/>
          <w:sz w:val="28"/>
          <w:szCs w:val="28"/>
          <w:lang w:val="uk-UA"/>
        </w:rPr>
        <w:t xml:space="preserve">Метою виховної роботи у Бердичівському медичному коледжі у 2020-2021 н.р. було: </w:t>
      </w:r>
      <w:r w:rsidRPr="006B7C69">
        <w:rPr>
          <w:rFonts w:ascii="Times New Roman" w:hAnsi="Times New Roman"/>
          <w:b/>
          <w:i/>
          <w:sz w:val="28"/>
          <w:szCs w:val="28"/>
          <w:lang w:val="uk-UA"/>
        </w:rPr>
        <w:t>«Формування патріотичної, всебічно розвиненої, компетентно</w:t>
      </w:r>
      <w:r>
        <w:rPr>
          <w:rFonts w:ascii="Times New Roman" w:hAnsi="Times New Roman"/>
          <w:b/>
          <w:i/>
          <w:sz w:val="28"/>
          <w:szCs w:val="28"/>
          <w:lang w:val="uk-UA"/>
        </w:rPr>
        <w:t>ї</w:t>
      </w:r>
      <w:r w:rsidRPr="006B7C69">
        <w:rPr>
          <w:rFonts w:ascii="Times New Roman" w:hAnsi="Times New Roman"/>
          <w:b/>
          <w:i/>
          <w:sz w:val="28"/>
          <w:szCs w:val="28"/>
          <w:lang w:val="uk-UA"/>
        </w:rPr>
        <w:t>, толерантної особистості студента шляхом впровадження інноваційних технологій виховання».</w:t>
      </w:r>
    </w:p>
    <w:p w:rsidR="00E531A2" w:rsidRPr="006B7C69" w:rsidRDefault="00E531A2" w:rsidP="006B7C69">
      <w:pPr>
        <w:tabs>
          <w:tab w:val="left" w:pos="720"/>
        </w:tabs>
        <w:spacing w:after="0" w:line="240" w:lineRule="auto"/>
        <w:jc w:val="both"/>
        <w:rPr>
          <w:rFonts w:ascii="Times New Roman" w:hAnsi="Times New Roman"/>
          <w:sz w:val="28"/>
          <w:szCs w:val="28"/>
          <w:lang w:val="uk-UA"/>
        </w:rPr>
      </w:pPr>
      <w:r w:rsidRPr="006B7C69">
        <w:rPr>
          <w:rFonts w:ascii="Times New Roman" w:hAnsi="Times New Roman"/>
          <w:sz w:val="28"/>
          <w:szCs w:val="28"/>
          <w:lang w:val="uk-UA"/>
        </w:rPr>
        <w:t xml:space="preserve">Педагогічний колектив працював над такими </w:t>
      </w:r>
      <w:r w:rsidRPr="006B7C69">
        <w:rPr>
          <w:rFonts w:ascii="Times New Roman" w:hAnsi="Times New Roman"/>
          <w:b/>
          <w:sz w:val="28"/>
          <w:szCs w:val="28"/>
          <w:lang w:val="uk-UA"/>
        </w:rPr>
        <w:t>завданнями</w:t>
      </w:r>
      <w:r w:rsidRPr="006B7C69">
        <w:rPr>
          <w:rFonts w:ascii="Times New Roman" w:hAnsi="Times New Roman"/>
          <w:sz w:val="28"/>
          <w:szCs w:val="28"/>
          <w:lang w:val="uk-UA"/>
        </w:rPr>
        <w:t>:</w:t>
      </w:r>
    </w:p>
    <w:p w:rsidR="00E531A2" w:rsidRPr="006B7C69" w:rsidRDefault="00E531A2" w:rsidP="006B7C69">
      <w:pPr>
        <w:numPr>
          <w:ilvl w:val="0"/>
          <w:numId w:val="32"/>
        </w:numPr>
        <w:tabs>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впровадження інноваційних форм та методів виховної роботи;</w:t>
      </w:r>
    </w:p>
    <w:p w:rsidR="00E531A2" w:rsidRPr="006B7C69" w:rsidRDefault="00E531A2" w:rsidP="006B7C69">
      <w:pPr>
        <w:numPr>
          <w:ilvl w:val="0"/>
          <w:numId w:val="32"/>
        </w:numPr>
        <w:tabs>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реалізація завдань Концепції національно-патріотичного виховання молоді;</w:t>
      </w:r>
    </w:p>
    <w:p w:rsidR="00E531A2" w:rsidRPr="006B7C69" w:rsidRDefault="00E531A2" w:rsidP="006B7C69">
      <w:pPr>
        <w:numPr>
          <w:ilvl w:val="0"/>
          <w:numId w:val="32"/>
        </w:numPr>
        <w:tabs>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впровадження громадянської освіти;</w:t>
      </w:r>
    </w:p>
    <w:p w:rsidR="00E531A2" w:rsidRPr="006B7C69" w:rsidRDefault="00E531A2" w:rsidP="006B7C69">
      <w:pPr>
        <w:numPr>
          <w:ilvl w:val="0"/>
          <w:numId w:val="32"/>
        </w:numPr>
        <w:tabs>
          <w:tab w:val="clear" w:pos="1069"/>
          <w:tab w:val="num" w:pos="540"/>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удосконалення науково-методичного рівня організації виховної роботи в навчальному закладі;</w:t>
      </w:r>
    </w:p>
    <w:p w:rsidR="00E531A2" w:rsidRPr="006B7C69" w:rsidRDefault="00E531A2" w:rsidP="006B7C69">
      <w:pPr>
        <w:numPr>
          <w:ilvl w:val="0"/>
          <w:numId w:val="32"/>
        </w:numPr>
        <w:tabs>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вивчення і узагальнення кращого досвіду</w:t>
      </w:r>
      <w:r>
        <w:rPr>
          <w:rFonts w:ascii="Times New Roman" w:hAnsi="Times New Roman"/>
          <w:sz w:val="28"/>
          <w:szCs w:val="28"/>
          <w:lang w:val="uk-UA"/>
        </w:rPr>
        <w:t xml:space="preserve"> виховної роботи та роботи</w:t>
      </w:r>
      <w:r w:rsidRPr="006B7C69">
        <w:rPr>
          <w:rFonts w:ascii="Times New Roman" w:hAnsi="Times New Roman"/>
          <w:sz w:val="28"/>
          <w:szCs w:val="28"/>
          <w:lang w:val="uk-UA"/>
        </w:rPr>
        <w:t xml:space="preserve"> кураторів;</w:t>
      </w:r>
    </w:p>
    <w:p w:rsidR="00E531A2" w:rsidRPr="006B7C69" w:rsidRDefault="00E531A2" w:rsidP="006B7C69">
      <w:pPr>
        <w:numPr>
          <w:ilvl w:val="0"/>
          <w:numId w:val="32"/>
        </w:numPr>
        <w:tabs>
          <w:tab w:val="clear" w:pos="1069"/>
          <w:tab w:val="num" w:pos="540"/>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здійснення комплексного підходу до організації виховного процесу в студентських групах.</w:t>
      </w:r>
    </w:p>
    <w:p w:rsidR="00E531A2" w:rsidRPr="006B7C69" w:rsidRDefault="00E531A2" w:rsidP="006B7C69">
      <w:pPr>
        <w:tabs>
          <w:tab w:val="left" w:pos="72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 xml:space="preserve">Основним </w:t>
      </w:r>
      <w:r w:rsidRPr="006B7C69">
        <w:rPr>
          <w:rFonts w:ascii="Times New Roman" w:hAnsi="Times New Roman"/>
          <w:b/>
          <w:sz w:val="28"/>
          <w:szCs w:val="28"/>
          <w:lang w:val="uk-UA"/>
        </w:rPr>
        <w:t>змістом</w:t>
      </w:r>
      <w:r w:rsidRPr="006B7C69">
        <w:rPr>
          <w:rFonts w:ascii="Times New Roman" w:hAnsi="Times New Roman"/>
          <w:sz w:val="28"/>
          <w:szCs w:val="28"/>
          <w:lang w:val="uk-UA"/>
        </w:rPr>
        <w:t xml:space="preserve"> роботи було:</w:t>
      </w:r>
    </w:p>
    <w:p w:rsidR="00E531A2" w:rsidRPr="006B7C69" w:rsidRDefault="00E531A2" w:rsidP="006B7C69">
      <w:pPr>
        <w:numPr>
          <w:ilvl w:val="0"/>
          <w:numId w:val="32"/>
        </w:numPr>
        <w:tabs>
          <w:tab w:val="clear" w:pos="1069"/>
          <w:tab w:val="num" w:pos="540"/>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удосконалення методичного й наукового рівня виховної роботи в навчальному закладі;</w:t>
      </w:r>
    </w:p>
    <w:p w:rsidR="00E531A2" w:rsidRPr="006B7C69" w:rsidRDefault="00E531A2" w:rsidP="006B7C69">
      <w:pPr>
        <w:numPr>
          <w:ilvl w:val="0"/>
          <w:numId w:val="32"/>
        </w:numPr>
        <w:tabs>
          <w:tab w:val="clear" w:pos="1069"/>
          <w:tab w:val="num" w:pos="540"/>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систематичне поповнення педагогічних і професійних знань кураторів навчальних груп;</w:t>
      </w:r>
    </w:p>
    <w:p w:rsidR="00E531A2" w:rsidRPr="006B7C69" w:rsidRDefault="00E531A2" w:rsidP="006B7C69">
      <w:pPr>
        <w:numPr>
          <w:ilvl w:val="0"/>
          <w:numId w:val="32"/>
        </w:numPr>
        <w:tabs>
          <w:tab w:val="clear" w:pos="1069"/>
          <w:tab w:val="num" w:pos="540"/>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вдосконалення методичного забезпечення роботи кураторів;</w:t>
      </w:r>
    </w:p>
    <w:p w:rsidR="00E531A2" w:rsidRPr="006B7C69" w:rsidRDefault="00E531A2" w:rsidP="006B7C69">
      <w:pPr>
        <w:numPr>
          <w:ilvl w:val="0"/>
          <w:numId w:val="32"/>
        </w:numPr>
        <w:tabs>
          <w:tab w:val="clear" w:pos="1069"/>
          <w:tab w:val="num" w:pos="540"/>
          <w:tab w:val="left" w:pos="720"/>
        </w:tabs>
        <w:spacing w:after="0" w:line="240" w:lineRule="auto"/>
        <w:ind w:left="0" w:firstLine="540"/>
        <w:jc w:val="both"/>
        <w:rPr>
          <w:rFonts w:ascii="Times New Roman" w:hAnsi="Times New Roman"/>
          <w:sz w:val="28"/>
          <w:szCs w:val="28"/>
          <w:lang w:val="uk-UA"/>
        </w:rPr>
      </w:pPr>
      <w:r w:rsidRPr="006B7C69">
        <w:rPr>
          <w:rFonts w:ascii="Times New Roman" w:hAnsi="Times New Roman"/>
          <w:sz w:val="28"/>
          <w:szCs w:val="28"/>
          <w:lang w:val="uk-UA"/>
        </w:rPr>
        <w:t>забезпечення відповідного рівня проведення виховних заходів в студентських групах;</w:t>
      </w:r>
    </w:p>
    <w:p w:rsidR="00E531A2" w:rsidRPr="006B7C69" w:rsidRDefault="00E531A2" w:rsidP="006B7C69">
      <w:pPr>
        <w:numPr>
          <w:ilvl w:val="0"/>
          <w:numId w:val="32"/>
        </w:numPr>
        <w:tabs>
          <w:tab w:val="clear" w:pos="1069"/>
          <w:tab w:val="num" w:pos="540"/>
          <w:tab w:val="left" w:pos="720"/>
        </w:tabs>
        <w:spacing w:after="0" w:line="240" w:lineRule="auto"/>
        <w:ind w:left="540" w:firstLine="0"/>
        <w:jc w:val="both"/>
        <w:rPr>
          <w:rFonts w:ascii="Times New Roman" w:hAnsi="Times New Roman"/>
          <w:sz w:val="28"/>
          <w:szCs w:val="28"/>
          <w:lang w:val="uk-UA"/>
        </w:rPr>
      </w:pPr>
      <w:r w:rsidRPr="006B7C69">
        <w:rPr>
          <w:rFonts w:ascii="Times New Roman" w:hAnsi="Times New Roman"/>
          <w:sz w:val="28"/>
          <w:szCs w:val="28"/>
          <w:lang w:val="uk-UA"/>
        </w:rPr>
        <w:t>впровадження колективних творчих справ;</w:t>
      </w:r>
    </w:p>
    <w:p w:rsidR="00E531A2" w:rsidRPr="006B7C69" w:rsidRDefault="00E531A2" w:rsidP="006B7C69">
      <w:pPr>
        <w:numPr>
          <w:ilvl w:val="0"/>
          <w:numId w:val="32"/>
        </w:numPr>
        <w:tabs>
          <w:tab w:val="clear" w:pos="1069"/>
          <w:tab w:val="num" w:pos="540"/>
          <w:tab w:val="left" w:pos="720"/>
        </w:tabs>
        <w:spacing w:after="0" w:line="240" w:lineRule="auto"/>
        <w:ind w:left="540" w:firstLine="0"/>
        <w:jc w:val="both"/>
        <w:rPr>
          <w:rFonts w:ascii="Times New Roman" w:hAnsi="Times New Roman"/>
          <w:sz w:val="28"/>
          <w:szCs w:val="28"/>
          <w:lang w:val="uk-UA"/>
        </w:rPr>
      </w:pPr>
      <w:r w:rsidRPr="006B7C69">
        <w:rPr>
          <w:rFonts w:ascii="Times New Roman" w:hAnsi="Times New Roman"/>
          <w:sz w:val="28"/>
          <w:szCs w:val="28"/>
          <w:lang w:val="uk-UA"/>
        </w:rPr>
        <w:t>створення сприятливих умов для реалізації громадської освіти;</w:t>
      </w:r>
    </w:p>
    <w:p w:rsidR="00E531A2" w:rsidRPr="006B7C69" w:rsidRDefault="00E531A2" w:rsidP="006B7C69">
      <w:pPr>
        <w:numPr>
          <w:ilvl w:val="0"/>
          <w:numId w:val="32"/>
        </w:numPr>
        <w:tabs>
          <w:tab w:val="clear" w:pos="1069"/>
          <w:tab w:val="num" w:pos="540"/>
          <w:tab w:val="left" w:pos="720"/>
        </w:tabs>
        <w:spacing w:after="0" w:line="240" w:lineRule="auto"/>
        <w:ind w:left="540" w:firstLine="0"/>
        <w:jc w:val="both"/>
        <w:rPr>
          <w:rFonts w:ascii="Times New Roman" w:hAnsi="Times New Roman"/>
          <w:sz w:val="28"/>
          <w:szCs w:val="28"/>
          <w:lang w:val="uk-UA"/>
        </w:rPr>
      </w:pPr>
      <w:r w:rsidRPr="006B7C69">
        <w:rPr>
          <w:rFonts w:ascii="Times New Roman" w:hAnsi="Times New Roman"/>
          <w:sz w:val="28"/>
          <w:szCs w:val="28"/>
          <w:lang w:val="uk-UA"/>
        </w:rPr>
        <w:t>створення комфортного та безпечного освітнього середовища.</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Вагомою складовою виховної роботи коледжу була діяльність методичного об’єднання кураторів груп, де розглядалися найбільш актуальні проблеми освітньої діяльності закладу, серед яких:</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1. Систематичні напрями виховання у вимірах сьогодення на 2020-2021 н.р. підвищення фахової компетентності кураторів групи.</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2. Булінг у студентському середовищі: причини, наслідки та шляхи його подолання.</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3. Формування у студентів національної свідомості та почуття справжнього патріотизму.</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4. Удосконалення родинного виховання студентів.</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5. Основи педагогічної співпраці «Педагоги-студенти-батьки».</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6. Сутність і особливості розвитку особистості.</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7. Сучасні виховні технології та моделі органів студентського самоврядування.</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8. Про адміністративну і кримінальну відповідальність підлітків.</w:t>
      </w:r>
    </w:p>
    <w:p w:rsidR="00E531A2" w:rsidRPr="006B7C69" w:rsidRDefault="00E531A2" w:rsidP="006B7C69">
      <w:pPr>
        <w:tabs>
          <w:tab w:val="num" w:pos="0"/>
        </w:tabs>
        <w:spacing w:after="0" w:line="240" w:lineRule="auto"/>
        <w:ind w:firstLine="540"/>
        <w:jc w:val="both"/>
        <w:rPr>
          <w:rFonts w:ascii="Times New Roman" w:hAnsi="Times New Roman"/>
          <w:sz w:val="28"/>
          <w:szCs w:val="28"/>
          <w:lang w:val="uk-UA"/>
        </w:rPr>
      </w:pPr>
      <w:r w:rsidRPr="006B7C69">
        <w:rPr>
          <w:rFonts w:ascii="Times New Roman" w:hAnsi="Times New Roman"/>
          <w:sz w:val="28"/>
          <w:szCs w:val="28"/>
          <w:lang w:val="uk-UA"/>
        </w:rPr>
        <w:t>9. Торгівля людьми – сучасний прояв рабства.</w:t>
      </w:r>
    </w:p>
    <w:p w:rsidR="00E531A2" w:rsidRPr="006B7C69" w:rsidRDefault="00E531A2" w:rsidP="00B906B0">
      <w:pPr>
        <w:tabs>
          <w:tab w:val="num" w:pos="0"/>
        </w:tabs>
        <w:spacing w:after="0" w:line="240" w:lineRule="auto"/>
        <w:ind w:firstLine="709"/>
        <w:jc w:val="both"/>
        <w:rPr>
          <w:rFonts w:ascii="Times New Roman" w:hAnsi="Times New Roman"/>
          <w:sz w:val="28"/>
          <w:szCs w:val="28"/>
          <w:lang w:val="uk-UA"/>
        </w:rPr>
      </w:pPr>
      <w:r w:rsidRPr="006B7C69">
        <w:rPr>
          <w:rFonts w:ascii="Times New Roman" w:hAnsi="Times New Roman"/>
          <w:sz w:val="28"/>
          <w:szCs w:val="28"/>
          <w:lang w:val="uk-UA"/>
        </w:rPr>
        <w:t>Відповідно до плану виховної роботи у 2020-2021 н. р. були проведені заплановані заходи:</w:t>
      </w:r>
    </w:p>
    <w:p w:rsidR="00E531A2" w:rsidRPr="00CF574B" w:rsidRDefault="00E531A2" w:rsidP="00B906B0">
      <w:pPr>
        <w:pStyle w:val="1"/>
        <w:jc w:val="both"/>
        <w:rPr>
          <w:rFonts w:ascii="Times New Roman" w:hAnsi="Times New Roman"/>
          <w:color w:val="000000"/>
          <w:sz w:val="28"/>
          <w:szCs w:val="28"/>
          <w:lang w:val="uk-UA"/>
        </w:rPr>
      </w:pPr>
      <w:r w:rsidRPr="000A25FF">
        <w:rPr>
          <w:rFonts w:ascii="Times New Roman" w:hAnsi="Times New Roman"/>
          <w:b/>
          <w:sz w:val="28"/>
          <w:szCs w:val="28"/>
          <w:lang w:val="uk-UA"/>
        </w:rPr>
        <w:t>1 вересня</w:t>
      </w:r>
      <w:r>
        <w:rPr>
          <w:rFonts w:ascii="Times New Roman" w:hAnsi="Times New Roman"/>
          <w:b/>
          <w:sz w:val="28"/>
          <w:szCs w:val="28"/>
          <w:lang w:val="uk-UA"/>
        </w:rPr>
        <w:t xml:space="preserve"> </w:t>
      </w:r>
      <w:r w:rsidRPr="00CF574B">
        <w:rPr>
          <w:rFonts w:ascii="Times New Roman" w:hAnsi="Times New Roman"/>
          <w:color w:val="000000"/>
          <w:sz w:val="28"/>
          <w:szCs w:val="28"/>
          <w:lang w:val="uk-UA"/>
        </w:rPr>
        <w:t xml:space="preserve">Урочистості присвячені </w:t>
      </w:r>
      <w:r w:rsidRPr="00CF574B">
        <w:rPr>
          <w:rFonts w:ascii="Times New Roman" w:hAnsi="Times New Roman"/>
          <w:b/>
          <w:color w:val="000000"/>
          <w:sz w:val="28"/>
          <w:szCs w:val="28"/>
          <w:lang w:val="uk-UA"/>
        </w:rPr>
        <w:t>Дню знань</w:t>
      </w:r>
      <w:r w:rsidRPr="00CF574B">
        <w:rPr>
          <w:rFonts w:ascii="Times New Roman" w:hAnsi="Times New Roman"/>
          <w:color w:val="000000"/>
          <w:sz w:val="28"/>
          <w:szCs w:val="28"/>
          <w:lang w:val="uk-UA"/>
        </w:rPr>
        <w:t xml:space="preserve"> у міському палаці культури.</w:t>
      </w:r>
    </w:p>
    <w:p w:rsidR="00E531A2" w:rsidRDefault="00E531A2" w:rsidP="00B906B0">
      <w:pPr>
        <w:pStyle w:val="Heading1"/>
        <w:spacing w:before="0" w:beforeAutospacing="0" w:after="0" w:afterAutospacing="0"/>
        <w:jc w:val="both"/>
        <w:rPr>
          <w:b w:val="0"/>
          <w:color w:val="FF0000"/>
          <w:sz w:val="28"/>
          <w:szCs w:val="28"/>
          <w:lang w:val="uk-UA"/>
        </w:rPr>
      </w:pPr>
      <w:r w:rsidRPr="00CF574B">
        <w:rPr>
          <w:sz w:val="28"/>
          <w:szCs w:val="28"/>
          <w:lang w:val="uk-UA"/>
        </w:rPr>
        <w:t>22 вересня</w:t>
      </w:r>
      <w:r>
        <w:rPr>
          <w:sz w:val="28"/>
          <w:szCs w:val="28"/>
          <w:lang w:val="uk-UA"/>
        </w:rPr>
        <w:t xml:space="preserve"> 20 року </w:t>
      </w:r>
      <w:r w:rsidRPr="000A25FF">
        <w:rPr>
          <w:sz w:val="28"/>
          <w:szCs w:val="28"/>
          <w:lang w:val="uk-UA"/>
        </w:rPr>
        <w:t>День партизанської слави</w:t>
      </w:r>
    </w:p>
    <w:p w:rsidR="00E531A2" w:rsidRPr="00CF574B" w:rsidRDefault="00E531A2" w:rsidP="00B906B0">
      <w:pPr>
        <w:pStyle w:val="Heading1"/>
        <w:spacing w:before="0" w:beforeAutospacing="0" w:after="0" w:afterAutospacing="0"/>
        <w:jc w:val="both"/>
        <w:rPr>
          <w:b w:val="0"/>
          <w:color w:val="FF0000"/>
          <w:sz w:val="28"/>
          <w:szCs w:val="28"/>
          <w:lang w:val="uk-UA"/>
        </w:rPr>
      </w:pPr>
      <w:r w:rsidRPr="00CF574B">
        <w:rPr>
          <w:b w:val="0"/>
          <w:color w:val="000000"/>
          <w:sz w:val="28"/>
          <w:szCs w:val="28"/>
          <w:lang w:val="uk-UA"/>
        </w:rPr>
        <w:t>У Бердичівському медичному коледжі 2</w:t>
      </w:r>
      <w:r>
        <w:rPr>
          <w:b w:val="0"/>
          <w:color w:val="000000"/>
          <w:sz w:val="28"/>
          <w:szCs w:val="28"/>
          <w:lang w:val="uk-UA"/>
        </w:rPr>
        <w:t>2</w:t>
      </w:r>
      <w:r w:rsidRPr="00CF574B">
        <w:rPr>
          <w:b w:val="0"/>
          <w:color w:val="000000"/>
          <w:sz w:val="28"/>
          <w:szCs w:val="28"/>
          <w:lang w:val="uk-UA"/>
        </w:rPr>
        <w:t>.09.20</w:t>
      </w:r>
      <w:r>
        <w:rPr>
          <w:b w:val="0"/>
          <w:color w:val="000000"/>
          <w:sz w:val="28"/>
          <w:szCs w:val="28"/>
          <w:lang w:val="uk-UA"/>
        </w:rPr>
        <w:t xml:space="preserve">20 </w:t>
      </w:r>
      <w:r w:rsidRPr="00CF574B">
        <w:rPr>
          <w:b w:val="0"/>
          <w:color w:val="000000"/>
          <w:sz w:val="28"/>
          <w:szCs w:val="28"/>
          <w:lang w:val="uk-UA"/>
        </w:rPr>
        <w:t xml:space="preserve">року вшанували подвиг партизан-підпільників, які діяли на території України в роки ІІ Світової війни (1941-1945 рр.). </w:t>
      </w:r>
    </w:p>
    <w:p w:rsidR="00E531A2" w:rsidRPr="00CF574B" w:rsidRDefault="00E531A2" w:rsidP="00B906B0">
      <w:pPr>
        <w:spacing w:after="0" w:line="240" w:lineRule="auto"/>
        <w:jc w:val="both"/>
        <w:rPr>
          <w:rFonts w:ascii="Times New Roman" w:hAnsi="Times New Roman"/>
          <w:b/>
          <w:sz w:val="28"/>
          <w:szCs w:val="28"/>
          <w:lang w:val="uk-UA"/>
        </w:rPr>
      </w:pPr>
      <w:r w:rsidRPr="00CF574B">
        <w:rPr>
          <w:rFonts w:ascii="Times New Roman" w:hAnsi="Times New Roman"/>
          <w:b/>
          <w:sz w:val="28"/>
          <w:szCs w:val="28"/>
          <w:lang w:val="uk-UA"/>
        </w:rPr>
        <w:t xml:space="preserve">4 жовтня Всесвітній день учителів День працівників освіти (День учителя) </w:t>
      </w:r>
    </w:p>
    <w:p w:rsidR="00E531A2" w:rsidRPr="00CF574B" w:rsidRDefault="00E531A2" w:rsidP="00B906B0">
      <w:pPr>
        <w:spacing w:after="0" w:line="240" w:lineRule="auto"/>
        <w:jc w:val="both"/>
        <w:rPr>
          <w:rFonts w:ascii="Times New Roman" w:hAnsi="Times New Roman"/>
          <w:sz w:val="28"/>
          <w:szCs w:val="28"/>
          <w:lang w:val="uk-UA"/>
        </w:rPr>
      </w:pPr>
      <w:r w:rsidRPr="00CF574B">
        <w:rPr>
          <w:rFonts w:ascii="Times New Roman" w:hAnsi="Times New Roman"/>
          <w:sz w:val="28"/>
          <w:szCs w:val="28"/>
          <w:lang w:val="uk-UA"/>
        </w:rPr>
        <w:t>0</w:t>
      </w:r>
      <w:r>
        <w:rPr>
          <w:rFonts w:ascii="Times New Roman" w:hAnsi="Times New Roman"/>
          <w:sz w:val="28"/>
          <w:szCs w:val="28"/>
          <w:lang w:val="uk-UA"/>
        </w:rPr>
        <w:t>2</w:t>
      </w:r>
      <w:r w:rsidRPr="00CF574B">
        <w:rPr>
          <w:rFonts w:ascii="Times New Roman" w:hAnsi="Times New Roman"/>
          <w:sz w:val="28"/>
          <w:szCs w:val="28"/>
          <w:lang w:val="uk-UA"/>
        </w:rPr>
        <w:t>.10.</w:t>
      </w:r>
      <w:r>
        <w:rPr>
          <w:rFonts w:ascii="Times New Roman" w:hAnsi="Times New Roman"/>
          <w:sz w:val="28"/>
          <w:szCs w:val="28"/>
          <w:lang w:val="uk-UA"/>
        </w:rPr>
        <w:t>20</w:t>
      </w:r>
      <w:r w:rsidRPr="00CF574B">
        <w:rPr>
          <w:rFonts w:ascii="Times New Roman" w:hAnsi="Times New Roman"/>
          <w:sz w:val="28"/>
          <w:szCs w:val="28"/>
        </w:rPr>
        <w:t xml:space="preserve"> року відзначили День педагогічного</w:t>
      </w:r>
      <w:r>
        <w:rPr>
          <w:rFonts w:ascii="Times New Roman" w:hAnsi="Times New Roman"/>
          <w:sz w:val="28"/>
          <w:szCs w:val="28"/>
          <w:lang w:val="uk-UA"/>
        </w:rPr>
        <w:t xml:space="preserve"> </w:t>
      </w:r>
      <w:r w:rsidRPr="00CF574B">
        <w:rPr>
          <w:rFonts w:ascii="Times New Roman" w:hAnsi="Times New Roman"/>
          <w:sz w:val="28"/>
          <w:szCs w:val="28"/>
        </w:rPr>
        <w:t>працівника в Бердичівському</w:t>
      </w:r>
      <w:r>
        <w:rPr>
          <w:rFonts w:ascii="Times New Roman" w:hAnsi="Times New Roman"/>
          <w:sz w:val="28"/>
          <w:szCs w:val="28"/>
          <w:lang w:val="uk-UA"/>
        </w:rPr>
        <w:t xml:space="preserve"> </w:t>
      </w:r>
      <w:r w:rsidRPr="00CF574B">
        <w:rPr>
          <w:rFonts w:ascii="Times New Roman" w:hAnsi="Times New Roman"/>
          <w:sz w:val="28"/>
          <w:szCs w:val="28"/>
        </w:rPr>
        <w:t>медичному</w:t>
      </w:r>
      <w:r>
        <w:rPr>
          <w:rFonts w:ascii="Times New Roman" w:hAnsi="Times New Roman"/>
          <w:sz w:val="28"/>
          <w:szCs w:val="28"/>
          <w:lang w:val="uk-UA"/>
        </w:rPr>
        <w:t xml:space="preserve"> фаховому </w:t>
      </w:r>
      <w:r w:rsidRPr="00CF574B">
        <w:rPr>
          <w:rFonts w:ascii="Times New Roman" w:hAnsi="Times New Roman"/>
          <w:sz w:val="28"/>
          <w:szCs w:val="28"/>
        </w:rPr>
        <w:t>коледжі. Студенти</w:t>
      </w:r>
      <w:r>
        <w:rPr>
          <w:rFonts w:ascii="Times New Roman" w:hAnsi="Times New Roman"/>
          <w:sz w:val="28"/>
          <w:szCs w:val="28"/>
          <w:lang w:val="uk-UA"/>
        </w:rPr>
        <w:t xml:space="preserve"> </w:t>
      </w:r>
      <w:r w:rsidRPr="00CF574B">
        <w:rPr>
          <w:rFonts w:ascii="Times New Roman" w:hAnsi="Times New Roman"/>
          <w:sz w:val="28"/>
          <w:szCs w:val="28"/>
        </w:rPr>
        <w:t>відділень «Стоматологія</w:t>
      </w:r>
      <w:r>
        <w:rPr>
          <w:rFonts w:ascii="Times New Roman" w:hAnsi="Times New Roman"/>
          <w:sz w:val="28"/>
          <w:szCs w:val="28"/>
          <w:lang w:val="uk-UA"/>
        </w:rPr>
        <w:t xml:space="preserve"> </w:t>
      </w:r>
      <w:r w:rsidRPr="00CF574B">
        <w:rPr>
          <w:rFonts w:ascii="Times New Roman" w:hAnsi="Times New Roman"/>
          <w:sz w:val="28"/>
          <w:szCs w:val="28"/>
        </w:rPr>
        <w:t>ортопедична», «Лікувальна справа» та «Сестринська справа» підк</w:t>
      </w:r>
      <w:r>
        <w:rPr>
          <w:rFonts w:ascii="Times New Roman" w:hAnsi="Times New Roman"/>
          <w:sz w:val="28"/>
          <w:szCs w:val="28"/>
          <w:lang w:val="uk-UA"/>
        </w:rPr>
        <w:t xml:space="preserve"> </w:t>
      </w:r>
      <w:r w:rsidRPr="00CF574B">
        <w:rPr>
          <w:rFonts w:ascii="Times New Roman" w:hAnsi="Times New Roman"/>
          <w:sz w:val="28"/>
          <w:szCs w:val="28"/>
        </w:rPr>
        <w:t>ерівництвом</w:t>
      </w:r>
      <w:r>
        <w:rPr>
          <w:rFonts w:ascii="Times New Roman" w:hAnsi="Times New Roman"/>
          <w:sz w:val="28"/>
          <w:szCs w:val="28"/>
          <w:lang w:val="uk-UA"/>
        </w:rPr>
        <w:t xml:space="preserve"> заступника директора з виховної роботи та гуманітарних питань </w:t>
      </w:r>
      <w:r w:rsidRPr="000A25FF">
        <w:rPr>
          <w:rFonts w:ascii="Times New Roman" w:hAnsi="Times New Roman"/>
          <w:sz w:val="28"/>
          <w:szCs w:val="28"/>
          <w:lang w:val="uk-UA"/>
        </w:rPr>
        <w:t>Педоренко Н.В.</w:t>
      </w:r>
      <w:r>
        <w:rPr>
          <w:rFonts w:ascii="Times New Roman" w:hAnsi="Times New Roman"/>
          <w:sz w:val="28"/>
          <w:szCs w:val="28"/>
          <w:lang w:val="uk-UA"/>
        </w:rPr>
        <w:t xml:space="preserve"> та </w:t>
      </w:r>
      <w:r w:rsidRPr="00CF574B">
        <w:rPr>
          <w:rFonts w:ascii="Times New Roman" w:hAnsi="Times New Roman"/>
          <w:sz w:val="28"/>
          <w:szCs w:val="28"/>
        </w:rPr>
        <w:t>викладачів</w:t>
      </w:r>
      <w:r w:rsidRPr="000A25FF">
        <w:rPr>
          <w:rFonts w:ascii="Times New Roman" w:hAnsi="Times New Roman"/>
          <w:sz w:val="28"/>
          <w:szCs w:val="28"/>
          <w:lang w:val="uk-UA"/>
        </w:rPr>
        <w:t>Огороднічук С.В.</w:t>
      </w:r>
      <w:r>
        <w:rPr>
          <w:rFonts w:ascii="Times New Roman" w:hAnsi="Times New Roman"/>
          <w:sz w:val="28"/>
          <w:szCs w:val="28"/>
          <w:lang w:val="uk-UA"/>
        </w:rPr>
        <w:t xml:space="preserve">, </w:t>
      </w:r>
      <w:r w:rsidRPr="000A25FF">
        <w:rPr>
          <w:rFonts w:ascii="Times New Roman" w:hAnsi="Times New Roman"/>
          <w:sz w:val="28"/>
          <w:szCs w:val="28"/>
          <w:lang w:val="uk-UA"/>
        </w:rPr>
        <w:t>Димарь Т.С.</w:t>
      </w:r>
      <w:r w:rsidRPr="00CF574B">
        <w:rPr>
          <w:rFonts w:ascii="Times New Roman" w:hAnsi="Times New Roman"/>
          <w:sz w:val="28"/>
          <w:szCs w:val="28"/>
        </w:rPr>
        <w:t>підготували</w:t>
      </w:r>
      <w:r>
        <w:rPr>
          <w:rFonts w:ascii="Times New Roman" w:hAnsi="Times New Roman"/>
          <w:sz w:val="28"/>
          <w:szCs w:val="28"/>
          <w:lang w:val="uk-UA"/>
        </w:rPr>
        <w:t xml:space="preserve"> </w:t>
      </w:r>
      <w:r w:rsidRPr="00CF574B">
        <w:rPr>
          <w:rFonts w:ascii="Times New Roman" w:hAnsi="Times New Roman"/>
          <w:sz w:val="28"/>
          <w:szCs w:val="28"/>
        </w:rPr>
        <w:t>святковий концерт з гумористичними, танцювальними та музичними номерами</w:t>
      </w:r>
      <w:r w:rsidRPr="00CF574B">
        <w:rPr>
          <w:rFonts w:ascii="Times New Roman" w:hAnsi="Times New Roman"/>
          <w:sz w:val="28"/>
          <w:szCs w:val="28"/>
          <w:lang w:val="uk-UA"/>
        </w:rPr>
        <w:t>.</w:t>
      </w:r>
    </w:p>
    <w:p w:rsidR="00E531A2" w:rsidRPr="00CF574B" w:rsidRDefault="00E531A2" w:rsidP="00B906B0">
      <w:pPr>
        <w:pStyle w:val="Heading1"/>
        <w:spacing w:before="0" w:beforeAutospacing="0" w:after="0" w:afterAutospacing="0"/>
        <w:rPr>
          <w:color w:val="000000"/>
          <w:sz w:val="28"/>
          <w:szCs w:val="28"/>
        </w:rPr>
      </w:pPr>
      <w:r w:rsidRPr="000A25FF">
        <w:rPr>
          <w:sz w:val="28"/>
          <w:szCs w:val="28"/>
          <w:lang w:val="uk-UA"/>
        </w:rPr>
        <w:t>Покрова Пресвятої Богородиці</w:t>
      </w:r>
      <w:r>
        <w:rPr>
          <w:sz w:val="28"/>
          <w:szCs w:val="28"/>
          <w:lang w:val="uk-UA"/>
        </w:rPr>
        <w:t>.</w:t>
      </w:r>
      <w:r w:rsidRPr="000A25FF">
        <w:rPr>
          <w:sz w:val="28"/>
          <w:szCs w:val="28"/>
          <w:lang w:val="uk-UA"/>
        </w:rPr>
        <w:t xml:space="preserve"> День захисника України</w:t>
      </w:r>
      <w:r>
        <w:rPr>
          <w:sz w:val="28"/>
          <w:szCs w:val="28"/>
          <w:lang w:val="uk-UA"/>
        </w:rPr>
        <w:t>.</w:t>
      </w:r>
      <w:r w:rsidRPr="000A25FF">
        <w:rPr>
          <w:sz w:val="28"/>
          <w:szCs w:val="28"/>
          <w:lang w:val="uk-UA"/>
        </w:rPr>
        <w:t xml:space="preserve"> День українського козацтва</w:t>
      </w:r>
      <w:r>
        <w:rPr>
          <w:sz w:val="28"/>
          <w:szCs w:val="28"/>
          <w:lang w:val="uk-UA"/>
        </w:rPr>
        <w:t>.</w:t>
      </w:r>
    </w:p>
    <w:p w:rsidR="00E531A2" w:rsidRPr="00CF574B" w:rsidRDefault="00E531A2" w:rsidP="00B906B0">
      <w:pPr>
        <w:pStyle w:val="Heading1"/>
        <w:spacing w:before="0" w:beforeAutospacing="0" w:after="0" w:afterAutospacing="0"/>
        <w:jc w:val="both"/>
        <w:rPr>
          <w:b w:val="0"/>
          <w:color w:val="000000"/>
          <w:sz w:val="28"/>
          <w:szCs w:val="28"/>
          <w:lang w:val="uk-UA"/>
        </w:rPr>
      </w:pPr>
      <w:r w:rsidRPr="00CF574B">
        <w:rPr>
          <w:b w:val="0"/>
          <w:color w:val="000000"/>
          <w:sz w:val="28"/>
          <w:szCs w:val="28"/>
          <w:lang w:val="uk-UA"/>
        </w:rPr>
        <w:t>1</w:t>
      </w:r>
      <w:r>
        <w:rPr>
          <w:b w:val="0"/>
          <w:color w:val="000000"/>
          <w:sz w:val="28"/>
          <w:szCs w:val="28"/>
          <w:lang w:val="uk-UA"/>
        </w:rPr>
        <w:t>2</w:t>
      </w:r>
      <w:r w:rsidRPr="00CF574B">
        <w:rPr>
          <w:b w:val="0"/>
          <w:color w:val="000000"/>
          <w:sz w:val="28"/>
          <w:szCs w:val="28"/>
        </w:rPr>
        <w:t>.10.20</w:t>
      </w:r>
      <w:r>
        <w:rPr>
          <w:b w:val="0"/>
          <w:color w:val="000000"/>
          <w:sz w:val="28"/>
          <w:szCs w:val="28"/>
          <w:lang w:val="uk-UA"/>
        </w:rPr>
        <w:t>20</w:t>
      </w:r>
      <w:r w:rsidRPr="00CF574B">
        <w:rPr>
          <w:b w:val="0"/>
          <w:color w:val="000000"/>
          <w:sz w:val="28"/>
          <w:szCs w:val="28"/>
        </w:rPr>
        <w:t xml:space="preserve"> року в Бердичівськ</w:t>
      </w:r>
      <w:r>
        <w:rPr>
          <w:b w:val="0"/>
          <w:color w:val="000000"/>
          <w:sz w:val="28"/>
          <w:szCs w:val="28"/>
          <w:lang w:val="uk-UA"/>
        </w:rPr>
        <w:t xml:space="preserve">ому </w:t>
      </w:r>
      <w:r w:rsidRPr="00CF574B">
        <w:rPr>
          <w:b w:val="0"/>
          <w:color w:val="000000"/>
          <w:sz w:val="28"/>
          <w:szCs w:val="28"/>
        </w:rPr>
        <w:t>медичн</w:t>
      </w:r>
      <w:r>
        <w:rPr>
          <w:b w:val="0"/>
          <w:color w:val="000000"/>
          <w:sz w:val="28"/>
          <w:szCs w:val="28"/>
          <w:lang w:val="uk-UA"/>
        </w:rPr>
        <w:t>ому фаховому</w:t>
      </w:r>
      <w:r w:rsidRPr="00CF574B">
        <w:rPr>
          <w:b w:val="0"/>
          <w:color w:val="000000"/>
          <w:sz w:val="28"/>
          <w:szCs w:val="28"/>
        </w:rPr>
        <w:t>коледж</w:t>
      </w:r>
      <w:r>
        <w:rPr>
          <w:b w:val="0"/>
          <w:color w:val="000000"/>
          <w:sz w:val="28"/>
          <w:szCs w:val="28"/>
          <w:lang w:val="uk-UA"/>
        </w:rPr>
        <w:t>і</w:t>
      </w:r>
      <w:r w:rsidRPr="00CF574B">
        <w:rPr>
          <w:b w:val="0"/>
          <w:color w:val="000000"/>
          <w:sz w:val="28"/>
          <w:szCs w:val="28"/>
        </w:rPr>
        <w:t xml:space="preserve"> була проведена виховна година до Дня захисника</w:t>
      </w:r>
      <w:r>
        <w:rPr>
          <w:b w:val="0"/>
          <w:color w:val="000000"/>
          <w:sz w:val="28"/>
          <w:szCs w:val="28"/>
          <w:lang w:val="uk-UA"/>
        </w:rPr>
        <w:t xml:space="preserve"> </w:t>
      </w:r>
      <w:r w:rsidRPr="00CF574B">
        <w:rPr>
          <w:b w:val="0"/>
          <w:color w:val="000000"/>
          <w:sz w:val="28"/>
          <w:szCs w:val="28"/>
        </w:rPr>
        <w:t>України.</w:t>
      </w:r>
    </w:p>
    <w:p w:rsidR="00E531A2" w:rsidRDefault="00E531A2" w:rsidP="007E02BC">
      <w:pPr>
        <w:spacing w:after="0"/>
        <w:jc w:val="both"/>
        <w:rPr>
          <w:rFonts w:ascii="Times New Roman" w:hAnsi="Times New Roman"/>
          <w:sz w:val="28"/>
          <w:szCs w:val="28"/>
          <w:lang w:val="uk-UA"/>
        </w:rPr>
      </w:pPr>
      <w:r w:rsidRPr="000A25FF">
        <w:rPr>
          <w:rFonts w:ascii="Times New Roman" w:hAnsi="Times New Roman"/>
          <w:b/>
          <w:sz w:val="28"/>
          <w:szCs w:val="28"/>
          <w:lang w:val="uk-UA"/>
        </w:rPr>
        <w:t>24 жовтня</w:t>
      </w:r>
      <w:r w:rsidRPr="000A25FF">
        <w:rPr>
          <w:rFonts w:ascii="Times New Roman" w:hAnsi="Times New Roman"/>
          <w:sz w:val="28"/>
          <w:szCs w:val="28"/>
          <w:lang w:val="uk-UA"/>
        </w:rPr>
        <w:t xml:space="preserve"> День ООН Всесвітній день інформації </w:t>
      </w:r>
      <w:r>
        <w:rPr>
          <w:rFonts w:ascii="Times New Roman" w:hAnsi="Times New Roman"/>
          <w:sz w:val="28"/>
          <w:szCs w:val="28"/>
          <w:lang w:val="uk-UA"/>
        </w:rPr>
        <w:t>та розвитку (куратори груп).</w:t>
      </w:r>
    </w:p>
    <w:p w:rsidR="00E531A2" w:rsidRDefault="00E531A2" w:rsidP="007E02BC">
      <w:pPr>
        <w:spacing w:after="0"/>
        <w:jc w:val="both"/>
        <w:rPr>
          <w:rFonts w:ascii="Times New Roman" w:hAnsi="Times New Roman"/>
          <w:sz w:val="28"/>
          <w:szCs w:val="28"/>
          <w:lang w:val="uk-UA"/>
        </w:rPr>
      </w:pPr>
      <w:r w:rsidRPr="000A25FF">
        <w:rPr>
          <w:rFonts w:ascii="Times New Roman" w:hAnsi="Times New Roman"/>
          <w:b/>
          <w:sz w:val="28"/>
          <w:szCs w:val="28"/>
          <w:lang w:val="uk-UA"/>
        </w:rPr>
        <w:t>28 жовтня</w:t>
      </w:r>
      <w:r w:rsidRPr="000A25FF">
        <w:rPr>
          <w:rFonts w:ascii="Times New Roman" w:hAnsi="Times New Roman"/>
          <w:sz w:val="28"/>
          <w:szCs w:val="28"/>
          <w:lang w:val="uk-UA"/>
        </w:rPr>
        <w:t xml:space="preserve"> День вигнання нацистських окупантів із України</w:t>
      </w:r>
      <w:r>
        <w:rPr>
          <w:rFonts w:ascii="Times New Roman" w:hAnsi="Times New Roman"/>
          <w:sz w:val="28"/>
          <w:szCs w:val="28"/>
          <w:lang w:val="uk-UA"/>
        </w:rPr>
        <w:t xml:space="preserve"> (куратори груп). </w:t>
      </w:r>
    </w:p>
    <w:p w:rsidR="00E531A2" w:rsidRDefault="00E531A2" w:rsidP="007E02BC">
      <w:pPr>
        <w:spacing w:after="0"/>
        <w:jc w:val="both"/>
        <w:rPr>
          <w:rFonts w:ascii="Times New Roman" w:hAnsi="Times New Roman"/>
          <w:b/>
          <w:color w:val="000000"/>
          <w:lang w:val="uk-UA"/>
        </w:rPr>
      </w:pPr>
      <w:r w:rsidRPr="000A25FF">
        <w:rPr>
          <w:rFonts w:ascii="Times New Roman" w:hAnsi="Times New Roman"/>
          <w:b/>
          <w:sz w:val="28"/>
          <w:szCs w:val="28"/>
          <w:lang w:val="uk-UA"/>
        </w:rPr>
        <w:t>6 листопада</w:t>
      </w:r>
      <w:r>
        <w:rPr>
          <w:rFonts w:ascii="Times New Roman" w:hAnsi="Times New Roman"/>
          <w:b/>
          <w:sz w:val="28"/>
          <w:szCs w:val="28"/>
          <w:lang w:val="uk-UA"/>
        </w:rPr>
        <w:t xml:space="preserve"> </w:t>
      </w:r>
      <w:r w:rsidRPr="000A25FF">
        <w:rPr>
          <w:rFonts w:ascii="Times New Roman" w:hAnsi="Times New Roman"/>
          <w:sz w:val="28"/>
          <w:szCs w:val="28"/>
          <w:lang w:val="uk-UA"/>
        </w:rPr>
        <w:t xml:space="preserve">165 років від дня народження Дмитра Івановича Яворського (1855-1940) українського історика, археолога, фольклориста, етнографа, письменника, поета </w:t>
      </w:r>
      <w:r>
        <w:rPr>
          <w:rFonts w:ascii="Times New Roman" w:hAnsi="Times New Roman"/>
          <w:sz w:val="28"/>
          <w:szCs w:val="28"/>
          <w:lang w:val="uk-UA"/>
        </w:rPr>
        <w:t>(</w:t>
      </w:r>
      <w:r w:rsidRPr="000A25FF">
        <w:rPr>
          <w:rFonts w:ascii="Times New Roman" w:hAnsi="Times New Roman"/>
          <w:sz w:val="28"/>
          <w:szCs w:val="28"/>
          <w:lang w:val="uk-UA"/>
        </w:rPr>
        <w:t>Мішайлова В.О.</w:t>
      </w:r>
      <w:r>
        <w:rPr>
          <w:rFonts w:ascii="Times New Roman" w:hAnsi="Times New Roman"/>
          <w:sz w:val="28"/>
          <w:szCs w:val="28"/>
          <w:lang w:val="uk-UA"/>
        </w:rPr>
        <w:t>).</w:t>
      </w:r>
    </w:p>
    <w:p w:rsidR="00E531A2" w:rsidRPr="000A25FF" w:rsidRDefault="00E531A2" w:rsidP="007E02BC">
      <w:pPr>
        <w:spacing w:after="0"/>
        <w:jc w:val="both"/>
        <w:rPr>
          <w:rFonts w:ascii="Times New Roman" w:hAnsi="Times New Roman"/>
          <w:b/>
          <w:color w:val="000000"/>
          <w:lang w:val="uk-UA"/>
        </w:rPr>
      </w:pPr>
      <w:r w:rsidRPr="000A25FF">
        <w:rPr>
          <w:rFonts w:ascii="Times New Roman" w:hAnsi="Times New Roman"/>
          <w:b/>
          <w:sz w:val="28"/>
          <w:szCs w:val="28"/>
          <w:lang w:val="uk-UA"/>
        </w:rPr>
        <w:t>9 листопада</w:t>
      </w:r>
      <w:r w:rsidRPr="000A25FF">
        <w:rPr>
          <w:rFonts w:ascii="Times New Roman" w:hAnsi="Times New Roman"/>
          <w:sz w:val="28"/>
          <w:szCs w:val="28"/>
          <w:lang w:val="uk-UA"/>
        </w:rPr>
        <w:t xml:space="preserve"> День  української писемності та мови</w:t>
      </w:r>
      <w:r>
        <w:rPr>
          <w:rFonts w:ascii="Times New Roman" w:hAnsi="Times New Roman"/>
          <w:sz w:val="28"/>
          <w:szCs w:val="28"/>
          <w:lang w:val="uk-UA"/>
        </w:rPr>
        <w:t xml:space="preserve"> (Губарєва Т.І., Мартинюк Л.П.)</w:t>
      </w:r>
      <w:r w:rsidRPr="000A25FF">
        <w:rPr>
          <w:rFonts w:ascii="Times New Roman" w:hAnsi="Times New Roman"/>
          <w:sz w:val="28"/>
          <w:szCs w:val="28"/>
          <w:lang w:val="uk-UA"/>
        </w:rPr>
        <w:t xml:space="preserve"> Всеукраїнський день працівників культури та майстрів народного мистецтва</w:t>
      </w:r>
      <w:r>
        <w:rPr>
          <w:rFonts w:ascii="Times New Roman" w:hAnsi="Times New Roman"/>
          <w:sz w:val="28"/>
          <w:szCs w:val="28"/>
          <w:lang w:val="uk-UA"/>
        </w:rPr>
        <w:t xml:space="preserve"> (</w:t>
      </w:r>
      <w:r w:rsidRPr="000A25FF">
        <w:rPr>
          <w:rFonts w:ascii="Times New Roman" w:hAnsi="Times New Roman"/>
          <w:sz w:val="28"/>
          <w:szCs w:val="28"/>
          <w:lang w:val="uk-UA"/>
        </w:rPr>
        <w:t>Біленька Н.В.</w:t>
      </w:r>
      <w:r>
        <w:rPr>
          <w:rFonts w:ascii="Times New Roman" w:hAnsi="Times New Roman"/>
          <w:sz w:val="28"/>
          <w:szCs w:val="28"/>
          <w:lang w:val="uk-UA"/>
        </w:rPr>
        <w:t>).</w:t>
      </w:r>
    </w:p>
    <w:p w:rsidR="00E531A2" w:rsidRPr="000A25FF" w:rsidRDefault="00E531A2" w:rsidP="007E02BC">
      <w:pPr>
        <w:spacing w:after="0"/>
        <w:jc w:val="both"/>
        <w:rPr>
          <w:rFonts w:ascii="Times New Roman" w:hAnsi="Times New Roman"/>
          <w:b/>
          <w:color w:val="000000"/>
          <w:lang w:val="uk-UA"/>
        </w:rPr>
      </w:pPr>
      <w:r w:rsidRPr="000A25FF">
        <w:rPr>
          <w:rFonts w:ascii="Times New Roman" w:hAnsi="Times New Roman"/>
          <w:b/>
          <w:sz w:val="28"/>
          <w:szCs w:val="28"/>
          <w:lang w:val="uk-UA"/>
        </w:rPr>
        <w:t>10 листопада</w:t>
      </w:r>
      <w:r w:rsidRPr="000A25FF">
        <w:rPr>
          <w:rFonts w:ascii="Times New Roman" w:hAnsi="Times New Roman"/>
          <w:sz w:val="28"/>
          <w:szCs w:val="28"/>
          <w:lang w:val="uk-UA"/>
        </w:rPr>
        <w:t xml:space="preserve"> Всесвітній день молоді </w:t>
      </w:r>
      <w:r>
        <w:rPr>
          <w:rFonts w:ascii="Times New Roman" w:hAnsi="Times New Roman"/>
          <w:sz w:val="28"/>
          <w:szCs w:val="28"/>
          <w:lang w:val="uk-UA"/>
        </w:rPr>
        <w:t>(</w:t>
      </w:r>
      <w:r w:rsidRPr="000A25FF">
        <w:rPr>
          <w:rFonts w:ascii="Times New Roman" w:hAnsi="Times New Roman"/>
          <w:sz w:val="28"/>
          <w:szCs w:val="28"/>
          <w:lang w:val="uk-UA"/>
        </w:rPr>
        <w:t>Яткевич О.Л.</w:t>
      </w:r>
      <w:r>
        <w:rPr>
          <w:rFonts w:ascii="Times New Roman" w:hAnsi="Times New Roman"/>
          <w:sz w:val="28"/>
          <w:szCs w:val="28"/>
          <w:lang w:val="uk-UA"/>
        </w:rPr>
        <w:t>)</w:t>
      </w:r>
    </w:p>
    <w:p w:rsidR="00E531A2" w:rsidRPr="000A25FF" w:rsidRDefault="00E531A2" w:rsidP="007E02BC">
      <w:pPr>
        <w:spacing w:after="0"/>
        <w:jc w:val="both"/>
        <w:rPr>
          <w:rFonts w:ascii="Times New Roman" w:hAnsi="Times New Roman"/>
          <w:b/>
          <w:color w:val="000000"/>
          <w:lang w:val="uk-UA"/>
        </w:rPr>
      </w:pPr>
      <w:r w:rsidRPr="000A25FF">
        <w:rPr>
          <w:rFonts w:ascii="Times New Roman" w:hAnsi="Times New Roman"/>
          <w:b/>
          <w:sz w:val="28"/>
          <w:szCs w:val="28"/>
          <w:lang w:val="uk-UA"/>
        </w:rPr>
        <w:t>14 листопада</w:t>
      </w:r>
      <w:r>
        <w:rPr>
          <w:rFonts w:ascii="Times New Roman" w:hAnsi="Times New Roman"/>
          <w:b/>
          <w:sz w:val="28"/>
          <w:szCs w:val="28"/>
          <w:lang w:val="uk-UA"/>
        </w:rPr>
        <w:t xml:space="preserve"> </w:t>
      </w:r>
      <w:r w:rsidRPr="000A25FF">
        <w:rPr>
          <w:rFonts w:ascii="Times New Roman" w:hAnsi="Times New Roman"/>
          <w:sz w:val="28"/>
          <w:szCs w:val="28"/>
          <w:lang w:val="uk-UA"/>
        </w:rPr>
        <w:t xml:space="preserve">День боротьби з цукровим діабетом </w:t>
      </w:r>
      <w:r>
        <w:rPr>
          <w:rFonts w:ascii="Times New Roman" w:hAnsi="Times New Roman"/>
          <w:sz w:val="28"/>
          <w:szCs w:val="28"/>
          <w:lang w:val="uk-UA"/>
        </w:rPr>
        <w:t>(</w:t>
      </w:r>
      <w:r w:rsidRPr="000A25FF">
        <w:rPr>
          <w:rFonts w:ascii="Times New Roman" w:hAnsi="Times New Roman"/>
          <w:sz w:val="28"/>
          <w:szCs w:val="28"/>
          <w:lang w:val="uk-UA"/>
        </w:rPr>
        <w:t>Яткевич О.Л.</w:t>
      </w:r>
      <w:r>
        <w:rPr>
          <w:rFonts w:ascii="Times New Roman" w:hAnsi="Times New Roman"/>
          <w:sz w:val="28"/>
          <w:szCs w:val="28"/>
          <w:lang w:val="uk-UA"/>
        </w:rPr>
        <w:t>)</w:t>
      </w:r>
    </w:p>
    <w:p w:rsidR="00E531A2" w:rsidRDefault="00E531A2" w:rsidP="007E02BC">
      <w:pPr>
        <w:spacing w:after="0"/>
        <w:jc w:val="both"/>
        <w:rPr>
          <w:rFonts w:ascii="Times New Roman" w:hAnsi="Times New Roman"/>
          <w:sz w:val="28"/>
          <w:szCs w:val="28"/>
          <w:lang w:val="uk-UA"/>
        </w:rPr>
      </w:pPr>
      <w:r w:rsidRPr="000A25FF">
        <w:rPr>
          <w:rFonts w:ascii="Times New Roman" w:hAnsi="Times New Roman"/>
          <w:b/>
          <w:sz w:val="28"/>
          <w:szCs w:val="28"/>
          <w:lang w:val="uk-UA"/>
        </w:rPr>
        <w:t>17 листопада</w:t>
      </w:r>
      <w:r>
        <w:rPr>
          <w:rFonts w:ascii="Times New Roman" w:hAnsi="Times New Roman"/>
          <w:b/>
          <w:sz w:val="28"/>
          <w:szCs w:val="28"/>
          <w:lang w:val="uk-UA"/>
        </w:rPr>
        <w:t xml:space="preserve"> </w:t>
      </w:r>
      <w:r w:rsidRPr="00057710">
        <w:rPr>
          <w:rFonts w:ascii="Times New Roman" w:hAnsi="Times New Roman"/>
          <w:b/>
          <w:sz w:val="28"/>
          <w:szCs w:val="28"/>
          <w:lang w:val="uk-UA"/>
        </w:rPr>
        <w:t>Міжнародний день студента</w:t>
      </w:r>
    </w:p>
    <w:p w:rsidR="00E531A2" w:rsidRPr="000A25FF" w:rsidRDefault="00E531A2" w:rsidP="007E02BC">
      <w:pPr>
        <w:spacing w:after="0"/>
        <w:jc w:val="both"/>
        <w:rPr>
          <w:rFonts w:ascii="Times New Roman" w:hAnsi="Times New Roman"/>
          <w:b/>
          <w:color w:val="000000"/>
          <w:lang w:val="uk-UA"/>
        </w:rPr>
      </w:pPr>
      <w:r w:rsidRPr="00057710">
        <w:rPr>
          <w:rFonts w:ascii="Times New Roman" w:hAnsi="Times New Roman"/>
          <w:color w:val="000000"/>
          <w:sz w:val="28"/>
          <w:szCs w:val="28"/>
        </w:rPr>
        <w:t>1</w:t>
      </w:r>
      <w:r>
        <w:rPr>
          <w:rFonts w:ascii="Times New Roman" w:hAnsi="Times New Roman"/>
          <w:color w:val="000000"/>
          <w:sz w:val="28"/>
          <w:szCs w:val="28"/>
          <w:lang w:val="uk-UA"/>
        </w:rPr>
        <w:t>7</w:t>
      </w:r>
      <w:r w:rsidRPr="00057710">
        <w:rPr>
          <w:rFonts w:ascii="Times New Roman" w:hAnsi="Times New Roman"/>
          <w:color w:val="000000"/>
          <w:sz w:val="28"/>
          <w:szCs w:val="28"/>
          <w:lang w:val="uk-UA"/>
        </w:rPr>
        <w:t>.11.</w:t>
      </w:r>
      <w:r w:rsidRPr="00057710">
        <w:rPr>
          <w:rFonts w:ascii="Times New Roman" w:hAnsi="Times New Roman"/>
          <w:color w:val="000000"/>
          <w:sz w:val="28"/>
          <w:szCs w:val="28"/>
        </w:rPr>
        <w:t>20 року Бердичівський</w:t>
      </w:r>
      <w:r>
        <w:rPr>
          <w:rFonts w:ascii="Times New Roman" w:hAnsi="Times New Roman"/>
          <w:color w:val="000000"/>
          <w:sz w:val="28"/>
          <w:szCs w:val="28"/>
          <w:lang w:val="uk-UA"/>
        </w:rPr>
        <w:t xml:space="preserve"> </w:t>
      </w:r>
      <w:r w:rsidRPr="00057710">
        <w:rPr>
          <w:rFonts w:ascii="Times New Roman" w:hAnsi="Times New Roman"/>
          <w:color w:val="000000"/>
          <w:sz w:val="28"/>
          <w:szCs w:val="28"/>
        </w:rPr>
        <w:t>медичний</w:t>
      </w:r>
      <w:r>
        <w:rPr>
          <w:rFonts w:ascii="Times New Roman" w:hAnsi="Times New Roman"/>
          <w:color w:val="000000"/>
          <w:sz w:val="28"/>
          <w:szCs w:val="28"/>
          <w:lang w:val="uk-UA"/>
        </w:rPr>
        <w:t xml:space="preserve"> фаховий к</w:t>
      </w:r>
      <w:r w:rsidRPr="00057710">
        <w:rPr>
          <w:rFonts w:ascii="Times New Roman" w:hAnsi="Times New Roman"/>
          <w:color w:val="000000"/>
          <w:sz w:val="28"/>
          <w:szCs w:val="28"/>
        </w:rPr>
        <w:t>оледж відсвяткував День студента. Урочистості проходили в</w:t>
      </w:r>
      <w:r>
        <w:rPr>
          <w:rFonts w:ascii="Times New Roman" w:hAnsi="Times New Roman"/>
          <w:color w:val="000000"/>
          <w:sz w:val="28"/>
          <w:szCs w:val="28"/>
          <w:lang w:val="uk-UA"/>
        </w:rPr>
        <w:t xml:space="preserve"> </w:t>
      </w:r>
      <w:r w:rsidRPr="00057710">
        <w:rPr>
          <w:rFonts w:ascii="Times New Roman" w:hAnsi="Times New Roman"/>
          <w:color w:val="000000"/>
          <w:sz w:val="28"/>
          <w:szCs w:val="28"/>
        </w:rPr>
        <w:t>приміщенні</w:t>
      </w:r>
      <w:r>
        <w:rPr>
          <w:rFonts w:ascii="Times New Roman" w:hAnsi="Times New Roman"/>
          <w:color w:val="000000"/>
          <w:sz w:val="28"/>
          <w:szCs w:val="28"/>
          <w:lang w:val="uk-UA"/>
        </w:rPr>
        <w:t xml:space="preserve"> </w:t>
      </w:r>
      <w:r w:rsidRPr="00057710">
        <w:rPr>
          <w:rFonts w:ascii="Times New Roman" w:hAnsi="Times New Roman"/>
          <w:color w:val="000000"/>
          <w:sz w:val="28"/>
          <w:szCs w:val="28"/>
        </w:rPr>
        <w:t>міського палацу культури</w:t>
      </w:r>
      <w:r>
        <w:rPr>
          <w:rFonts w:ascii="Times New Roman" w:hAnsi="Times New Roman"/>
          <w:color w:val="000000"/>
          <w:sz w:val="28"/>
          <w:szCs w:val="28"/>
          <w:lang w:val="uk-UA"/>
        </w:rPr>
        <w:t xml:space="preserve"> </w:t>
      </w:r>
      <w:r>
        <w:rPr>
          <w:rFonts w:ascii="Times New Roman" w:hAnsi="Times New Roman"/>
          <w:color w:val="000000"/>
          <w:sz w:val="28"/>
          <w:szCs w:val="28"/>
        </w:rPr>
        <w:t>ім. О.А. Шабельника</w:t>
      </w:r>
      <w:r>
        <w:rPr>
          <w:rFonts w:ascii="Times New Roman" w:hAnsi="Times New Roman"/>
          <w:color w:val="000000"/>
          <w:sz w:val="28"/>
          <w:szCs w:val="28"/>
          <w:lang w:val="uk-UA"/>
        </w:rPr>
        <w:t xml:space="preserve"> (заступник директора з виховної роботи та гуманітарних питань </w:t>
      </w:r>
      <w:r w:rsidRPr="000A25FF">
        <w:rPr>
          <w:rFonts w:ascii="Times New Roman" w:hAnsi="Times New Roman"/>
          <w:sz w:val="28"/>
          <w:szCs w:val="28"/>
          <w:lang w:val="uk-UA"/>
        </w:rPr>
        <w:t>Педоренко Н.В.</w:t>
      </w:r>
      <w:r>
        <w:rPr>
          <w:rFonts w:ascii="Times New Roman" w:hAnsi="Times New Roman"/>
          <w:sz w:val="28"/>
          <w:szCs w:val="28"/>
          <w:lang w:val="uk-UA"/>
        </w:rPr>
        <w:t xml:space="preserve"> та викладачі </w:t>
      </w:r>
      <w:r w:rsidRPr="000A25FF">
        <w:rPr>
          <w:rFonts w:ascii="Times New Roman" w:hAnsi="Times New Roman"/>
          <w:sz w:val="28"/>
          <w:szCs w:val="28"/>
          <w:lang w:val="uk-UA"/>
        </w:rPr>
        <w:t>Нестерчук В.В.</w:t>
      </w:r>
      <w:r>
        <w:rPr>
          <w:rFonts w:ascii="Times New Roman" w:hAnsi="Times New Roman"/>
          <w:sz w:val="28"/>
          <w:szCs w:val="28"/>
          <w:lang w:val="uk-UA"/>
        </w:rPr>
        <w:t xml:space="preserve">, </w:t>
      </w:r>
      <w:r w:rsidRPr="000A25FF">
        <w:rPr>
          <w:rFonts w:ascii="Times New Roman" w:hAnsi="Times New Roman"/>
          <w:sz w:val="28"/>
          <w:szCs w:val="28"/>
          <w:lang w:val="uk-UA"/>
        </w:rPr>
        <w:t>Билина Л.В.</w:t>
      </w:r>
      <w:r>
        <w:rPr>
          <w:rFonts w:ascii="Times New Roman" w:hAnsi="Times New Roman"/>
          <w:sz w:val="28"/>
          <w:szCs w:val="28"/>
          <w:lang w:val="uk-UA"/>
        </w:rPr>
        <w:t xml:space="preserve">, </w:t>
      </w:r>
      <w:r w:rsidRPr="000A25FF">
        <w:rPr>
          <w:rFonts w:ascii="Times New Roman" w:hAnsi="Times New Roman"/>
          <w:sz w:val="28"/>
          <w:szCs w:val="28"/>
          <w:lang w:val="uk-UA"/>
        </w:rPr>
        <w:t>Давидова Т.І.</w:t>
      </w:r>
      <w:r>
        <w:rPr>
          <w:rFonts w:ascii="Times New Roman" w:hAnsi="Times New Roman"/>
          <w:sz w:val="28"/>
          <w:szCs w:val="28"/>
          <w:lang w:val="uk-UA"/>
        </w:rPr>
        <w:t>).</w:t>
      </w:r>
    </w:p>
    <w:p w:rsidR="00E531A2" w:rsidRPr="000A25FF" w:rsidRDefault="00E531A2" w:rsidP="003167A0">
      <w:pPr>
        <w:spacing w:after="0"/>
        <w:jc w:val="both"/>
        <w:rPr>
          <w:rFonts w:ascii="Times New Roman" w:hAnsi="Times New Roman"/>
          <w:sz w:val="28"/>
          <w:szCs w:val="28"/>
          <w:lang w:val="uk-UA"/>
        </w:rPr>
      </w:pPr>
      <w:r w:rsidRPr="00273E4E">
        <w:rPr>
          <w:rFonts w:ascii="Times New Roman" w:hAnsi="Times New Roman"/>
          <w:b/>
          <w:sz w:val="28"/>
          <w:szCs w:val="28"/>
          <w:lang w:val="uk-UA"/>
        </w:rPr>
        <w:t>20 листопада</w:t>
      </w:r>
      <w:r>
        <w:rPr>
          <w:rFonts w:ascii="Times New Roman" w:hAnsi="Times New Roman"/>
          <w:b/>
          <w:sz w:val="28"/>
          <w:szCs w:val="28"/>
          <w:lang w:val="uk-UA"/>
        </w:rPr>
        <w:t xml:space="preserve"> </w:t>
      </w:r>
      <w:r w:rsidRPr="000A25FF">
        <w:rPr>
          <w:rFonts w:ascii="Times New Roman" w:hAnsi="Times New Roman"/>
          <w:sz w:val="28"/>
          <w:szCs w:val="28"/>
          <w:lang w:val="uk-UA"/>
        </w:rPr>
        <w:t>Всесвітній день дитини</w:t>
      </w:r>
      <w:r>
        <w:rPr>
          <w:rFonts w:ascii="Times New Roman" w:hAnsi="Times New Roman"/>
          <w:sz w:val="28"/>
          <w:szCs w:val="28"/>
          <w:lang w:val="uk-UA"/>
        </w:rPr>
        <w:t xml:space="preserve"> (куратори груп).</w:t>
      </w:r>
    </w:p>
    <w:p w:rsidR="00E531A2" w:rsidRDefault="00E531A2" w:rsidP="007E02BC">
      <w:pPr>
        <w:spacing w:after="0"/>
        <w:jc w:val="both"/>
        <w:rPr>
          <w:rFonts w:ascii="Times New Roman" w:hAnsi="Times New Roman"/>
          <w:b/>
          <w:color w:val="000000"/>
          <w:lang w:val="uk-UA"/>
        </w:rPr>
      </w:pPr>
      <w:r w:rsidRPr="00057710">
        <w:rPr>
          <w:rFonts w:ascii="Times New Roman" w:hAnsi="Times New Roman"/>
          <w:b/>
          <w:sz w:val="28"/>
          <w:szCs w:val="28"/>
          <w:lang w:val="uk-UA"/>
        </w:rPr>
        <w:t>28 листопада</w:t>
      </w:r>
      <w:r>
        <w:rPr>
          <w:rFonts w:ascii="Times New Roman" w:hAnsi="Times New Roman"/>
          <w:b/>
          <w:sz w:val="28"/>
          <w:szCs w:val="28"/>
          <w:lang w:val="uk-UA"/>
        </w:rPr>
        <w:t xml:space="preserve">  </w:t>
      </w:r>
      <w:r w:rsidRPr="000A25FF">
        <w:rPr>
          <w:rFonts w:ascii="Times New Roman" w:hAnsi="Times New Roman"/>
          <w:sz w:val="28"/>
          <w:szCs w:val="28"/>
          <w:lang w:val="uk-UA"/>
        </w:rPr>
        <w:t>День пам’яті жертв голо</w:t>
      </w:r>
      <w:r>
        <w:rPr>
          <w:rFonts w:ascii="Times New Roman" w:hAnsi="Times New Roman"/>
          <w:sz w:val="28"/>
          <w:szCs w:val="28"/>
          <w:lang w:val="uk-UA"/>
        </w:rPr>
        <w:t xml:space="preserve">доморів та політичних репресій. </w:t>
      </w:r>
      <w:r w:rsidRPr="000A25FF">
        <w:rPr>
          <w:rFonts w:ascii="Times New Roman" w:hAnsi="Times New Roman"/>
          <w:sz w:val="28"/>
          <w:szCs w:val="28"/>
          <w:lang w:val="uk-UA"/>
        </w:rPr>
        <w:t>Всеукраїнська  акція «Засвіти свічку»</w:t>
      </w:r>
      <w:r>
        <w:rPr>
          <w:rFonts w:ascii="Times New Roman" w:hAnsi="Times New Roman"/>
          <w:sz w:val="28"/>
          <w:szCs w:val="28"/>
          <w:lang w:val="uk-UA"/>
        </w:rPr>
        <w:t xml:space="preserve"> (</w:t>
      </w:r>
      <w:r w:rsidRPr="000A25FF">
        <w:rPr>
          <w:rFonts w:ascii="Times New Roman" w:hAnsi="Times New Roman"/>
          <w:sz w:val="28"/>
          <w:szCs w:val="28"/>
          <w:lang w:val="uk-UA"/>
        </w:rPr>
        <w:t>Рабчун С.І.</w:t>
      </w:r>
      <w:r>
        <w:rPr>
          <w:rFonts w:ascii="Times New Roman" w:hAnsi="Times New Roman"/>
          <w:sz w:val="28"/>
          <w:szCs w:val="28"/>
          <w:lang w:val="uk-UA"/>
        </w:rPr>
        <w:t>)</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1 грудня</w:t>
      </w:r>
      <w:r>
        <w:rPr>
          <w:rFonts w:ascii="Times New Roman" w:hAnsi="Times New Roman"/>
          <w:b/>
          <w:sz w:val="28"/>
          <w:szCs w:val="28"/>
          <w:lang w:val="uk-UA"/>
        </w:rPr>
        <w:t xml:space="preserve"> </w:t>
      </w:r>
      <w:r w:rsidRPr="00057710">
        <w:rPr>
          <w:rFonts w:ascii="Times New Roman" w:hAnsi="Times New Roman"/>
          <w:b/>
          <w:sz w:val="28"/>
          <w:szCs w:val="28"/>
          <w:lang w:val="uk-UA"/>
        </w:rPr>
        <w:t>Всесвітній  день боротьби зі СНІДом</w:t>
      </w:r>
      <w:r>
        <w:rPr>
          <w:rFonts w:ascii="Times New Roman" w:hAnsi="Times New Roman"/>
          <w:sz w:val="28"/>
          <w:szCs w:val="28"/>
          <w:lang w:val="uk-UA"/>
        </w:rPr>
        <w:t>.</w:t>
      </w:r>
    </w:p>
    <w:p w:rsidR="00E531A2" w:rsidRPr="00057710" w:rsidRDefault="00E531A2" w:rsidP="007E02BC">
      <w:pPr>
        <w:spacing w:after="0"/>
        <w:jc w:val="both"/>
        <w:rPr>
          <w:rFonts w:ascii="Times New Roman" w:hAnsi="Times New Roman"/>
          <w:color w:val="000000"/>
          <w:sz w:val="28"/>
          <w:szCs w:val="28"/>
          <w:lang w:val="uk-UA"/>
        </w:rPr>
      </w:pPr>
      <w:r w:rsidRPr="00057710">
        <w:rPr>
          <w:rFonts w:ascii="Times New Roman" w:hAnsi="Times New Roman"/>
          <w:b/>
          <w:color w:val="000000"/>
          <w:sz w:val="28"/>
          <w:szCs w:val="28"/>
          <w:lang w:val="uk-UA"/>
        </w:rPr>
        <w:t>0</w:t>
      </w:r>
      <w:r>
        <w:rPr>
          <w:rFonts w:ascii="Times New Roman" w:hAnsi="Times New Roman"/>
          <w:b/>
          <w:color w:val="000000"/>
          <w:sz w:val="28"/>
          <w:szCs w:val="28"/>
          <w:lang w:val="uk-UA"/>
        </w:rPr>
        <w:t>1</w:t>
      </w:r>
      <w:r w:rsidRPr="00057710">
        <w:rPr>
          <w:rFonts w:ascii="Times New Roman" w:hAnsi="Times New Roman"/>
          <w:b/>
          <w:color w:val="000000"/>
          <w:sz w:val="28"/>
          <w:szCs w:val="28"/>
          <w:lang w:val="uk-UA"/>
        </w:rPr>
        <w:t>.12.20р</w:t>
      </w:r>
      <w:r>
        <w:rPr>
          <w:rFonts w:ascii="Times New Roman" w:hAnsi="Times New Roman"/>
          <w:b/>
          <w:color w:val="000000"/>
          <w:sz w:val="28"/>
          <w:szCs w:val="28"/>
          <w:lang w:val="uk-UA"/>
        </w:rPr>
        <w:t>оку</w:t>
      </w:r>
      <w:r>
        <w:rPr>
          <w:rFonts w:ascii="Times New Roman" w:hAnsi="Times New Roman"/>
          <w:color w:val="000000"/>
          <w:sz w:val="28"/>
          <w:szCs w:val="28"/>
          <w:lang w:val="uk-UA"/>
        </w:rPr>
        <w:t>здобувачами освіти Бердичівського медичного фахового коледжу</w:t>
      </w:r>
      <w:r w:rsidRPr="00057710">
        <w:rPr>
          <w:rFonts w:ascii="Times New Roman" w:hAnsi="Times New Roman"/>
          <w:color w:val="000000"/>
          <w:sz w:val="28"/>
          <w:szCs w:val="28"/>
          <w:lang w:val="uk-UA"/>
        </w:rPr>
        <w:t xml:space="preserve"> була проведена акція під керівництвом викладача інфектології Євстратової А.В. «Молодь проти СНІДу», а також профорієнтаційна робота.</w:t>
      </w:r>
    </w:p>
    <w:p w:rsidR="00E531A2" w:rsidRPr="00057710" w:rsidRDefault="00E531A2" w:rsidP="007E02BC">
      <w:pPr>
        <w:spacing w:after="0"/>
        <w:jc w:val="both"/>
        <w:rPr>
          <w:rFonts w:ascii="Times New Roman" w:hAnsi="Times New Roman"/>
          <w:b/>
          <w:color w:val="000000"/>
          <w:sz w:val="28"/>
          <w:szCs w:val="28"/>
          <w:lang w:val="uk-UA"/>
        </w:rPr>
      </w:pPr>
      <w:r w:rsidRPr="00057710">
        <w:rPr>
          <w:rFonts w:ascii="Times New Roman" w:hAnsi="Times New Roman"/>
          <w:b/>
          <w:color w:val="000000"/>
          <w:sz w:val="28"/>
          <w:szCs w:val="28"/>
          <w:lang w:val="uk-UA"/>
        </w:rPr>
        <w:t>“СНІД- загроза майбутньому”</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5 грудня</w:t>
      </w:r>
      <w:r>
        <w:rPr>
          <w:rFonts w:ascii="Times New Roman" w:hAnsi="Times New Roman"/>
          <w:b/>
          <w:sz w:val="28"/>
          <w:szCs w:val="28"/>
          <w:lang w:val="uk-UA"/>
        </w:rPr>
        <w:t xml:space="preserve"> </w:t>
      </w:r>
      <w:r w:rsidRPr="003F6CA2">
        <w:rPr>
          <w:rFonts w:ascii="Times New Roman" w:hAnsi="Times New Roman"/>
          <w:b/>
          <w:sz w:val="28"/>
          <w:szCs w:val="28"/>
          <w:lang w:val="uk-UA"/>
        </w:rPr>
        <w:t>Міжнародний день волонтерів</w:t>
      </w:r>
      <w:r>
        <w:rPr>
          <w:rFonts w:ascii="Times New Roman" w:hAnsi="Times New Roman"/>
          <w:sz w:val="28"/>
          <w:szCs w:val="28"/>
          <w:lang w:val="uk-UA"/>
        </w:rPr>
        <w:t>.</w:t>
      </w:r>
    </w:p>
    <w:p w:rsidR="00E531A2" w:rsidRPr="002C299A" w:rsidRDefault="00E531A2" w:rsidP="007E02BC">
      <w:pPr>
        <w:spacing w:after="0"/>
        <w:jc w:val="both"/>
        <w:rPr>
          <w:rFonts w:ascii="Times New Roman" w:hAnsi="Times New Roman"/>
          <w:sz w:val="28"/>
          <w:szCs w:val="28"/>
          <w:lang w:val="uk-UA"/>
        </w:rPr>
      </w:pPr>
      <w:r w:rsidRPr="002C299A">
        <w:rPr>
          <w:rFonts w:ascii="Times New Roman" w:hAnsi="Times New Roman"/>
          <w:sz w:val="28"/>
          <w:szCs w:val="28"/>
          <w:lang w:val="uk-UA"/>
        </w:rPr>
        <w:t>Не дивлячись на умови карантину та дистанційне навчання, в</w:t>
      </w:r>
      <w:r>
        <w:rPr>
          <w:rFonts w:ascii="Times New Roman" w:hAnsi="Times New Roman"/>
          <w:sz w:val="28"/>
          <w:szCs w:val="28"/>
          <w:lang w:val="uk-UA"/>
        </w:rPr>
        <w:t xml:space="preserve"> </w:t>
      </w:r>
      <w:r w:rsidRPr="002C299A">
        <w:rPr>
          <w:rFonts w:ascii="Times New Roman" w:hAnsi="Times New Roman"/>
          <w:sz w:val="28"/>
          <w:szCs w:val="28"/>
          <w:lang w:val="uk-UA"/>
        </w:rPr>
        <w:t>Бердичівському медичному фаховому коледжі здобувачі освіти 32 ф групи</w:t>
      </w:r>
      <w:r>
        <w:rPr>
          <w:rFonts w:ascii="Times New Roman" w:hAnsi="Times New Roman"/>
          <w:sz w:val="28"/>
          <w:szCs w:val="28"/>
          <w:lang w:val="uk-UA"/>
        </w:rPr>
        <w:t xml:space="preserve"> </w:t>
      </w:r>
      <w:r w:rsidRPr="002C299A">
        <w:rPr>
          <w:rFonts w:ascii="Times New Roman" w:hAnsi="Times New Roman"/>
          <w:sz w:val="28"/>
          <w:szCs w:val="28"/>
          <w:lang w:val="uk-UA"/>
        </w:rPr>
        <w:t>відділення “Лікувальна справа” під керівництвом Пижук Ю.В. організували та</w:t>
      </w:r>
      <w:r>
        <w:rPr>
          <w:rFonts w:ascii="Times New Roman" w:hAnsi="Times New Roman"/>
          <w:sz w:val="28"/>
          <w:szCs w:val="28"/>
          <w:lang w:val="uk-UA"/>
        </w:rPr>
        <w:t xml:space="preserve"> </w:t>
      </w:r>
      <w:r w:rsidRPr="002C299A">
        <w:rPr>
          <w:rFonts w:ascii="Times New Roman" w:hAnsi="Times New Roman"/>
          <w:sz w:val="28"/>
          <w:szCs w:val="28"/>
          <w:lang w:val="uk-UA"/>
        </w:rPr>
        <w:t xml:space="preserve">провели відкриту виховну годину на тему: </w:t>
      </w:r>
      <w:r w:rsidRPr="003F6CA2">
        <w:rPr>
          <w:rFonts w:ascii="Times New Roman" w:hAnsi="Times New Roman"/>
          <w:b/>
          <w:i/>
          <w:sz w:val="28"/>
          <w:szCs w:val="28"/>
          <w:lang w:val="uk-UA"/>
        </w:rPr>
        <w:t>“ЗА ПОКЛИКОМ СЕРЦЯ”</w:t>
      </w:r>
      <w:r w:rsidRPr="002C299A">
        <w:rPr>
          <w:rFonts w:ascii="Times New Roman" w:hAnsi="Times New Roman"/>
          <w:sz w:val="28"/>
          <w:szCs w:val="28"/>
          <w:lang w:val="uk-UA"/>
        </w:rPr>
        <w:t>. Було</w:t>
      </w:r>
      <w:r>
        <w:rPr>
          <w:rFonts w:ascii="Times New Roman" w:hAnsi="Times New Roman"/>
          <w:sz w:val="28"/>
          <w:szCs w:val="28"/>
          <w:lang w:val="uk-UA"/>
        </w:rPr>
        <w:t xml:space="preserve"> </w:t>
      </w:r>
      <w:r w:rsidRPr="002C299A">
        <w:rPr>
          <w:rFonts w:ascii="Times New Roman" w:hAnsi="Times New Roman"/>
          <w:sz w:val="28"/>
          <w:szCs w:val="28"/>
          <w:lang w:val="uk-UA"/>
        </w:rPr>
        <w:t>висвітлено актуальні питання та напрями волонтерської діяльності.</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10 грудня</w:t>
      </w:r>
      <w:r>
        <w:rPr>
          <w:rFonts w:ascii="Times New Roman" w:hAnsi="Times New Roman"/>
          <w:b/>
          <w:sz w:val="28"/>
          <w:szCs w:val="28"/>
          <w:lang w:val="uk-UA"/>
        </w:rPr>
        <w:t xml:space="preserve"> </w:t>
      </w:r>
      <w:r w:rsidRPr="000A25FF">
        <w:rPr>
          <w:rFonts w:ascii="Times New Roman" w:hAnsi="Times New Roman"/>
          <w:sz w:val="28"/>
          <w:szCs w:val="28"/>
          <w:lang w:val="uk-UA"/>
        </w:rPr>
        <w:t>Міжнародний день захисту прав людини</w:t>
      </w:r>
      <w:r>
        <w:rPr>
          <w:rFonts w:ascii="Times New Roman" w:hAnsi="Times New Roman"/>
          <w:sz w:val="28"/>
          <w:szCs w:val="28"/>
          <w:lang w:val="uk-UA"/>
        </w:rPr>
        <w:t xml:space="preserve">. </w:t>
      </w:r>
      <w:r w:rsidRPr="000A25FF">
        <w:rPr>
          <w:rFonts w:ascii="Times New Roman" w:hAnsi="Times New Roman"/>
          <w:sz w:val="28"/>
          <w:szCs w:val="28"/>
          <w:lang w:val="uk-UA"/>
        </w:rPr>
        <w:t>Міжнародний день відміни рабства</w:t>
      </w:r>
      <w:r>
        <w:rPr>
          <w:rFonts w:ascii="Times New Roman" w:hAnsi="Times New Roman"/>
          <w:sz w:val="28"/>
          <w:szCs w:val="28"/>
          <w:lang w:val="uk-UA"/>
        </w:rPr>
        <w:t xml:space="preserve"> (Шевченко В.С., Теплицька Н.В., Загребельна Л.М.)</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19 грудня</w:t>
      </w:r>
      <w:r>
        <w:rPr>
          <w:rFonts w:ascii="Times New Roman" w:hAnsi="Times New Roman"/>
          <w:b/>
          <w:sz w:val="28"/>
          <w:szCs w:val="28"/>
          <w:lang w:val="uk-UA"/>
        </w:rPr>
        <w:t xml:space="preserve"> </w:t>
      </w:r>
      <w:r>
        <w:rPr>
          <w:rFonts w:ascii="Times New Roman" w:hAnsi="Times New Roman"/>
          <w:sz w:val="28"/>
          <w:szCs w:val="28"/>
          <w:lang w:val="uk-UA"/>
        </w:rPr>
        <w:t xml:space="preserve">Новорічне свято. </w:t>
      </w:r>
      <w:r w:rsidRPr="000A25FF">
        <w:rPr>
          <w:rFonts w:ascii="Times New Roman" w:hAnsi="Times New Roman"/>
          <w:sz w:val="28"/>
          <w:szCs w:val="28"/>
          <w:lang w:val="uk-UA"/>
        </w:rPr>
        <w:t>День Святого Миколи Чудотворця</w:t>
      </w:r>
      <w:r>
        <w:rPr>
          <w:rFonts w:ascii="Times New Roman" w:hAnsi="Times New Roman"/>
          <w:sz w:val="28"/>
          <w:szCs w:val="28"/>
          <w:lang w:val="uk-UA"/>
        </w:rPr>
        <w:t xml:space="preserve"> (Педоренко Н.В., Загребельна Л.М., Давидова Т.І.).</w:t>
      </w:r>
    </w:p>
    <w:p w:rsidR="00E531A2" w:rsidRPr="00273E4E" w:rsidRDefault="00E531A2" w:rsidP="007E02BC">
      <w:pPr>
        <w:spacing w:after="0"/>
        <w:jc w:val="both"/>
        <w:rPr>
          <w:rFonts w:ascii="Times New Roman" w:hAnsi="Times New Roman"/>
          <w:b/>
          <w:color w:val="000000"/>
          <w:lang w:val="uk-UA"/>
        </w:rPr>
      </w:pPr>
      <w:r w:rsidRPr="00273E4E">
        <w:rPr>
          <w:rFonts w:ascii="Times New Roman" w:hAnsi="Times New Roman"/>
          <w:b/>
          <w:sz w:val="28"/>
          <w:szCs w:val="28"/>
          <w:lang w:val="uk-UA"/>
        </w:rPr>
        <w:t>22 січня</w:t>
      </w:r>
      <w:r>
        <w:rPr>
          <w:rFonts w:ascii="Times New Roman" w:hAnsi="Times New Roman"/>
          <w:b/>
          <w:sz w:val="28"/>
          <w:szCs w:val="28"/>
          <w:lang w:val="uk-UA"/>
        </w:rPr>
        <w:t xml:space="preserve"> </w:t>
      </w:r>
      <w:r w:rsidRPr="000A25FF">
        <w:rPr>
          <w:rFonts w:ascii="Times New Roman" w:hAnsi="Times New Roman"/>
          <w:sz w:val="28"/>
          <w:szCs w:val="28"/>
          <w:lang w:val="uk-UA"/>
        </w:rPr>
        <w:t>День Соборності України</w:t>
      </w:r>
      <w:r>
        <w:rPr>
          <w:rFonts w:ascii="Times New Roman" w:hAnsi="Times New Roman"/>
          <w:sz w:val="28"/>
          <w:szCs w:val="28"/>
          <w:lang w:val="uk-UA"/>
        </w:rPr>
        <w:t xml:space="preserve"> (Педоренко Н.В., Билина Л.В.).</w:t>
      </w:r>
    </w:p>
    <w:p w:rsidR="00E531A2" w:rsidRPr="00B14F7C" w:rsidRDefault="00E531A2" w:rsidP="007E02BC">
      <w:pPr>
        <w:spacing w:after="0"/>
        <w:jc w:val="both"/>
        <w:rPr>
          <w:rFonts w:ascii="Times New Roman" w:hAnsi="Times New Roman"/>
          <w:b/>
          <w:color w:val="000000"/>
          <w:lang w:val="uk-UA"/>
        </w:rPr>
      </w:pPr>
      <w:r w:rsidRPr="00273E4E">
        <w:rPr>
          <w:rFonts w:ascii="Times New Roman" w:hAnsi="Times New Roman"/>
          <w:b/>
          <w:sz w:val="28"/>
          <w:szCs w:val="28"/>
          <w:lang w:val="uk-UA"/>
        </w:rPr>
        <w:t>29 січня</w:t>
      </w:r>
      <w:r>
        <w:rPr>
          <w:rFonts w:ascii="Times New Roman" w:hAnsi="Times New Roman"/>
          <w:b/>
          <w:sz w:val="28"/>
          <w:szCs w:val="28"/>
          <w:lang w:val="uk-UA"/>
        </w:rPr>
        <w:t xml:space="preserve"> </w:t>
      </w:r>
      <w:r w:rsidRPr="00B14F7C">
        <w:rPr>
          <w:rFonts w:ascii="Times New Roman" w:hAnsi="Times New Roman"/>
          <w:b/>
          <w:sz w:val="28"/>
          <w:szCs w:val="28"/>
          <w:lang w:val="uk-UA"/>
        </w:rPr>
        <w:t xml:space="preserve">День пам’яті героїв Крут </w:t>
      </w:r>
    </w:p>
    <w:p w:rsidR="00E531A2" w:rsidRPr="00563968" w:rsidRDefault="00E531A2" w:rsidP="007E02BC">
      <w:pPr>
        <w:spacing w:after="0"/>
        <w:jc w:val="both"/>
        <w:rPr>
          <w:rFonts w:ascii="Times New Roman" w:hAnsi="Times New Roman"/>
          <w:color w:val="000000"/>
          <w:sz w:val="28"/>
          <w:szCs w:val="28"/>
          <w:lang w:val="uk-UA"/>
        </w:rPr>
      </w:pPr>
      <w:r w:rsidRPr="00563968">
        <w:rPr>
          <w:rFonts w:ascii="Times New Roman" w:hAnsi="Times New Roman"/>
          <w:b/>
          <w:color w:val="000000"/>
          <w:sz w:val="28"/>
          <w:szCs w:val="28"/>
          <w:lang w:val="uk-UA"/>
        </w:rPr>
        <w:t>2</w:t>
      </w:r>
      <w:r>
        <w:rPr>
          <w:rFonts w:ascii="Times New Roman" w:hAnsi="Times New Roman"/>
          <w:b/>
          <w:color w:val="000000"/>
          <w:sz w:val="28"/>
          <w:szCs w:val="28"/>
          <w:lang w:val="uk-UA"/>
        </w:rPr>
        <w:t>9</w:t>
      </w:r>
      <w:r w:rsidRPr="00563968">
        <w:rPr>
          <w:rFonts w:ascii="Times New Roman" w:hAnsi="Times New Roman"/>
          <w:b/>
          <w:color w:val="000000"/>
          <w:sz w:val="28"/>
          <w:szCs w:val="28"/>
          <w:lang w:val="uk-UA"/>
        </w:rPr>
        <w:t>.01.2</w:t>
      </w:r>
      <w:r>
        <w:rPr>
          <w:rFonts w:ascii="Times New Roman" w:hAnsi="Times New Roman"/>
          <w:b/>
          <w:color w:val="000000"/>
          <w:sz w:val="28"/>
          <w:szCs w:val="28"/>
          <w:lang w:val="uk-UA"/>
        </w:rPr>
        <w:t xml:space="preserve">1 </w:t>
      </w:r>
      <w:r w:rsidRPr="00563968">
        <w:rPr>
          <w:rFonts w:ascii="Times New Roman" w:hAnsi="Times New Roman"/>
          <w:b/>
          <w:color w:val="000000"/>
          <w:sz w:val="28"/>
          <w:szCs w:val="28"/>
          <w:lang w:val="uk-UA"/>
        </w:rPr>
        <w:t>р</w:t>
      </w:r>
      <w:r>
        <w:rPr>
          <w:rFonts w:ascii="Times New Roman" w:hAnsi="Times New Roman"/>
          <w:b/>
          <w:color w:val="000000"/>
          <w:sz w:val="28"/>
          <w:szCs w:val="28"/>
          <w:lang w:val="uk-UA"/>
        </w:rPr>
        <w:t xml:space="preserve">оку </w:t>
      </w:r>
      <w:r w:rsidRPr="00563968">
        <w:rPr>
          <w:rFonts w:ascii="Times New Roman" w:hAnsi="Times New Roman"/>
          <w:color w:val="000000"/>
          <w:sz w:val="28"/>
          <w:szCs w:val="28"/>
          <w:lang w:val="uk-UA"/>
        </w:rPr>
        <w:t>викладач Кальчу С.Л. зі</w:t>
      </w:r>
      <w:r>
        <w:rPr>
          <w:rFonts w:ascii="Times New Roman" w:hAnsi="Times New Roman"/>
          <w:color w:val="000000"/>
          <w:sz w:val="28"/>
          <w:szCs w:val="28"/>
          <w:lang w:val="uk-UA"/>
        </w:rPr>
        <w:t xml:space="preserve"> </w:t>
      </w:r>
      <w:r w:rsidRPr="00563968">
        <w:rPr>
          <w:rFonts w:ascii="Times New Roman" w:hAnsi="Times New Roman"/>
          <w:color w:val="000000"/>
          <w:sz w:val="28"/>
          <w:szCs w:val="28"/>
          <w:lang w:val="uk-UA"/>
        </w:rPr>
        <w:t>здобувач</w:t>
      </w:r>
      <w:r>
        <w:rPr>
          <w:rFonts w:ascii="Times New Roman" w:hAnsi="Times New Roman"/>
          <w:color w:val="000000"/>
          <w:sz w:val="28"/>
          <w:szCs w:val="28"/>
          <w:lang w:val="uk-UA"/>
        </w:rPr>
        <w:t>ами</w:t>
      </w:r>
      <w:r w:rsidRPr="00563968">
        <w:rPr>
          <w:rFonts w:ascii="Times New Roman" w:hAnsi="Times New Roman"/>
          <w:color w:val="000000"/>
          <w:sz w:val="28"/>
          <w:szCs w:val="28"/>
          <w:lang w:val="uk-UA"/>
        </w:rPr>
        <w:t xml:space="preserve"> освіти</w:t>
      </w:r>
      <w:r>
        <w:rPr>
          <w:rFonts w:ascii="Times New Roman" w:hAnsi="Times New Roman"/>
          <w:color w:val="000000"/>
          <w:sz w:val="28"/>
          <w:szCs w:val="28"/>
          <w:lang w:val="uk-UA"/>
        </w:rPr>
        <w:t xml:space="preserve"> </w:t>
      </w:r>
      <w:r w:rsidRPr="00F64361">
        <w:rPr>
          <w:rFonts w:ascii="Times New Roman" w:hAnsi="Times New Roman"/>
          <w:color w:val="000000"/>
          <w:sz w:val="28"/>
          <w:szCs w:val="28"/>
          <w:lang w:val="uk-UA"/>
        </w:rPr>
        <w:t xml:space="preserve">34М </w:t>
      </w:r>
      <w:r w:rsidRPr="00563968">
        <w:rPr>
          <w:rFonts w:ascii="Times New Roman" w:hAnsi="Times New Roman"/>
          <w:color w:val="000000"/>
          <w:sz w:val="28"/>
          <w:szCs w:val="28"/>
          <w:lang w:val="uk-UA"/>
        </w:rPr>
        <w:t xml:space="preserve">групи Бердичівського медичного </w:t>
      </w:r>
      <w:r>
        <w:rPr>
          <w:rFonts w:ascii="Times New Roman" w:hAnsi="Times New Roman"/>
          <w:color w:val="000000"/>
          <w:sz w:val="28"/>
          <w:szCs w:val="28"/>
          <w:lang w:val="uk-UA"/>
        </w:rPr>
        <w:t xml:space="preserve">фахового </w:t>
      </w:r>
      <w:r w:rsidRPr="00563968">
        <w:rPr>
          <w:rFonts w:ascii="Times New Roman" w:hAnsi="Times New Roman"/>
          <w:color w:val="000000"/>
          <w:sz w:val="28"/>
          <w:szCs w:val="28"/>
          <w:lang w:val="uk-UA"/>
        </w:rPr>
        <w:t>коледжу не залишили поза увагою вшанування пам’яті тих, хто віддав своє життя за свободу і незалежність нашої держави.</w:t>
      </w:r>
    </w:p>
    <w:p w:rsidR="00E531A2" w:rsidRPr="00273E4E" w:rsidRDefault="00E531A2" w:rsidP="007E02BC">
      <w:pPr>
        <w:spacing w:after="0"/>
        <w:jc w:val="both"/>
        <w:rPr>
          <w:rFonts w:ascii="Times New Roman" w:hAnsi="Times New Roman"/>
          <w:b/>
          <w:color w:val="000000"/>
          <w:lang w:val="uk-UA"/>
        </w:rPr>
      </w:pPr>
      <w:r w:rsidRPr="00273E4E">
        <w:rPr>
          <w:rFonts w:ascii="Times New Roman" w:hAnsi="Times New Roman"/>
          <w:b/>
          <w:sz w:val="28"/>
          <w:szCs w:val="28"/>
          <w:lang w:val="uk-UA"/>
        </w:rPr>
        <w:t>14 лютого</w:t>
      </w:r>
      <w:r>
        <w:rPr>
          <w:rFonts w:ascii="Times New Roman" w:hAnsi="Times New Roman"/>
          <w:b/>
          <w:sz w:val="28"/>
          <w:szCs w:val="28"/>
          <w:lang w:val="uk-UA"/>
        </w:rPr>
        <w:t xml:space="preserve"> </w:t>
      </w:r>
      <w:r w:rsidRPr="00563968">
        <w:rPr>
          <w:rFonts w:ascii="Times New Roman" w:hAnsi="Times New Roman"/>
          <w:b/>
          <w:sz w:val="28"/>
          <w:szCs w:val="28"/>
          <w:lang w:val="uk-UA"/>
        </w:rPr>
        <w:t>День святого Валентина</w:t>
      </w:r>
      <w:r>
        <w:rPr>
          <w:rFonts w:ascii="Times New Roman" w:hAnsi="Times New Roman"/>
          <w:b/>
          <w:sz w:val="28"/>
          <w:szCs w:val="28"/>
          <w:lang w:val="uk-UA"/>
        </w:rPr>
        <w:t xml:space="preserve"> </w:t>
      </w:r>
      <w:r w:rsidRPr="003E3DF7">
        <w:rPr>
          <w:rFonts w:ascii="Times New Roman" w:hAnsi="Times New Roman"/>
          <w:sz w:val="28"/>
          <w:szCs w:val="28"/>
          <w:lang w:val="uk-UA"/>
        </w:rPr>
        <w:t>(</w:t>
      </w:r>
      <w:r>
        <w:rPr>
          <w:rFonts w:ascii="Times New Roman" w:hAnsi="Times New Roman"/>
          <w:sz w:val="28"/>
          <w:szCs w:val="28"/>
          <w:lang w:val="uk-UA"/>
        </w:rPr>
        <w:t>Андрійчук Б.В., Педоренко Н.В.</w:t>
      </w:r>
      <w:r w:rsidRPr="003E3DF7">
        <w:rPr>
          <w:rFonts w:ascii="Times New Roman" w:hAnsi="Times New Roman"/>
          <w:sz w:val="28"/>
          <w:szCs w:val="28"/>
          <w:lang w:val="uk-UA"/>
        </w:rPr>
        <w:t>)</w:t>
      </w:r>
      <w:r>
        <w:rPr>
          <w:rFonts w:ascii="Times New Roman" w:hAnsi="Times New Roman"/>
          <w:sz w:val="28"/>
          <w:szCs w:val="28"/>
          <w:lang w:val="uk-UA"/>
        </w:rPr>
        <w:t>.</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20 лютого</w:t>
      </w:r>
      <w:r>
        <w:rPr>
          <w:rFonts w:ascii="Times New Roman" w:hAnsi="Times New Roman"/>
          <w:b/>
          <w:sz w:val="28"/>
          <w:szCs w:val="28"/>
          <w:lang w:val="uk-UA"/>
        </w:rPr>
        <w:t xml:space="preserve"> </w:t>
      </w:r>
      <w:r w:rsidRPr="000A25FF">
        <w:rPr>
          <w:rFonts w:ascii="Times New Roman" w:hAnsi="Times New Roman"/>
          <w:sz w:val="28"/>
          <w:szCs w:val="28"/>
          <w:lang w:val="uk-UA"/>
        </w:rPr>
        <w:t>День пам’яті Героїв Небесної Сотні</w:t>
      </w:r>
      <w:r>
        <w:rPr>
          <w:rFonts w:ascii="Times New Roman" w:hAnsi="Times New Roman"/>
          <w:sz w:val="28"/>
          <w:szCs w:val="28"/>
          <w:lang w:val="uk-UA"/>
        </w:rPr>
        <w:t xml:space="preserve"> (куратори груп).</w:t>
      </w:r>
    </w:p>
    <w:p w:rsidR="00E531A2" w:rsidRPr="00273E4E" w:rsidRDefault="00E531A2" w:rsidP="007E02BC">
      <w:pPr>
        <w:spacing w:after="0"/>
        <w:jc w:val="both"/>
        <w:rPr>
          <w:rFonts w:ascii="Times New Roman" w:hAnsi="Times New Roman"/>
          <w:b/>
          <w:sz w:val="28"/>
          <w:szCs w:val="28"/>
          <w:lang w:val="uk-UA"/>
        </w:rPr>
      </w:pPr>
      <w:r w:rsidRPr="00273E4E">
        <w:rPr>
          <w:rFonts w:ascii="Times New Roman" w:hAnsi="Times New Roman"/>
          <w:b/>
          <w:sz w:val="28"/>
          <w:szCs w:val="28"/>
          <w:lang w:val="uk-UA"/>
        </w:rPr>
        <w:t>22 лютого</w:t>
      </w:r>
      <w:r>
        <w:rPr>
          <w:rFonts w:ascii="Times New Roman" w:hAnsi="Times New Roman"/>
          <w:b/>
          <w:sz w:val="28"/>
          <w:szCs w:val="28"/>
          <w:lang w:val="uk-UA"/>
        </w:rPr>
        <w:t xml:space="preserve"> </w:t>
      </w:r>
      <w:r w:rsidRPr="000A25FF">
        <w:rPr>
          <w:rFonts w:ascii="Times New Roman" w:hAnsi="Times New Roman"/>
          <w:sz w:val="28"/>
          <w:szCs w:val="28"/>
          <w:lang w:val="uk-UA"/>
        </w:rPr>
        <w:t>Академічна доброчесність – запорука якості освіти</w:t>
      </w:r>
      <w:r>
        <w:rPr>
          <w:rFonts w:ascii="Times New Roman" w:hAnsi="Times New Roman"/>
          <w:sz w:val="28"/>
          <w:szCs w:val="28"/>
          <w:lang w:val="uk-UA"/>
        </w:rPr>
        <w:t xml:space="preserve"> (</w:t>
      </w:r>
      <w:r w:rsidRPr="000A25FF">
        <w:rPr>
          <w:rFonts w:ascii="Times New Roman" w:hAnsi="Times New Roman"/>
          <w:sz w:val="28"/>
          <w:szCs w:val="28"/>
          <w:lang w:val="uk-UA"/>
        </w:rPr>
        <w:t>Шевченко В.С.</w:t>
      </w:r>
      <w:r>
        <w:rPr>
          <w:rFonts w:ascii="Times New Roman" w:hAnsi="Times New Roman"/>
          <w:sz w:val="28"/>
          <w:szCs w:val="28"/>
          <w:lang w:val="uk-UA"/>
        </w:rPr>
        <w:t>).</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25 лютого</w:t>
      </w:r>
      <w:r w:rsidRPr="000A25FF">
        <w:rPr>
          <w:rFonts w:ascii="Times New Roman" w:hAnsi="Times New Roman"/>
          <w:sz w:val="28"/>
          <w:szCs w:val="28"/>
          <w:lang w:val="uk-UA"/>
        </w:rPr>
        <w:t>145 років від дня народження Лесі Українки (1871-1913), української поетеси, перекладачки, громадської діячки</w:t>
      </w:r>
      <w:r>
        <w:rPr>
          <w:rFonts w:ascii="Times New Roman" w:hAnsi="Times New Roman"/>
          <w:sz w:val="28"/>
          <w:szCs w:val="28"/>
          <w:lang w:val="uk-UA"/>
        </w:rPr>
        <w:t xml:space="preserve"> (Губарєва Т.І., Рабчун С.І., Мартинюк Л.П., Давидова Т.І.).</w:t>
      </w:r>
    </w:p>
    <w:p w:rsidR="00E531A2" w:rsidRPr="00E5748C" w:rsidRDefault="00E531A2" w:rsidP="00594CD2">
      <w:pPr>
        <w:spacing w:after="0"/>
        <w:jc w:val="both"/>
        <w:rPr>
          <w:rFonts w:ascii="Times New Roman" w:hAnsi="Times New Roman"/>
          <w:color w:val="FF0000"/>
          <w:sz w:val="28"/>
          <w:szCs w:val="28"/>
          <w:lang w:val="uk-UA"/>
        </w:rPr>
      </w:pPr>
      <w:r w:rsidRPr="00273E4E">
        <w:rPr>
          <w:rFonts w:ascii="Times New Roman" w:hAnsi="Times New Roman"/>
          <w:b/>
          <w:sz w:val="28"/>
          <w:szCs w:val="28"/>
          <w:lang w:val="uk-UA"/>
        </w:rPr>
        <w:t>8 березня</w:t>
      </w:r>
      <w:r>
        <w:rPr>
          <w:rFonts w:ascii="Times New Roman" w:hAnsi="Times New Roman"/>
          <w:b/>
          <w:sz w:val="28"/>
          <w:szCs w:val="28"/>
          <w:lang w:val="uk-UA"/>
        </w:rPr>
        <w:t xml:space="preserve"> ІІ величність жінка</w:t>
      </w:r>
      <w:r>
        <w:rPr>
          <w:rFonts w:ascii="Times New Roman" w:hAnsi="Times New Roman"/>
          <w:sz w:val="28"/>
          <w:szCs w:val="28"/>
          <w:lang w:val="uk-UA"/>
        </w:rPr>
        <w:t xml:space="preserve"> в </w:t>
      </w:r>
      <w:r w:rsidRPr="002C299A">
        <w:rPr>
          <w:rFonts w:ascii="Times New Roman" w:hAnsi="Times New Roman"/>
          <w:sz w:val="28"/>
          <w:szCs w:val="28"/>
          <w:lang w:val="uk-UA"/>
        </w:rPr>
        <w:t>умов</w:t>
      </w:r>
      <w:r>
        <w:rPr>
          <w:rFonts w:ascii="Times New Roman" w:hAnsi="Times New Roman"/>
          <w:sz w:val="28"/>
          <w:szCs w:val="28"/>
          <w:lang w:val="uk-UA"/>
        </w:rPr>
        <w:t xml:space="preserve">ах </w:t>
      </w:r>
      <w:r w:rsidRPr="002C299A">
        <w:rPr>
          <w:rFonts w:ascii="Times New Roman" w:hAnsi="Times New Roman"/>
          <w:sz w:val="28"/>
          <w:szCs w:val="28"/>
          <w:lang w:val="uk-UA"/>
        </w:rPr>
        <w:t>карантину та дистанційн</w:t>
      </w:r>
      <w:r>
        <w:rPr>
          <w:rFonts w:ascii="Times New Roman" w:hAnsi="Times New Roman"/>
          <w:sz w:val="28"/>
          <w:szCs w:val="28"/>
          <w:lang w:val="uk-UA"/>
        </w:rPr>
        <w:t>ого</w:t>
      </w:r>
      <w:r w:rsidRPr="002C299A">
        <w:rPr>
          <w:rFonts w:ascii="Times New Roman" w:hAnsi="Times New Roman"/>
          <w:sz w:val="28"/>
          <w:szCs w:val="28"/>
          <w:lang w:val="uk-UA"/>
        </w:rPr>
        <w:t xml:space="preserve"> навчання, в</w:t>
      </w:r>
      <w:r>
        <w:rPr>
          <w:rFonts w:ascii="Times New Roman" w:hAnsi="Times New Roman"/>
          <w:sz w:val="28"/>
          <w:szCs w:val="28"/>
          <w:lang w:val="uk-UA"/>
        </w:rPr>
        <w:t xml:space="preserve"> </w:t>
      </w:r>
      <w:r w:rsidRPr="002C299A">
        <w:rPr>
          <w:rFonts w:ascii="Times New Roman" w:hAnsi="Times New Roman"/>
          <w:sz w:val="28"/>
          <w:szCs w:val="28"/>
          <w:lang w:val="uk-UA"/>
        </w:rPr>
        <w:t xml:space="preserve">Бердичівському медичному фаховому коледжі здобувачі освіти </w:t>
      </w:r>
      <w:r>
        <w:rPr>
          <w:rFonts w:ascii="Times New Roman" w:hAnsi="Times New Roman"/>
          <w:sz w:val="28"/>
          <w:szCs w:val="28"/>
          <w:lang w:val="uk-UA"/>
        </w:rPr>
        <w:t xml:space="preserve">42 ф </w:t>
      </w:r>
      <w:r w:rsidRPr="002C299A">
        <w:rPr>
          <w:rFonts w:ascii="Times New Roman" w:hAnsi="Times New Roman"/>
          <w:sz w:val="28"/>
          <w:szCs w:val="28"/>
          <w:lang w:val="uk-UA"/>
        </w:rPr>
        <w:t xml:space="preserve"> групи</w:t>
      </w:r>
      <w:r>
        <w:rPr>
          <w:rFonts w:ascii="Times New Roman" w:hAnsi="Times New Roman"/>
          <w:sz w:val="28"/>
          <w:szCs w:val="28"/>
          <w:lang w:val="uk-UA"/>
        </w:rPr>
        <w:t xml:space="preserve"> </w:t>
      </w:r>
      <w:r w:rsidRPr="002C299A">
        <w:rPr>
          <w:rFonts w:ascii="Times New Roman" w:hAnsi="Times New Roman"/>
          <w:sz w:val="28"/>
          <w:szCs w:val="28"/>
          <w:lang w:val="uk-UA"/>
        </w:rPr>
        <w:t>відділення “</w:t>
      </w:r>
      <w:r>
        <w:rPr>
          <w:rFonts w:ascii="Times New Roman" w:hAnsi="Times New Roman"/>
          <w:sz w:val="28"/>
          <w:szCs w:val="28"/>
          <w:lang w:val="uk-UA"/>
        </w:rPr>
        <w:t xml:space="preserve">Лікувальна </w:t>
      </w:r>
      <w:r w:rsidRPr="002C299A">
        <w:rPr>
          <w:rFonts w:ascii="Times New Roman" w:hAnsi="Times New Roman"/>
          <w:sz w:val="28"/>
          <w:szCs w:val="28"/>
          <w:lang w:val="uk-UA"/>
        </w:rPr>
        <w:t xml:space="preserve">справа” під керівництвом </w:t>
      </w:r>
      <w:r>
        <w:rPr>
          <w:rFonts w:ascii="Times New Roman" w:hAnsi="Times New Roman"/>
          <w:sz w:val="28"/>
          <w:szCs w:val="28"/>
          <w:lang w:val="uk-UA"/>
        </w:rPr>
        <w:t>Євстратова А.В.</w:t>
      </w:r>
      <w:r w:rsidRPr="002C299A">
        <w:rPr>
          <w:rFonts w:ascii="Times New Roman" w:hAnsi="Times New Roman"/>
          <w:sz w:val="28"/>
          <w:szCs w:val="28"/>
          <w:lang w:val="uk-UA"/>
        </w:rPr>
        <w:t xml:space="preserve"> організували та</w:t>
      </w:r>
      <w:r>
        <w:rPr>
          <w:rFonts w:ascii="Times New Roman" w:hAnsi="Times New Roman"/>
          <w:sz w:val="28"/>
          <w:szCs w:val="28"/>
          <w:lang w:val="uk-UA"/>
        </w:rPr>
        <w:t xml:space="preserve"> </w:t>
      </w:r>
      <w:r w:rsidRPr="002C299A">
        <w:rPr>
          <w:rFonts w:ascii="Times New Roman" w:hAnsi="Times New Roman"/>
          <w:sz w:val="28"/>
          <w:szCs w:val="28"/>
          <w:lang w:val="uk-UA"/>
        </w:rPr>
        <w:t xml:space="preserve">провели відкриту виховну годину </w:t>
      </w:r>
      <w:r>
        <w:rPr>
          <w:rFonts w:ascii="Times New Roman" w:hAnsi="Times New Roman"/>
          <w:sz w:val="28"/>
          <w:szCs w:val="28"/>
          <w:lang w:val="uk-UA"/>
        </w:rPr>
        <w:t>до Міжнародного жіночого дня.</w:t>
      </w:r>
    </w:p>
    <w:p w:rsidR="00E531A2" w:rsidRPr="003F6C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15 березня</w:t>
      </w:r>
      <w:r>
        <w:rPr>
          <w:rFonts w:ascii="Times New Roman" w:hAnsi="Times New Roman"/>
          <w:b/>
          <w:sz w:val="28"/>
          <w:szCs w:val="28"/>
          <w:lang w:val="uk-UA"/>
        </w:rPr>
        <w:t xml:space="preserve"> </w:t>
      </w:r>
      <w:r w:rsidRPr="003F6CA2">
        <w:rPr>
          <w:rFonts w:ascii="Times New Roman" w:hAnsi="Times New Roman"/>
          <w:b/>
          <w:sz w:val="28"/>
          <w:szCs w:val="28"/>
          <w:lang w:val="uk-UA"/>
        </w:rPr>
        <w:t>Протидія булінгу у закладах освіти</w:t>
      </w:r>
      <w:r>
        <w:rPr>
          <w:rFonts w:ascii="Times New Roman" w:hAnsi="Times New Roman"/>
          <w:b/>
          <w:sz w:val="28"/>
          <w:szCs w:val="28"/>
          <w:lang w:val="uk-UA"/>
        </w:rPr>
        <w:t xml:space="preserve"> </w:t>
      </w:r>
      <w:r w:rsidRPr="00594CD2">
        <w:rPr>
          <w:rFonts w:ascii="Times New Roman" w:hAnsi="Times New Roman"/>
          <w:sz w:val="28"/>
          <w:szCs w:val="28"/>
          <w:lang w:val="uk-UA"/>
        </w:rPr>
        <w:t>(</w:t>
      </w:r>
      <w:r>
        <w:rPr>
          <w:rFonts w:ascii="Times New Roman" w:hAnsi="Times New Roman"/>
          <w:sz w:val="28"/>
          <w:szCs w:val="28"/>
          <w:lang w:val="uk-UA"/>
        </w:rPr>
        <w:t>Давидова Т.І.).</w:t>
      </w:r>
    </w:p>
    <w:p w:rsidR="00E531A2" w:rsidRPr="003F6C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24 березня</w:t>
      </w:r>
      <w:r>
        <w:rPr>
          <w:rFonts w:ascii="Times New Roman" w:hAnsi="Times New Roman"/>
          <w:b/>
          <w:sz w:val="28"/>
          <w:szCs w:val="28"/>
          <w:lang w:val="uk-UA"/>
        </w:rPr>
        <w:t xml:space="preserve"> </w:t>
      </w:r>
      <w:r w:rsidRPr="003F6CA2">
        <w:rPr>
          <w:rFonts w:ascii="Times New Roman" w:hAnsi="Times New Roman"/>
          <w:b/>
          <w:sz w:val="28"/>
          <w:szCs w:val="28"/>
          <w:lang w:val="uk-UA"/>
        </w:rPr>
        <w:t>Всесвітній та всеукраїнський день боротьби із захворюванням на туберкульоз</w:t>
      </w:r>
      <w:r w:rsidRPr="00594CD2">
        <w:rPr>
          <w:rFonts w:ascii="Times New Roman" w:hAnsi="Times New Roman"/>
          <w:sz w:val="28"/>
          <w:szCs w:val="28"/>
          <w:lang w:val="uk-UA"/>
        </w:rPr>
        <w:t xml:space="preserve"> (</w:t>
      </w:r>
      <w:r w:rsidRPr="003F6CA2">
        <w:rPr>
          <w:rFonts w:ascii="Times New Roman" w:hAnsi="Times New Roman"/>
          <w:sz w:val="28"/>
          <w:szCs w:val="28"/>
          <w:lang w:val="uk-UA"/>
        </w:rPr>
        <w:t>Біленька Н.В.</w:t>
      </w:r>
      <w:r>
        <w:rPr>
          <w:rFonts w:ascii="Times New Roman" w:hAnsi="Times New Roman"/>
          <w:sz w:val="28"/>
          <w:szCs w:val="28"/>
          <w:lang w:val="uk-UA"/>
        </w:rPr>
        <w:t>).</w:t>
      </w:r>
    </w:p>
    <w:p w:rsidR="00E531A2" w:rsidRPr="002C299A" w:rsidRDefault="00E531A2" w:rsidP="007E02BC">
      <w:pPr>
        <w:spacing w:after="0"/>
        <w:jc w:val="both"/>
        <w:rPr>
          <w:rFonts w:ascii="Times New Roman" w:hAnsi="Times New Roman"/>
          <w:b/>
          <w:sz w:val="28"/>
          <w:szCs w:val="28"/>
          <w:lang w:val="uk-UA"/>
        </w:rPr>
      </w:pPr>
      <w:r w:rsidRPr="00273E4E">
        <w:rPr>
          <w:rFonts w:ascii="Times New Roman" w:hAnsi="Times New Roman"/>
          <w:b/>
          <w:sz w:val="28"/>
          <w:szCs w:val="28"/>
          <w:lang w:val="uk-UA"/>
        </w:rPr>
        <w:t>26 квітня</w:t>
      </w:r>
      <w:r>
        <w:rPr>
          <w:rFonts w:ascii="Times New Roman" w:hAnsi="Times New Roman"/>
          <w:b/>
          <w:sz w:val="28"/>
          <w:szCs w:val="28"/>
          <w:lang w:val="uk-UA"/>
        </w:rPr>
        <w:t xml:space="preserve"> </w:t>
      </w:r>
      <w:r w:rsidRPr="002C299A">
        <w:rPr>
          <w:rFonts w:ascii="Times New Roman" w:hAnsi="Times New Roman"/>
          <w:b/>
          <w:sz w:val="28"/>
          <w:szCs w:val="28"/>
          <w:lang w:val="uk-UA"/>
        </w:rPr>
        <w:t xml:space="preserve">День Чорнобильської трагедії (1986) – 35 років з часу найбільшої техногенно-екологічної катастрофи сучасності </w:t>
      </w:r>
    </w:p>
    <w:p w:rsidR="00E531A2" w:rsidRPr="002C299A" w:rsidRDefault="00E531A2" w:rsidP="007E02BC">
      <w:pPr>
        <w:spacing w:after="0"/>
        <w:jc w:val="both"/>
        <w:rPr>
          <w:rFonts w:ascii="Times New Roman" w:hAnsi="Times New Roman"/>
          <w:color w:val="000000"/>
          <w:sz w:val="28"/>
          <w:szCs w:val="28"/>
          <w:lang w:val="uk-UA"/>
        </w:rPr>
      </w:pPr>
      <w:r>
        <w:rPr>
          <w:rFonts w:ascii="Times New Roman" w:hAnsi="Times New Roman"/>
          <w:color w:val="000000"/>
          <w:sz w:val="28"/>
          <w:szCs w:val="28"/>
          <w:shd w:val="clear" w:color="auto" w:fill="FFFFFF"/>
          <w:lang w:val="uk-UA"/>
        </w:rPr>
        <w:t xml:space="preserve">26.04.21 року </w:t>
      </w:r>
      <w:r w:rsidRPr="002C299A">
        <w:rPr>
          <w:rFonts w:ascii="Times New Roman" w:hAnsi="Times New Roman"/>
          <w:color w:val="000000"/>
          <w:sz w:val="28"/>
          <w:szCs w:val="28"/>
          <w:shd w:val="clear" w:color="auto" w:fill="FFFFFF"/>
          <w:lang w:val="uk-UA"/>
        </w:rPr>
        <w:t xml:space="preserve">здобувачі освіти Бердичівського медичного фахового коледжу Житомирської обласної ради, 21ф і 22ф груп </w:t>
      </w:r>
      <w:r>
        <w:rPr>
          <w:rFonts w:ascii="Times New Roman" w:hAnsi="Times New Roman"/>
          <w:color w:val="000000"/>
          <w:sz w:val="28"/>
          <w:szCs w:val="28"/>
          <w:shd w:val="clear" w:color="auto" w:fill="FFFFFF"/>
          <w:lang w:val="uk-UA"/>
        </w:rPr>
        <w:t xml:space="preserve">під керівництвом </w:t>
      </w:r>
      <w:r w:rsidRPr="002C299A">
        <w:rPr>
          <w:rFonts w:ascii="Times New Roman" w:hAnsi="Times New Roman"/>
          <w:color w:val="000000"/>
          <w:sz w:val="28"/>
          <w:szCs w:val="28"/>
          <w:shd w:val="clear" w:color="auto" w:fill="FFFFFF"/>
          <w:lang w:val="uk-UA"/>
        </w:rPr>
        <w:t>куратор</w:t>
      </w:r>
      <w:r>
        <w:rPr>
          <w:rFonts w:ascii="Times New Roman" w:hAnsi="Times New Roman"/>
          <w:color w:val="000000"/>
          <w:sz w:val="28"/>
          <w:szCs w:val="28"/>
          <w:shd w:val="clear" w:color="auto" w:fill="FFFFFF"/>
          <w:lang w:val="uk-UA"/>
        </w:rPr>
        <w:t xml:space="preserve">а групи </w:t>
      </w:r>
      <w:r w:rsidRPr="002C299A">
        <w:rPr>
          <w:rFonts w:ascii="Times New Roman" w:hAnsi="Times New Roman"/>
          <w:color w:val="000000"/>
          <w:sz w:val="28"/>
          <w:szCs w:val="28"/>
          <w:shd w:val="clear" w:color="auto" w:fill="FFFFFF"/>
          <w:lang w:val="uk-UA"/>
        </w:rPr>
        <w:t>Мішайлова</w:t>
      </w:r>
      <w:r>
        <w:rPr>
          <w:rFonts w:ascii="Times New Roman" w:hAnsi="Times New Roman"/>
          <w:color w:val="000000"/>
          <w:sz w:val="28"/>
          <w:szCs w:val="28"/>
          <w:shd w:val="clear" w:color="auto" w:fill="FFFFFF"/>
          <w:lang w:val="uk-UA"/>
        </w:rPr>
        <w:t xml:space="preserve"> В.О.</w:t>
      </w:r>
      <w:r w:rsidRPr="002C299A">
        <w:rPr>
          <w:rFonts w:ascii="Times New Roman" w:hAnsi="Times New Roman"/>
          <w:color w:val="000000"/>
          <w:sz w:val="28"/>
          <w:szCs w:val="28"/>
          <w:shd w:val="clear" w:color="auto" w:fill="FFFFFF"/>
          <w:lang w:val="uk-UA"/>
        </w:rPr>
        <w:t xml:space="preserve"> провели відкриту виховну годину на тему: “День Чорнобильської трагедії (1986 р.)”, щоб ще раз нагадати про те, якою беззахисною може бути наша Земля внаслідок діяльності людей.</w:t>
      </w:r>
      <w:r w:rsidRPr="002C299A">
        <w:rPr>
          <w:rStyle w:val="apple-converted-space"/>
          <w:rFonts w:ascii="Times New Roman" w:hAnsi="Times New Roman"/>
          <w:color w:val="000000"/>
          <w:sz w:val="28"/>
          <w:szCs w:val="28"/>
          <w:shd w:val="clear" w:color="auto" w:fill="FFFFFF"/>
        </w:rPr>
        <w:t> </w:t>
      </w:r>
    </w:p>
    <w:p w:rsidR="00E531A2" w:rsidRPr="00273E4E" w:rsidRDefault="00E531A2" w:rsidP="007E02BC">
      <w:pPr>
        <w:spacing w:after="0"/>
        <w:jc w:val="both"/>
        <w:rPr>
          <w:rFonts w:ascii="Times New Roman" w:hAnsi="Times New Roman"/>
          <w:b/>
          <w:sz w:val="28"/>
          <w:szCs w:val="28"/>
          <w:lang w:val="uk-UA"/>
        </w:rPr>
      </w:pPr>
      <w:r w:rsidRPr="00273E4E">
        <w:rPr>
          <w:rFonts w:ascii="Times New Roman" w:hAnsi="Times New Roman"/>
          <w:b/>
          <w:sz w:val="28"/>
          <w:szCs w:val="28"/>
          <w:lang w:val="uk-UA"/>
        </w:rPr>
        <w:t>9 травня</w:t>
      </w:r>
      <w:r>
        <w:rPr>
          <w:rFonts w:ascii="Times New Roman" w:hAnsi="Times New Roman"/>
          <w:b/>
          <w:sz w:val="28"/>
          <w:szCs w:val="28"/>
          <w:lang w:val="uk-UA"/>
        </w:rPr>
        <w:t xml:space="preserve"> </w:t>
      </w:r>
      <w:r w:rsidRPr="000A25FF">
        <w:rPr>
          <w:rFonts w:ascii="Times New Roman" w:hAnsi="Times New Roman"/>
          <w:sz w:val="28"/>
          <w:szCs w:val="28"/>
          <w:lang w:val="uk-UA"/>
        </w:rPr>
        <w:t>День Перемоги над нацизмом у Другій світовій війні</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12 травня</w:t>
      </w:r>
      <w:r>
        <w:rPr>
          <w:rFonts w:ascii="Times New Roman" w:hAnsi="Times New Roman"/>
          <w:b/>
          <w:sz w:val="28"/>
          <w:szCs w:val="28"/>
          <w:lang w:val="uk-UA"/>
        </w:rPr>
        <w:t xml:space="preserve"> </w:t>
      </w:r>
      <w:r w:rsidRPr="00E5748C">
        <w:rPr>
          <w:rFonts w:ascii="Times New Roman" w:hAnsi="Times New Roman"/>
          <w:b/>
          <w:sz w:val="28"/>
          <w:szCs w:val="28"/>
          <w:lang w:val="uk-UA"/>
        </w:rPr>
        <w:t>Міжнародний день медичної сестри.</w:t>
      </w:r>
    </w:p>
    <w:p w:rsidR="00E531A2" w:rsidRPr="00E5748C" w:rsidRDefault="00E531A2" w:rsidP="007E02BC">
      <w:pPr>
        <w:spacing w:after="0"/>
        <w:jc w:val="both"/>
        <w:rPr>
          <w:rFonts w:ascii="Times New Roman" w:hAnsi="Times New Roman"/>
          <w:color w:val="FF0000"/>
          <w:sz w:val="28"/>
          <w:szCs w:val="28"/>
          <w:lang w:val="uk-UA"/>
        </w:rPr>
      </w:pPr>
      <w:r w:rsidRPr="00E5748C">
        <w:rPr>
          <w:rFonts w:ascii="Times New Roman" w:hAnsi="Times New Roman"/>
          <w:color w:val="000000"/>
          <w:sz w:val="28"/>
          <w:szCs w:val="28"/>
          <w:lang w:val="uk-UA"/>
        </w:rPr>
        <w:t xml:space="preserve">12.05.21 року </w:t>
      </w:r>
      <w:r>
        <w:rPr>
          <w:rFonts w:ascii="Times New Roman" w:hAnsi="Times New Roman"/>
          <w:sz w:val="28"/>
          <w:szCs w:val="28"/>
          <w:lang w:val="uk-UA"/>
        </w:rPr>
        <w:t xml:space="preserve">в </w:t>
      </w:r>
      <w:r w:rsidRPr="002C299A">
        <w:rPr>
          <w:rFonts w:ascii="Times New Roman" w:hAnsi="Times New Roman"/>
          <w:sz w:val="28"/>
          <w:szCs w:val="28"/>
          <w:lang w:val="uk-UA"/>
        </w:rPr>
        <w:t>умов</w:t>
      </w:r>
      <w:r>
        <w:rPr>
          <w:rFonts w:ascii="Times New Roman" w:hAnsi="Times New Roman"/>
          <w:sz w:val="28"/>
          <w:szCs w:val="28"/>
          <w:lang w:val="uk-UA"/>
        </w:rPr>
        <w:t xml:space="preserve">ах </w:t>
      </w:r>
      <w:r w:rsidRPr="002C299A">
        <w:rPr>
          <w:rFonts w:ascii="Times New Roman" w:hAnsi="Times New Roman"/>
          <w:sz w:val="28"/>
          <w:szCs w:val="28"/>
          <w:lang w:val="uk-UA"/>
        </w:rPr>
        <w:t>карантину та дистанційн</w:t>
      </w:r>
      <w:r>
        <w:rPr>
          <w:rFonts w:ascii="Times New Roman" w:hAnsi="Times New Roman"/>
          <w:sz w:val="28"/>
          <w:szCs w:val="28"/>
          <w:lang w:val="uk-UA"/>
        </w:rPr>
        <w:t>ого</w:t>
      </w:r>
      <w:r w:rsidRPr="002C299A">
        <w:rPr>
          <w:rFonts w:ascii="Times New Roman" w:hAnsi="Times New Roman"/>
          <w:sz w:val="28"/>
          <w:szCs w:val="28"/>
          <w:lang w:val="uk-UA"/>
        </w:rPr>
        <w:t xml:space="preserve"> навчання, в</w:t>
      </w:r>
      <w:r>
        <w:rPr>
          <w:rFonts w:ascii="Times New Roman" w:hAnsi="Times New Roman"/>
          <w:sz w:val="28"/>
          <w:szCs w:val="28"/>
          <w:lang w:val="uk-UA"/>
        </w:rPr>
        <w:t xml:space="preserve"> </w:t>
      </w:r>
      <w:r w:rsidRPr="002C299A">
        <w:rPr>
          <w:rFonts w:ascii="Times New Roman" w:hAnsi="Times New Roman"/>
          <w:sz w:val="28"/>
          <w:szCs w:val="28"/>
          <w:lang w:val="uk-UA"/>
        </w:rPr>
        <w:t xml:space="preserve">Бердичівському медичному фаховому коледжі здобувачі освіти </w:t>
      </w:r>
      <w:r>
        <w:rPr>
          <w:rFonts w:ascii="Times New Roman" w:hAnsi="Times New Roman"/>
          <w:sz w:val="28"/>
          <w:szCs w:val="28"/>
          <w:lang w:val="uk-UA"/>
        </w:rPr>
        <w:t>24М</w:t>
      </w:r>
      <w:r w:rsidRPr="002C299A">
        <w:rPr>
          <w:rFonts w:ascii="Times New Roman" w:hAnsi="Times New Roman"/>
          <w:sz w:val="28"/>
          <w:szCs w:val="28"/>
          <w:lang w:val="uk-UA"/>
        </w:rPr>
        <w:t xml:space="preserve"> групи</w:t>
      </w:r>
      <w:r>
        <w:rPr>
          <w:rFonts w:ascii="Times New Roman" w:hAnsi="Times New Roman"/>
          <w:sz w:val="28"/>
          <w:szCs w:val="28"/>
          <w:lang w:val="uk-UA"/>
        </w:rPr>
        <w:t xml:space="preserve"> </w:t>
      </w:r>
      <w:r w:rsidRPr="002C299A">
        <w:rPr>
          <w:rFonts w:ascii="Times New Roman" w:hAnsi="Times New Roman"/>
          <w:sz w:val="28"/>
          <w:szCs w:val="28"/>
          <w:lang w:val="uk-UA"/>
        </w:rPr>
        <w:t>відділення “</w:t>
      </w:r>
      <w:r>
        <w:rPr>
          <w:rFonts w:ascii="Times New Roman" w:hAnsi="Times New Roman"/>
          <w:sz w:val="28"/>
          <w:szCs w:val="28"/>
          <w:lang w:val="uk-UA"/>
        </w:rPr>
        <w:t xml:space="preserve">Сестринська </w:t>
      </w:r>
      <w:r w:rsidRPr="002C299A">
        <w:rPr>
          <w:rFonts w:ascii="Times New Roman" w:hAnsi="Times New Roman"/>
          <w:sz w:val="28"/>
          <w:szCs w:val="28"/>
          <w:lang w:val="uk-UA"/>
        </w:rPr>
        <w:t xml:space="preserve">справа” під керівництвом </w:t>
      </w:r>
      <w:r>
        <w:rPr>
          <w:rFonts w:ascii="Times New Roman" w:hAnsi="Times New Roman"/>
          <w:sz w:val="28"/>
          <w:szCs w:val="28"/>
          <w:lang w:val="uk-UA"/>
        </w:rPr>
        <w:t>Димарь Т.С.</w:t>
      </w:r>
      <w:r w:rsidRPr="002C299A">
        <w:rPr>
          <w:rFonts w:ascii="Times New Roman" w:hAnsi="Times New Roman"/>
          <w:sz w:val="28"/>
          <w:szCs w:val="28"/>
          <w:lang w:val="uk-UA"/>
        </w:rPr>
        <w:t xml:space="preserve"> організували та</w:t>
      </w:r>
      <w:r>
        <w:rPr>
          <w:rFonts w:ascii="Times New Roman" w:hAnsi="Times New Roman"/>
          <w:sz w:val="28"/>
          <w:szCs w:val="28"/>
          <w:lang w:val="uk-UA"/>
        </w:rPr>
        <w:t xml:space="preserve"> </w:t>
      </w:r>
      <w:r w:rsidRPr="002C299A">
        <w:rPr>
          <w:rFonts w:ascii="Times New Roman" w:hAnsi="Times New Roman"/>
          <w:sz w:val="28"/>
          <w:szCs w:val="28"/>
          <w:lang w:val="uk-UA"/>
        </w:rPr>
        <w:t xml:space="preserve">провели відкриту виховну годину </w:t>
      </w:r>
      <w:r>
        <w:rPr>
          <w:rFonts w:ascii="Times New Roman" w:hAnsi="Times New Roman"/>
          <w:sz w:val="28"/>
          <w:szCs w:val="28"/>
          <w:lang w:val="uk-UA"/>
        </w:rPr>
        <w:t>до дня медичної сестри.</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31 травня</w:t>
      </w:r>
      <w:r>
        <w:rPr>
          <w:rFonts w:ascii="Times New Roman" w:hAnsi="Times New Roman"/>
          <w:b/>
          <w:sz w:val="28"/>
          <w:szCs w:val="28"/>
          <w:lang w:val="uk-UA"/>
        </w:rPr>
        <w:t xml:space="preserve"> </w:t>
      </w:r>
      <w:r w:rsidRPr="000A25FF">
        <w:rPr>
          <w:rFonts w:ascii="Times New Roman" w:hAnsi="Times New Roman"/>
          <w:sz w:val="28"/>
          <w:szCs w:val="28"/>
          <w:lang w:val="uk-UA"/>
        </w:rPr>
        <w:t>Всесвітній день боротьби з тютюнопалінням</w:t>
      </w:r>
      <w:r>
        <w:rPr>
          <w:rFonts w:ascii="Times New Roman" w:hAnsi="Times New Roman"/>
          <w:sz w:val="28"/>
          <w:szCs w:val="28"/>
          <w:lang w:val="uk-UA"/>
        </w:rPr>
        <w:t xml:space="preserve"> (Рабчун С.І.).</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4 червня</w:t>
      </w:r>
      <w:r>
        <w:rPr>
          <w:rFonts w:ascii="Times New Roman" w:hAnsi="Times New Roman"/>
          <w:b/>
          <w:sz w:val="28"/>
          <w:szCs w:val="28"/>
          <w:lang w:val="uk-UA"/>
        </w:rPr>
        <w:t xml:space="preserve"> </w:t>
      </w:r>
      <w:r w:rsidRPr="000A25FF">
        <w:rPr>
          <w:rFonts w:ascii="Times New Roman" w:hAnsi="Times New Roman"/>
          <w:sz w:val="28"/>
          <w:szCs w:val="28"/>
          <w:lang w:val="uk-UA"/>
        </w:rPr>
        <w:t>Міжнародний день безвинних дітей – жертв агресії</w:t>
      </w:r>
      <w:r>
        <w:rPr>
          <w:rFonts w:ascii="Times New Roman" w:hAnsi="Times New Roman"/>
          <w:sz w:val="28"/>
          <w:szCs w:val="28"/>
          <w:lang w:val="uk-UA"/>
        </w:rPr>
        <w:t xml:space="preserve"> (куратори груп).</w:t>
      </w:r>
    </w:p>
    <w:p w:rsidR="00E531A2" w:rsidRDefault="00E531A2" w:rsidP="007E02BC">
      <w:pPr>
        <w:spacing w:after="0"/>
        <w:jc w:val="both"/>
        <w:rPr>
          <w:rFonts w:ascii="Times New Roman" w:hAnsi="Times New Roman"/>
          <w:sz w:val="28"/>
          <w:szCs w:val="28"/>
          <w:lang w:val="uk-UA"/>
        </w:rPr>
      </w:pPr>
      <w:r w:rsidRPr="00273E4E">
        <w:rPr>
          <w:rFonts w:ascii="Times New Roman" w:hAnsi="Times New Roman"/>
          <w:b/>
          <w:sz w:val="28"/>
          <w:szCs w:val="28"/>
          <w:lang w:val="uk-UA"/>
        </w:rPr>
        <w:t>14 червня</w:t>
      </w:r>
      <w:r>
        <w:rPr>
          <w:rFonts w:ascii="Times New Roman" w:hAnsi="Times New Roman"/>
          <w:b/>
          <w:sz w:val="28"/>
          <w:szCs w:val="28"/>
          <w:lang w:val="uk-UA"/>
        </w:rPr>
        <w:t xml:space="preserve"> </w:t>
      </w:r>
      <w:r w:rsidRPr="000A25FF">
        <w:rPr>
          <w:rFonts w:ascii="Times New Roman" w:hAnsi="Times New Roman"/>
          <w:sz w:val="28"/>
          <w:szCs w:val="28"/>
          <w:lang w:val="uk-UA"/>
        </w:rPr>
        <w:t>Всесвітній день донора крові</w:t>
      </w:r>
      <w:r>
        <w:rPr>
          <w:rFonts w:ascii="Times New Roman" w:hAnsi="Times New Roman"/>
          <w:sz w:val="28"/>
          <w:szCs w:val="28"/>
          <w:lang w:val="uk-UA"/>
        </w:rPr>
        <w:t xml:space="preserve"> (куратори груп).</w:t>
      </w:r>
    </w:p>
    <w:p w:rsidR="00E531A2" w:rsidRDefault="00E531A2" w:rsidP="007E02BC">
      <w:pPr>
        <w:spacing w:after="0"/>
        <w:jc w:val="both"/>
        <w:rPr>
          <w:rFonts w:ascii="Times New Roman" w:hAnsi="Times New Roman"/>
          <w:sz w:val="28"/>
          <w:szCs w:val="28"/>
          <w:lang w:val="uk-UA"/>
        </w:rPr>
      </w:pPr>
      <w:r>
        <w:rPr>
          <w:rFonts w:ascii="Times New Roman" w:hAnsi="Times New Roman"/>
          <w:b/>
          <w:sz w:val="28"/>
          <w:szCs w:val="28"/>
          <w:lang w:val="uk-UA"/>
        </w:rPr>
        <w:t>20</w:t>
      </w:r>
      <w:r w:rsidRPr="00273E4E">
        <w:rPr>
          <w:rFonts w:ascii="Times New Roman" w:hAnsi="Times New Roman"/>
          <w:b/>
          <w:sz w:val="28"/>
          <w:szCs w:val="28"/>
          <w:lang w:val="uk-UA"/>
        </w:rPr>
        <w:t xml:space="preserve"> червня</w:t>
      </w:r>
      <w:r>
        <w:rPr>
          <w:rFonts w:ascii="Times New Roman" w:hAnsi="Times New Roman"/>
          <w:b/>
          <w:sz w:val="28"/>
          <w:szCs w:val="28"/>
          <w:lang w:val="uk-UA"/>
        </w:rPr>
        <w:t xml:space="preserve"> </w:t>
      </w:r>
      <w:r w:rsidRPr="000A25FF">
        <w:rPr>
          <w:rFonts w:ascii="Times New Roman" w:hAnsi="Times New Roman"/>
          <w:sz w:val="28"/>
          <w:szCs w:val="28"/>
          <w:lang w:val="uk-UA"/>
        </w:rPr>
        <w:t>День медичного працівника</w:t>
      </w:r>
      <w:r>
        <w:rPr>
          <w:rFonts w:ascii="Times New Roman" w:hAnsi="Times New Roman"/>
          <w:sz w:val="28"/>
          <w:szCs w:val="28"/>
          <w:lang w:val="uk-UA"/>
        </w:rPr>
        <w:t>.</w:t>
      </w:r>
    </w:p>
    <w:p w:rsidR="00E531A2" w:rsidRPr="00CF574B" w:rsidRDefault="00E531A2" w:rsidP="007E02BC">
      <w:pPr>
        <w:spacing w:after="0"/>
        <w:jc w:val="both"/>
        <w:rPr>
          <w:rFonts w:ascii="Times New Roman" w:hAnsi="Times New Roman"/>
          <w:sz w:val="28"/>
          <w:szCs w:val="28"/>
          <w:lang w:val="uk-UA"/>
        </w:rPr>
      </w:pPr>
      <w:r>
        <w:rPr>
          <w:rFonts w:ascii="Times New Roman" w:hAnsi="Times New Roman"/>
          <w:sz w:val="28"/>
          <w:szCs w:val="28"/>
          <w:lang w:val="uk-UA"/>
        </w:rPr>
        <w:t>18</w:t>
      </w:r>
      <w:r w:rsidRPr="00CF574B">
        <w:rPr>
          <w:rFonts w:ascii="Times New Roman" w:hAnsi="Times New Roman"/>
          <w:sz w:val="28"/>
          <w:szCs w:val="28"/>
          <w:lang w:val="uk-UA"/>
        </w:rPr>
        <w:t>.</w:t>
      </w:r>
      <w:r>
        <w:rPr>
          <w:rFonts w:ascii="Times New Roman" w:hAnsi="Times New Roman"/>
          <w:sz w:val="28"/>
          <w:szCs w:val="28"/>
          <w:lang w:val="uk-UA"/>
        </w:rPr>
        <w:t>06</w:t>
      </w:r>
      <w:r w:rsidRPr="00CF574B">
        <w:rPr>
          <w:rFonts w:ascii="Times New Roman" w:hAnsi="Times New Roman"/>
          <w:sz w:val="28"/>
          <w:szCs w:val="28"/>
          <w:lang w:val="uk-UA"/>
        </w:rPr>
        <w:t>.</w:t>
      </w:r>
      <w:r>
        <w:rPr>
          <w:rFonts w:ascii="Times New Roman" w:hAnsi="Times New Roman"/>
          <w:sz w:val="28"/>
          <w:szCs w:val="28"/>
          <w:lang w:val="uk-UA"/>
        </w:rPr>
        <w:t>21</w:t>
      </w:r>
      <w:r w:rsidRPr="00CF574B">
        <w:rPr>
          <w:rFonts w:ascii="Times New Roman" w:hAnsi="Times New Roman"/>
          <w:sz w:val="28"/>
          <w:szCs w:val="28"/>
        </w:rPr>
        <w:t xml:space="preserve"> року відзначили День </w:t>
      </w:r>
      <w:r>
        <w:rPr>
          <w:rFonts w:ascii="Times New Roman" w:hAnsi="Times New Roman"/>
          <w:sz w:val="28"/>
          <w:szCs w:val="28"/>
          <w:lang w:val="uk-UA"/>
        </w:rPr>
        <w:t xml:space="preserve">медичного </w:t>
      </w:r>
      <w:r w:rsidRPr="00CF574B">
        <w:rPr>
          <w:rFonts w:ascii="Times New Roman" w:hAnsi="Times New Roman"/>
          <w:sz w:val="28"/>
          <w:szCs w:val="28"/>
        </w:rPr>
        <w:t>працівника в Бердичівському</w:t>
      </w:r>
      <w:r>
        <w:rPr>
          <w:rFonts w:ascii="Times New Roman" w:hAnsi="Times New Roman"/>
          <w:sz w:val="28"/>
          <w:szCs w:val="28"/>
          <w:lang w:val="uk-UA"/>
        </w:rPr>
        <w:t xml:space="preserve"> </w:t>
      </w:r>
      <w:r w:rsidRPr="00CF574B">
        <w:rPr>
          <w:rFonts w:ascii="Times New Roman" w:hAnsi="Times New Roman"/>
          <w:sz w:val="28"/>
          <w:szCs w:val="28"/>
        </w:rPr>
        <w:t>медичному</w:t>
      </w:r>
      <w:r>
        <w:rPr>
          <w:rFonts w:ascii="Times New Roman" w:hAnsi="Times New Roman"/>
          <w:sz w:val="28"/>
          <w:szCs w:val="28"/>
          <w:lang w:val="uk-UA"/>
        </w:rPr>
        <w:t xml:space="preserve"> фаховому </w:t>
      </w:r>
      <w:r w:rsidRPr="00CF574B">
        <w:rPr>
          <w:rFonts w:ascii="Times New Roman" w:hAnsi="Times New Roman"/>
          <w:sz w:val="28"/>
          <w:szCs w:val="28"/>
        </w:rPr>
        <w:t>коледж</w:t>
      </w:r>
      <w:r>
        <w:rPr>
          <w:rFonts w:ascii="Times New Roman" w:hAnsi="Times New Roman"/>
          <w:sz w:val="28"/>
          <w:szCs w:val="28"/>
          <w:lang w:val="uk-UA"/>
        </w:rPr>
        <w:t>у</w:t>
      </w:r>
      <w:r w:rsidRPr="00CF574B">
        <w:rPr>
          <w:rFonts w:ascii="Times New Roman" w:hAnsi="Times New Roman"/>
          <w:sz w:val="28"/>
          <w:szCs w:val="28"/>
        </w:rPr>
        <w:t xml:space="preserve">. </w:t>
      </w:r>
      <w:r>
        <w:rPr>
          <w:rFonts w:ascii="Times New Roman" w:hAnsi="Times New Roman"/>
          <w:sz w:val="28"/>
          <w:szCs w:val="28"/>
          <w:lang w:val="uk-UA"/>
        </w:rPr>
        <w:t xml:space="preserve">Зі здобувачами освіти </w:t>
      </w:r>
      <w:r w:rsidRPr="00CF574B">
        <w:rPr>
          <w:rFonts w:ascii="Times New Roman" w:hAnsi="Times New Roman"/>
          <w:sz w:val="28"/>
          <w:szCs w:val="28"/>
        </w:rPr>
        <w:t>відділень «Стоматологія</w:t>
      </w:r>
      <w:r>
        <w:rPr>
          <w:rFonts w:ascii="Times New Roman" w:hAnsi="Times New Roman"/>
          <w:sz w:val="28"/>
          <w:szCs w:val="28"/>
          <w:lang w:val="uk-UA"/>
        </w:rPr>
        <w:t xml:space="preserve"> </w:t>
      </w:r>
      <w:r w:rsidRPr="00CF574B">
        <w:rPr>
          <w:rFonts w:ascii="Times New Roman" w:hAnsi="Times New Roman"/>
          <w:sz w:val="28"/>
          <w:szCs w:val="28"/>
        </w:rPr>
        <w:t>ортопедична», «Лікувальна справа» та «Сестринська справа» підкерівництвом</w:t>
      </w:r>
      <w:r>
        <w:rPr>
          <w:rFonts w:ascii="Times New Roman" w:hAnsi="Times New Roman"/>
          <w:sz w:val="28"/>
          <w:szCs w:val="28"/>
          <w:lang w:val="uk-UA"/>
        </w:rPr>
        <w:t xml:space="preserve">заступника директора з виховної роботи та гуманітарних питань </w:t>
      </w:r>
      <w:r w:rsidRPr="000A25FF">
        <w:rPr>
          <w:rFonts w:ascii="Times New Roman" w:hAnsi="Times New Roman"/>
          <w:sz w:val="28"/>
          <w:szCs w:val="28"/>
          <w:lang w:val="uk-UA"/>
        </w:rPr>
        <w:t>Педоренко Н.В.</w:t>
      </w:r>
      <w:r>
        <w:rPr>
          <w:rFonts w:ascii="Times New Roman" w:hAnsi="Times New Roman"/>
          <w:sz w:val="28"/>
          <w:szCs w:val="28"/>
          <w:lang w:val="uk-UA"/>
        </w:rPr>
        <w:t xml:space="preserve"> та </w:t>
      </w:r>
      <w:r>
        <w:rPr>
          <w:rFonts w:ascii="Times New Roman" w:hAnsi="Times New Roman"/>
          <w:sz w:val="28"/>
          <w:szCs w:val="28"/>
        </w:rPr>
        <w:t>викладач</w:t>
      </w:r>
      <w:r>
        <w:rPr>
          <w:rFonts w:ascii="Times New Roman" w:hAnsi="Times New Roman"/>
          <w:sz w:val="28"/>
          <w:szCs w:val="28"/>
          <w:lang w:val="uk-UA"/>
        </w:rPr>
        <w:t xml:space="preserve">а </w:t>
      </w:r>
      <w:r w:rsidRPr="000A25FF">
        <w:rPr>
          <w:rFonts w:ascii="Times New Roman" w:hAnsi="Times New Roman"/>
          <w:sz w:val="28"/>
          <w:szCs w:val="28"/>
          <w:lang w:val="uk-UA"/>
        </w:rPr>
        <w:t>Огороднічук С.В.</w:t>
      </w:r>
      <w:r>
        <w:rPr>
          <w:rFonts w:ascii="Times New Roman" w:hAnsi="Times New Roman"/>
          <w:sz w:val="28"/>
          <w:szCs w:val="28"/>
          <w:lang w:val="uk-UA"/>
        </w:rPr>
        <w:t xml:space="preserve">, </w:t>
      </w:r>
      <w:r w:rsidRPr="00CF574B">
        <w:rPr>
          <w:rFonts w:ascii="Times New Roman" w:hAnsi="Times New Roman"/>
          <w:sz w:val="28"/>
          <w:szCs w:val="28"/>
        </w:rPr>
        <w:t>підготували</w:t>
      </w:r>
      <w:r>
        <w:rPr>
          <w:rFonts w:ascii="Times New Roman" w:hAnsi="Times New Roman"/>
          <w:sz w:val="28"/>
          <w:szCs w:val="28"/>
          <w:lang w:val="uk-UA"/>
        </w:rPr>
        <w:t xml:space="preserve"> </w:t>
      </w:r>
      <w:r w:rsidRPr="00CF574B">
        <w:rPr>
          <w:rFonts w:ascii="Times New Roman" w:hAnsi="Times New Roman"/>
          <w:sz w:val="28"/>
          <w:szCs w:val="28"/>
        </w:rPr>
        <w:t>святковий концерт з гумористичними, танцювальними та музичними номерами</w:t>
      </w:r>
      <w:r w:rsidRPr="00CF574B">
        <w:rPr>
          <w:rFonts w:ascii="Times New Roman" w:hAnsi="Times New Roman"/>
          <w:sz w:val="28"/>
          <w:szCs w:val="28"/>
          <w:lang w:val="uk-UA"/>
        </w:rPr>
        <w:t>.</w:t>
      </w:r>
    </w:p>
    <w:p w:rsidR="00E531A2" w:rsidRPr="00273E4E" w:rsidRDefault="00E531A2" w:rsidP="007E02BC">
      <w:pPr>
        <w:spacing w:after="0"/>
        <w:jc w:val="both"/>
        <w:rPr>
          <w:rFonts w:ascii="Times New Roman" w:hAnsi="Times New Roman"/>
          <w:b/>
          <w:sz w:val="28"/>
          <w:szCs w:val="28"/>
          <w:lang w:val="uk-UA"/>
        </w:rPr>
      </w:pPr>
      <w:r w:rsidRPr="00273E4E">
        <w:rPr>
          <w:rFonts w:ascii="Times New Roman" w:hAnsi="Times New Roman"/>
          <w:b/>
          <w:sz w:val="28"/>
          <w:szCs w:val="28"/>
          <w:lang w:val="uk-UA"/>
        </w:rPr>
        <w:t>26 червня</w:t>
      </w:r>
      <w:r>
        <w:rPr>
          <w:rFonts w:ascii="Times New Roman" w:hAnsi="Times New Roman"/>
          <w:b/>
          <w:sz w:val="28"/>
          <w:szCs w:val="28"/>
          <w:lang w:val="uk-UA"/>
        </w:rPr>
        <w:t xml:space="preserve"> </w:t>
      </w:r>
      <w:r w:rsidRPr="000A25FF">
        <w:rPr>
          <w:rFonts w:ascii="Times New Roman" w:hAnsi="Times New Roman"/>
          <w:sz w:val="28"/>
          <w:szCs w:val="28"/>
          <w:lang w:val="uk-UA"/>
        </w:rPr>
        <w:t>Міжнародний день на підтримку жертв тортур</w:t>
      </w:r>
      <w:r>
        <w:rPr>
          <w:rFonts w:ascii="Times New Roman" w:hAnsi="Times New Roman"/>
          <w:sz w:val="28"/>
          <w:szCs w:val="28"/>
          <w:lang w:val="uk-UA"/>
        </w:rPr>
        <w:t xml:space="preserve">. </w:t>
      </w:r>
      <w:r w:rsidRPr="000A25FF">
        <w:rPr>
          <w:rFonts w:ascii="Times New Roman" w:hAnsi="Times New Roman"/>
          <w:sz w:val="28"/>
          <w:szCs w:val="28"/>
          <w:lang w:val="uk-UA"/>
        </w:rPr>
        <w:t>Міжнародний день боротьби зі зловживанням наркотичними засобами та їхнім незаконним обігом</w:t>
      </w:r>
      <w:r>
        <w:rPr>
          <w:rFonts w:ascii="Times New Roman" w:hAnsi="Times New Roman"/>
          <w:sz w:val="28"/>
          <w:szCs w:val="28"/>
          <w:lang w:val="uk-UA"/>
        </w:rPr>
        <w:t>. (</w:t>
      </w:r>
      <w:r w:rsidRPr="000A25FF">
        <w:rPr>
          <w:rFonts w:ascii="Times New Roman" w:hAnsi="Times New Roman"/>
          <w:sz w:val="28"/>
          <w:szCs w:val="28"/>
          <w:lang w:val="uk-UA"/>
        </w:rPr>
        <w:t>Загребельна Л.М. Теплицька Н.В.</w:t>
      </w:r>
      <w:r>
        <w:rPr>
          <w:rFonts w:ascii="Times New Roman" w:hAnsi="Times New Roman"/>
          <w:sz w:val="28"/>
          <w:szCs w:val="28"/>
          <w:lang w:val="uk-UA"/>
        </w:rPr>
        <w:t>).</w:t>
      </w:r>
    </w:p>
    <w:p w:rsidR="00E531A2" w:rsidRPr="00594CD2" w:rsidRDefault="00E531A2" w:rsidP="007E02BC">
      <w:pPr>
        <w:spacing w:after="0"/>
        <w:jc w:val="both"/>
        <w:rPr>
          <w:rFonts w:ascii="Times New Roman" w:hAnsi="Times New Roman"/>
          <w:sz w:val="28"/>
          <w:szCs w:val="28"/>
          <w:lang w:val="uk-UA"/>
        </w:rPr>
      </w:pPr>
      <w:r w:rsidRPr="003F6CA2">
        <w:rPr>
          <w:rFonts w:ascii="Times New Roman" w:hAnsi="Times New Roman"/>
          <w:b/>
          <w:sz w:val="28"/>
          <w:szCs w:val="28"/>
          <w:lang w:val="uk-UA"/>
        </w:rPr>
        <w:t xml:space="preserve">Випускний вечір </w:t>
      </w:r>
      <w:r>
        <w:rPr>
          <w:rFonts w:ascii="Times New Roman" w:hAnsi="Times New Roman"/>
          <w:b/>
          <w:sz w:val="28"/>
          <w:szCs w:val="28"/>
          <w:lang w:val="uk-UA"/>
        </w:rPr>
        <w:t>–</w:t>
      </w:r>
      <w:r w:rsidRPr="003F6CA2">
        <w:rPr>
          <w:rFonts w:ascii="Times New Roman" w:hAnsi="Times New Roman"/>
          <w:b/>
          <w:sz w:val="28"/>
          <w:szCs w:val="28"/>
          <w:lang w:val="uk-UA"/>
        </w:rPr>
        <w:t xml:space="preserve"> 2021</w:t>
      </w:r>
      <w:r>
        <w:rPr>
          <w:rFonts w:ascii="Times New Roman" w:hAnsi="Times New Roman"/>
          <w:b/>
          <w:sz w:val="28"/>
          <w:szCs w:val="28"/>
          <w:lang w:val="uk-UA"/>
        </w:rPr>
        <w:t xml:space="preserve"> </w:t>
      </w:r>
      <w:r>
        <w:rPr>
          <w:rFonts w:ascii="Times New Roman" w:hAnsi="Times New Roman"/>
          <w:sz w:val="28"/>
          <w:szCs w:val="28"/>
          <w:lang w:val="uk-UA"/>
        </w:rPr>
        <w:t>(Педоренко Н.В., Загребельна Л.М., Євстратова А.В., Теплицька Н.В., Правдивець А.О., Рабчун С.І.).</w:t>
      </w:r>
    </w:p>
    <w:p w:rsidR="00E531A2" w:rsidRPr="005C3A0E" w:rsidRDefault="00E531A2" w:rsidP="00B906B0">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Pr="005C3A0E">
        <w:rPr>
          <w:rFonts w:ascii="Times New Roman" w:hAnsi="Times New Roman"/>
          <w:sz w:val="28"/>
          <w:szCs w:val="28"/>
          <w:shd w:val="clear" w:color="auto" w:fill="FFFFFF"/>
          <w:lang w:val="uk-UA"/>
        </w:rPr>
        <w:t xml:space="preserve">Серія інформаційних дайджестів </w:t>
      </w:r>
      <w:r w:rsidRPr="005C3A0E">
        <w:rPr>
          <w:rFonts w:ascii="Times New Roman" w:hAnsi="Times New Roman"/>
          <w:sz w:val="28"/>
          <w:szCs w:val="28"/>
          <w:shd w:val="clear" w:color="auto" w:fill="FFFFFF"/>
        </w:rPr>
        <w:t>Covid</w:t>
      </w:r>
      <w:r w:rsidRPr="005C3A0E">
        <w:rPr>
          <w:rFonts w:ascii="Times New Roman" w:hAnsi="Times New Roman"/>
          <w:sz w:val="28"/>
          <w:szCs w:val="28"/>
          <w:shd w:val="clear" w:color="auto" w:fill="FFFFFF"/>
          <w:lang w:val="uk-UA"/>
        </w:rPr>
        <w:t>-19 міфи та реальність</w:t>
      </w:r>
      <w:r>
        <w:rPr>
          <w:rFonts w:ascii="Times New Roman" w:hAnsi="Times New Roman"/>
          <w:sz w:val="28"/>
          <w:szCs w:val="28"/>
          <w:shd w:val="clear" w:color="auto" w:fill="FFFFFF"/>
          <w:lang w:val="uk-UA"/>
        </w:rPr>
        <w:t xml:space="preserve"> здобувачі освіти </w:t>
      </w:r>
    </w:p>
    <w:p w:rsidR="00E531A2" w:rsidRPr="005C3A0E" w:rsidRDefault="00E531A2" w:rsidP="00B906B0">
      <w:pPr>
        <w:pStyle w:val="1"/>
        <w:jc w:val="both"/>
        <w:rPr>
          <w:rFonts w:ascii="Times New Roman" w:hAnsi="Times New Roman"/>
          <w:color w:val="000000"/>
          <w:sz w:val="28"/>
          <w:szCs w:val="28"/>
          <w:lang w:val="uk-UA"/>
        </w:rPr>
      </w:pPr>
      <w:r w:rsidRPr="005C3A0E">
        <w:rPr>
          <w:rFonts w:ascii="Times New Roman" w:hAnsi="Times New Roman"/>
          <w:sz w:val="28"/>
          <w:szCs w:val="28"/>
          <w:shd w:val="clear" w:color="auto" w:fill="FFFFFF"/>
        </w:rPr>
        <w:t xml:space="preserve">41Ф та 42Ф груп </w:t>
      </w:r>
      <w:r w:rsidRPr="005C3A0E">
        <w:rPr>
          <w:rFonts w:ascii="Times New Roman" w:hAnsi="Times New Roman"/>
          <w:sz w:val="28"/>
          <w:szCs w:val="28"/>
          <w:shd w:val="clear" w:color="auto" w:fill="FFFFFF"/>
          <w:lang w:val="uk-UA"/>
        </w:rPr>
        <w:t xml:space="preserve">куратори Євстратова </w:t>
      </w:r>
      <w:r>
        <w:rPr>
          <w:rFonts w:ascii="Times New Roman" w:hAnsi="Times New Roman"/>
          <w:sz w:val="28"/>
          <w:szCs w:val="28"/>
          <w:shd w:val="clear" w:color="auto" w:fill="FFFFFF"/>
          <w:lang w:val="uk-UA"/>
        </w:rPr>
        <w:t>А.В.</w:t>
      </w:r>
      <w:r w:rsidRPr="005C3A0E">
        <w:rPr>
          <w:rFonts w:ascii="Times New Roman" w:hAnsi="Times New Roman"/>
          <w:sz w:val="28"/>
          <w:szCs w:val="28"/>
          <w:shd w:val="clear" w:color="auto" w:fill="FFFFFF"/>
          <w:lang w:val="uk-UA"/>
        </w:rPr>
        <w:t xml:space="preserve">, Загребельна </w:t>
      </w:r>
      <w:r>
        <w:rPr>
          <w:rFonts w:ascii="Times New Roman" w:hAnsi="Times New Roman"/>
          <w:sz w:val="28"/>
          <w:szCs w:val="28"/>
          <w:shd w:val="clear" w:color="auto" w:fill="FFFFFF"/>
          <w:lang w:val="uk-UA"/>
        </w:rPr>
        <w:t>Л.М.</w:t>
      </w:r>
      <w:r w:rsidRPr="005C3A0E">
        <w:rPr>
          <w:rFonts w:ascii="Times New Roman" w:hAnsi="Times New Roman"/>
          <w:sz w:val="28"/>
          <w:szCs w:val="28"/>
          <w:shd w:val="clear" w:color="auto" w:fill="FFFFFF"/>
          <w:lang w:val="uk-UA"/>
        </w:rPr>
        <w:t>)</w:t>
      </w:r>
    </w:p>
    <w:p w:rsidR="00E531A2" w:rsidRPr="005C3A0E" w:rsidRDefault="00E531A2" w:rsidP="00B906B0">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C3A0E">
        <w:rPr>
          <w:rFonts w:ascii="Times New Roman" w:hAnsi="Times New Roman"/>
          <w:sz w:val="28"/>
          <w:szCs w:val="28"/>
          <w:shd w:val="clear" w:color="auto" w:fill="FFFFFF"/>
          <w:lang w:val="uk-UA"/>
        </w:rPr>
        <w:t>День української писемності та мови</w:t>
      </w:r>
      <w:r w:rsidRPr="005C3A0E">
        <w:rPr>
          <w:rStyle w:val="apple-converted-space"/>
          <w:rFonts w:ascii="Times New Roman" w:hAnsi="Times New Roman"/>
          <w:sz w:val="28"/>
          <w:szCs w:val="28"/>
          <w:shd w:val="clear" w:color="auto" w:fill="FFFFFF"/>
          <w:lang w:val="uk-UA"/>
        </w:rPr>
        <w:t xml:space="preserve"> на тему: </w:t>
      </w:r>
      <w:r w:rsidRPr="005C3A0E">
        <w:rPr>
          <w:rFonts w:ascii="Times New Roman" w:hAnsi="Times New Roman"/>
          <w:color w:val="555555"/>
          <w:sz w:val="28"/>
          <w:szCs w:val="28"/>
          <w:shd w:val="clear" w:color="auto" w:fill="FFFFFF"/>
        </w:rPr>
        <w:t>«</w:t>
      </w:r>
      <w:r w:rsidRPr="005C3A0E">
        <w:rPr>
          <w:rFonts w:ascii="Times New Roman" w:hAnsi="Times New Roman"/>
          <w:sz w:val="28"/>
          <w:szCs w:val="28"/>
          <w:shd w:val="clear" w:color="auto" w:fill="FFFFFF"/>
        </w:rPr>
        <w:t>Нова доба нового прагне слова»</w:t>
      </w:r>
      <w:r>
        <w:rPr>
          <w:rFonts w:ascii="Times New Roman" w:hAnsi="Times New Roman"/>
          <w:sz w:val="28"/>
          <w:szCs w:val="28"/>
          <w:shd w:val="clear" w:color="auto" w:fill="FFFFFF"/>
          <w:lang w:val="uk-UA"/>
        </w:rPr>
        <w:t xml:space="preserve"> (заступник директор з навчальної роботи Губарєва Т.І.)</w:t>
      </w:r>
    </w:p>
    <w:p w:rsidR="00E531A2" w:rsidRDefault="00E531A2" w:rsidP="00B906B0">
      <w:pPr>
        <w:spacing w:after="0" w:line="240" w:lineRule="auto"/>
        <w:jc w:val="both"/>
        <w:rPr>
          <w:rFonts w:ascii="Times New Roman" w:hAnsi="Times New Roman"/>
          <w:sz w:val="28"/>
          <w:szCs w:val="28"/>
          <w:shd w:val="clear" w:color="auto" w:fill="FFFFFF"/>
          <w:lang w:val="uk-UA"/>
        </w:rPr>
      </w:pPr>
      <w:r w:rsidRPr="005C3A0E">
        <w:rPr>
          <w:rFonts w:ascii="Times New Roman" w:hAnsi="Times New Roman"/>
          <w:sz w:val="28"/>
          <w:szCs w:val="28"/>
          <w:shd w:val="clear" w:color="auto" w:fill="FFFFFF"/>
          <w:lang w:val="uk-UA"/>
        </w:rPr>
        <w:t>- Н</w:t>
      </w:r>
      <w:r w:rsidRPr="005C3A0E">
        <w:rPr>
          <w:rFonts w:ascii="Times New Roman" w:hAnsi="Times New Roman"/>
          <w:sz w:val="28"/>
          <w:szCs w:val="28"/>
          <w:shd w:val="clear" w:color="auto" w:fill="FFFFFF"/>
        </w:rPr>
        <w:t>аписання ХХ ювілейного радіодиктанту національної єдності (Бажаємо гарних результатів!)</w:t>
      </w:r>
      <w:r>
        <w:rPr>
          <w:rFonts w:ascii="Times New Roman" w:hAnsi="Times New Roman"/>
          <w:sz w:val="28"/>
          <w:szCs w:val="28"/>
          <w:shd w:val="clear" w:color="auto" w:fill="FFFFFF"/>
          <w:lang w:val="uk-UA"/>
        </w:rPr>
        <w:t xml:space="preserve"> (викладач Рабчун С.І.)</w:t>
      </w:r>
      <w:r w:rsidRPr="005C3A0E">
        <w:rPr>
          <w:rFonts w:ascii="Times New Roman" w:hAnsi="Times New Roman"/>
          <w:sz w:val="28"/>
          <w:szCs w:val="28"/>
          <w:shd w:val="clear" w:color="auto" w:fill="FFFFFF"/>
          <w:lang w:val="uk-UA"/>
        </w:rPr>
        <w:t>.</w:t>
      </w:r>
    </w:p>
    <w:p w:rsidR="00E531A2" w:rsidRPr="005C3A0E" w:rsidRDefault="00E531A2" w:rsidP="00B906B0">
      <w:pPr>
        <w:spacing w:after="0" w:line="240" w:lineRule="auto"/>
        <w:jc w:val="both"/>
        <w:rPr>
          <w:rFonts w:ascii="Times New Roman" w:hAnsi="Times New Roman"/>
          <w:color w:val="000000"/>
          <w:sz w:val="28"/>
          <w:szCs w:val="28"/>
          <w:shd w:val="clear" w:color="auto" w:fill="FFFFFF"/>
          <w:lang w:val="uk-UA"/>
        </w:rPr>
      </w:pPr>
      <w:r w:rsidRPr="005C3A0E">
        <w:rPr>
          <w:rFonts w:ascii="Times New Roman" w:hAnsi="Times New Roman"/>
          <w:bCs/>
          <w:color w:val="000000"/>
          <w:sz w:val="28"/>
          <w:szCs w:val="28"/>
          <w:lang w:val="uk-UA"/>
        </w:rPr>
        <w:t xml:space="preserve">- </w:t>
      </w:r>
      <w:hyperlink r:id="rId6" w:tooltip="Permalink to Covid-19: знання, що рятують життя" w:history="1">
        <w:r w:rsidRPr="005C3A0E">
          <w:rPr>
            <w:rStyle w:val="Hyperlink"/>
            <w:rFonts w:ascii="Times New Roman" w:hAnsi="Times New Roman"/>
            <w:bCs/>
            <w:color w:val="000000"/>
            <w:sz w:val="28"/>
            <w:szCs w:val="28"/>
            <w:u w:val="none"/>
            <w:bdr w:val="none" w:sz="0" w:space="0" w:color="auto" w:frame="1"/>
          </w:rPr>
          <w:t>Covid</w:t>
        </w:r>
        <w:r w:rsidRPr="005C3A0E">
          <w:rPr>
            <w:rStyle w:val="Hyperlink"/>
            <w:rFonts w:ascii="Times New Roman" w:hAnsi="Times New Roman"/>
            <w:bCs/>
            <w:color w:val="000000"/>
            <w:sz w:val="28"/>
            <w:szCs w:val="28"/>
            <w:u w:val="none"/>
            <w:bdr w:val="none" w:sz="0" w:space="0" w:color="auto" w:frame="1"/>
            <w:lang w:val="uk-UA"/>
          </w:rPr>
          <w:t>-19: знання, що рятують життя</w:t>
        </w:r>
      </w:hyperlink>
      <w:r>
        <w:rPr>
          <w:rFonts w:ascii="Times New Roman" w:hAnsi="Times New Roman"/>
          <w:bCs/>
          <w:color w:val="000000"/>
          <w:sz w:val="28"/>
          <w:szCs w:val="28"/>
          <w:lang w:val="uk-UA"/>
        </w:rPr>
        <w:t xml:space="preserve"> (викладач Писаренко Є.В.).</w:t>
      </w:r>
    </w:p>
    <w:p w:rsidR="00E531A2" w:rsidRPr="008D57A8" w:rsidRDefault="00E531A2" w:rsidP="00B906B0">
      <w:pPr>
        <w:spacing w:after="0" w:line="240" w:lineRule="auto"/>
        <w:jc w:val="both"/>
        <w:rPr>
          <w:rFonts w:ascii="Times New Roman" w:hAnsi="Times New Roman"/>
          <w:color w:val="000000"/>
          <w:sz w:val="28"/>
          <w:szCs w:val="28"/>
          <w:lang w:val="uk-UA"/>
        </w:rPr>
      </w:pPr>
      <w:r w:rsidRPr="008D57A8">
        <w:rPr>
          <w:rFonts w:ascii="Times New Roman" w:hAnsi="Times New Roman"/>
          <w:color w:val="000000"/>
          <w:sz w:val="28"/>
          <w:szCs w:val="28"/>
          <w:lang w:val="uk-UA"/>
        </w:rPr>
        <w:t>Розгалужена система гурткової роботи  у коледжі дала можливість задіяти у гуртках, клубах, факультативах, секціях близько70% студентів.</w:t>
      </w:r>
    </w:p>
    <w:p w:rsidR="00E531A2" w:rsidRPr="008D57A8" w:rsidRDefault="00E531A2" w:rsidP="00B906B0">
      <w:pPr>
        <w:pStyle w:val="NormalWeb"/>
        <w:shd w:val="clear" w:color="auto" w:fill="FFFFFF"/>
        <w:spacing w:before="0" w:beforeAutospacing="0" w:after="0" w:afterAutospacing="0"/>
        <w:jc w:val="both"/>
        <w:rPr>
          <w:color w:val="000000"/>
          <w:sz w:val="28"/>
          <w:szCs w:val="28"/>
          <w:lang w:val="uk-UA"/>
        </w:rPr>
      </w:pPr>
      <w:r w:rsidRPr="008D57A8">
        <w:rPr>
          <w:color w:val="000000"/>
          <w:sz w:val="28"/>
          <w:szCs w:val="28"/>
          <w:lang w:val="uk-UA"/>
        </w:rPr>
        <w:t>У 20</w:t>
      </w:r>
      <w:r>
        <w:rPr>
          <w:color w:val="000000"/>
          <w:sz w:val="28"/>
          <w:szCs w:val="28"/>
          <w:lang w:val="uk-UA"/>
        </w:rPr>
        <w:t>20</w:t>
      </w:r>
      <w:r w:rsidRPr="008D57A8">
        <w:rPr>
          <w:color w:val="000000"/>
          <w:sz w:val="28"/>
          <w:szCs w:val="28"/>
          <w:lang w:val="uk-UA"/>
        </w:rPr>
        <w:t>-202</w:t>
      </w:r>
      <w:r>
        <w:rPr>
          <w:color w:val="000000"/>
          <w:sz w:val="28"/>
          <w:szCs w:val="28"/>
          <w:lang w:val="uk-UA"/>
        </w:rPr>
        <w:t>1</w:t>
      </w:r>
      <w:r w:rsidRPr="008D57A8">
        <w:rPr>
          <w:color w:val="000000"/>
          <w:sz w:val="28"/>
          <w:szCs w:val="28"/>
          <w:lang w:val="uk-UA"/>
        </w:rPr>
        <w:t xml:space="preserve"> навчальному році особливо ефективно працювали:</w:t>
      </w:r>
    </w:p>
    <w:p w:rsidR="00E531A2" w:rsidRPr="008D57A8" w:rsidRDefault="00E531A2" w:rsidP="00B906B0">
      <w:pPr>
        <w:pStyle w:val="NormalWeb"/>
        <w:numPr>
          <w:ilvl w:val="0"/>
          <w:numId w:val="17"/>
        </w:numPr>
        <w:shd w:val="clear" w:color="auto" w:fill="FFFFFF"/>
        <w:spacing w:before="0" w:beforeAutospacing="0" w:after="0" w:afterAutospacing="0"/>
        <w:ind w:left="360" w:firstLine="0"/>
        <w:jc w:val="both"/>
        <w:rPr>
          <w:color w:val="000000"/>
          <w:sz w:val="28"/>
          <w:szCs w:val="28"/>
        </w:rPr>
      </w:pPr>
      <w:r w:rsidRPr="008D57A8">
        <w:rPr>
          <w:color w:val="000000"/>
          <w:sz w:val="28"/>
          <w:szCs w:val="28"/>
          <w:lang w:val="uk-UA"/>
        </w:rPr>
        <w:t xml:space="preserve">творча група </w:t>
      </w:r>
      <w:r w:rsidRPr="008D57A8">
        <w:rPr>
          <w:color w:val="000000"/>
          <w:sz w:val="28"/>
          <w:szCs w:val="28"/>
        </w:rPr>
        <w:t>“Травознай”</w:t>
      </w:r>
      <w:r>
        <w:rPr>
          <w:color w:val="000000"/>
          <w:sz w:val="28"/>
          <w:szCs w:val="28"/>
          <w:lang w:val="uk-UA"/>
        </w:rPr>
        <w:t xml:space="preserve"> </w:t>
      </w:r>
      <w:r w:rsidRPr="008D57A8">
        <w:rPr>
          <w:color w:val="000000"/>
          <w:sz w:val="28"/>
          <w:szCs w:val="28"/>
        </w:rPr>
        <w:t>(фармаколог</w:t>
      </w:r>
      <w:r w:rsidRPr="008D57A8">
        <w:rPr>
          <w:color w:val="000000"/>
          <w:sz w:val="28"/>
          <w:szCs w:val="28"/>
          <w:lang w:val="uk-UA"/>
        </w:rPr>
        <w:t>і</w:t>
      </w:r>
      <w:r w:rsidRPr="008D57A8">
        <w:rPr>
          <w:color w:val="000000"/>
          <w:sz w:val="28"/>
          <w:szCs w:val="28"/>
        </w:rPr>
        <w:t>я та латинська</w:t>
      </w:r>
      <w:r>
        <w:rPr>
          <w:color w:val="000000"/>
          <w:sz w:val="28"/>
          <w:szCs w:val="28"/>
          <w:lang w:val="uk-UA"/>
        </w:rPr>
        <w:t xml:space="preserve"> </w:t>
      </w:r>
      <w:r w:rsidRPr="008D57A8">
        <w:rPr>
          <w:color w:val="000000"/>
          <w:sz w:val="28"/>
          <w:szCs w:val="28"/>
        </w:rPr>
        <w:t>мова)</w:t>
      </w:r>
      <w:r w:rsidRPr="008D57A8">
        <w:rPr>
          <w:color w:val="000000"/>
          <w:sz w:val="28"/>
          <w:szCs w:val="28"/>
          <w:lang w:val="uk-UA"/>
        </w:rPr>
        <w:t xml:space="preserve"> викладач Мішайлова В.О.;</w:t>
      </w:r>
    </w:p>
    <w:p w:rsidR="00E531A2" w:rsidRPr="008D57A8" w:rsidRDefault="00E531A2" w:rsidP="00790DB4">
      <w:pPr>
        <w:pStyle w:val="NormalWeb"/>
        <w:numPr>
          <w:ilvl w:val="0"/>
          <w:numId w:val="17"/>
        </w:numPr>
        <w:shd w:val="clear" w:color="auto" w:fill="FFFFFF"/>
        <w:tabs>
          <w:tab w:val="left" w:pos="360"/>
          <w:tab w:val="left" w:pos="540"/>
        </w:tabs>
        <w:spacing w:before="0" w:beforeAutospacing="0" w:after="0" w:afterAutospacing="0"/>
        <w:ind w:left="360" w:firstLine="0"/>
        <w:jc w:val="both"/>
        <w:rPr>
          <w:color w:val="000000"/>
          <w:sz w:val="28"/>
          <w:szCs w:val="28"/>
        </w:rPr>
      </w:pPr>
      <w:r w:rsidRPr="008D57A8">
        <w:rPr>
          <w:color w:val="000000"/>
          <w:sz w:val="28"/>
          <w:szCs w:val="28"/>
          <w:lang w:val="uk-UA"/>
        </w:rPr>
        <w:t>гурток з англійської мови, (викладачі Ковальова О.В. Писаренко Є.В);</w:t>
      </w:r>
    </w:p>
    <w:p w:rsidR="00E531A2" w:rsidRPr="008D57A8" w:rsidRDefault="00E531A2" w:rsidP="00790DB4">
      <w:pPr>
        <w:pStyle w:val="NormalWeb"/>
        <w:numPr>
          <w:ilvl w:val="0"/>
          <w:numId w:val="17"/>
        </w:numPr>
        <w:shd w:val="clear" w:color="auto" w:fill="FFFFFF"/>
        <w:tabs>
          <w:tab w:val="left" w:pos="360"/>
          <w:tab w:val="left" w:pos="540"/>
        </w:tabs>
        <w:spacing w:before="0" w:beforeAutospacing="0" w:after="0" w:afterAutospacing="0"/>
        <w:ind w:left="360" w:firstLine="0"/>
        <w:jc w:val="both"/>
        <w:rPr>
          <w:color w:val="000000"/>
          <w:sz w:val="28"/>
          <w:szCs w:val="28"/>
        </w:rPr>
      </w:pPr>
      <w:r w:rsidRPr="008D57A8">
        <w:rPr>
          <w:color w:val="000000"/>
          <w:sz w:val="28"/>
          <w:szCs w:val="28"/>
          <w:lang w:val="uk-UA"/>
        </w:rPr>
        <w:t>творча група студентів з внутрішньої медицини (викладач Біленька Н.В);</w:t>
      </w:r>
    </w:p>
    <w:p w:rsidR="00E531A2" w:rsidRPr="008D57A8" w:rsidRDefault="00E531A2" w:rsidP="00790DB4">
      <w:pPr>
        <w:pStyle w:val="NormalWeb"/>
        <w:numPr>
          <w:ilvl w:val="0"/>
          <w:numId w:val="17"/>
        </w:numPr>
        <w:shd w:val="clear" w:color="auto" w:fill="FFFFFF"/>
        <w:tabs>
          <w:tab w:val="left" w:pos="360"/>
          <w:tab w:val="left" w:pos="540"/>
        </w:tabs>
        <w:spacing w:before="0" w:beforeAutospacing="0" w:after="0" w:afterAutospacing="0"/>
        <w:ind w:left="360" w:firstLine="0"/>
        <w:jc w:val="both"/>
        <w:rPr>
          <w:color w:val="000000"/>
          <w:sz w:val="28"/>
          <w:szCs w:val="28"/>
        </w:rPr>
      </w:pPr>
      <w:r w:rsidRPr="008D57A8">
        <w:rPr>
          <w:color w:val="000000"/>
          <w:sz w:val="28"/>
          <w:szCs w:val="28"/>
          <w:lang w:val="uk-UA"/>
        </w:rPr>
        <w:t xml:space="preserve">історико-краєзнавча група </w:t>
      </w:r>
      <w:r w:rsidRPr="008D57A8">
        <w:rPr>
          <w:color w:val="000000"/>
          <w:sz w:val="28"/>
          <w:szCs w:val="28"/>
        </w:rPr>
        <w:t>“</w:t>
      </w:r>
      <w:r w:rsidRPr="008D57A8">
        <w:rPr>
          <w:color w:val="000000"/>
          <w:sz w:val="28"/>
          <w:szCs w:val="28"/>
          <w:lang w:val="uk-UA"/>
        </w:rPr>
        <w:t>Пам</w:t>
      </w:r>
      <w:r w:rsidRPr="008D57A8">
        <w:rPr>
          <w:color w:val="000000"/>
          <w:sz w:val="28"/>
          <w:szCs w:val="28"/>
        </w:rPr>
        <w:t>’</w:t>
      </w:r>
      <w:r w:rsidRPr="008D57A8">
        <w:rPr>
          <w:color w:val="000000"/>
          <w:sz w:val="28"/>
          <w:szCs w:val="28"/>
          <w:lang w:val="uk-UA"/>
        </w:rPr>
        <w:t>ять</w:t>
      </w:r>
      <w:r w:rsidRPr="008D57A8">
        <w:rPr>
          <w:color w:val="000000"/>
          <w:sz w:val="28"/>
          <w:szCs w:val="28"/>
        </w:rPr>
        <w:t>”</w:t>
      </w:r>
      <w:r w:rsidRPr="008D57A8">
        <w:rPr>
          <w:color w:val="000000"/>
          <w:sz w:val="28"/>
          <w:szCs w:val="28"/>
          <w:lang w:val="uk-UA"/>
        </w:rPr>
        <w:t>(викладач Рабчун С.І);</w:t>
      </w:r>
    </w:p>
    <w:p w:rsidR="00E531A2" w:rsidRPr="008D57A8" w:rsidRDefault="00E531A2" w:rsidP="00790DB4">
      <w:pPr>
        <w:pStyle w:val="NormalWeb"/>
        <w:numPr>
          <w:ilvl w:val="0"/>
          <w:numId w:val="17"/>
        </w:numPr>
        <w:shd w:val="clear" w:color="auto" w:fill="FFFFFF"/>
        <w:tabs>
          <w:tab w:val="left" w:pos="360"/>
          <w:tab w:val="left" w:pos="540"/>
        </w:tabs>
        <w:spacing w:before="0" w:beforeAutospacing="0" w:after="0" w:afterAutospacing="0"/>
        <w:ind w:left="360" w:firstLine="0"/>
        <w:jc w:val="both"/>
        <w:rPr>
          <w:color w:val="000000"/>
          <w:sz w:val="28"/>
          <w:szCs w:val="28"/>
        </w:rPr>
      </w:pPr>
      <w:r w:rsidRPr="008D57A8">
        <w:rPr>
          <w:color w:val="000000"/>
          <w:sz w:val="28"/>
          <w:szCs w:val="28"/>
          <w:lang w:val="uk-UA"/>
        </w:rPr>
        <w:t xml:space="preserve">гурток з фізики </w:t>
      </w:r>
      <w:r w:rsidRPr="008D57A8">
        <w:rPr>
          <w:color w:val="000000"/>
          <w:sz w:val="28"/>
          <w:szCs w:val="28"/>
        </w:rPr>
        <w:t>“</w:t>
      </w:r>
      <w:r w:rsidRPr="008D57A8">
        <w:rPr>
          <w:color w:val="000000"/>
          <w:sz w:val="28"/>
          <w:szCs w:val="28"/>
          <w:lang w:val="uk-UA"/>
        </w:rPr>
        <w:t>Квант</w:t>
      </w:r>
      <w:r w:rsidRPr="008D57A8">
        <w:rPr>
          <w:color w:val="000000"/>
          <w:sz w:val="28"/>
          <w:szCs w:val="28"/>
        </w:rPr>
        <w:t>”</w:t>
      </w:r>
      <w:r w:rsidRPr="008D57A8">
        <w:rPr>
          <w:color w:val="000000"/>
          <w:sz w:val="28"/>
          <w:szCs w:val="28"/>
          <w:lang w:val="uk-UA"/>
        </w:rPr>
        <w:t>(викладач Огороднічук С.В.);</w:t>
      </w:r>
    </w:p>
    <w:p w:rsidR="00E531A2" w:rsidRPr="008D57A8" w:rsidRDefault="00E531A2" w:rsidP="00790DB4">
      <w:pPr>
        <w:pStyle w:val="NormalWeb"/>
        <w:numPr>
          <w:ilvl w:val="0"/>
          <w:numId w:val="17"/>
        </w:numPr>
        <w:shd w:val="clear" w:color="auto" w:fill="FFFFFF"/>
        <w:tabs>
          <w:tab w:val="left" w:pos="360"/>
          <w:tab w:val="left" w:pos="540"/>
        </w:tabs>
        <w:spacing w:before="0" w:beforeAutospacing="0" w:after="0" w:afterAutospacing="0"/>
        <w:ind w:left="360" w:firstLine="0"/>
        <w:jc w:val="both"/>
        <w:rPr>
          <w:color w:val="000000"/>
          <w:sz w:val="28"/>
          <w:szCs w:val="28"/>
        </w:rPr>
      </w:pPr>
      <w:r w:rsidRPr="008D57A8">
        <w:rPr>
          <w:color w:val="000000"/>
          <w:sz w:val="28"/>
          <w:szCs w:val="28"/>
          <w:lang w:val="uk-UA"/>
        </w:rPr>
        <w:t xml:space="preserve">гурток з зарубіжної та української літератури </w:t>
      </w:r>
      <w:r w:rsidRPr="008D57A8">
        <w:rPr>
          <w:color w:val="000000"/>
          <w:sz w:val="28"/>
          <w:szCs w:val="28"/>
        </w:rPr>
        <w:t>“</w:t>
      </w:r>
      <w:r w:rsidRPr="008D57A8">
        <w:rPr>
          <w:color w:val="000000"/>
          <w:sz w:val="28"/>
          <w:szCs w:val="28"/>
          <w:lang w:val="uk-UA"/>
        </w:rPr>
        <w:t>Літературна мозаїка</w:t>
      </w:r>
      <w:r w:rsidRPr="008D57A8">
        <w:rPr>
          <w:color w:val="000000"/>
          <w:sz w:val="28"/>
          <w:szCs w:val="28"/>
        </w:rPr>
        <w:t>”</w:t>
      </w:r>
      <w:r w:rsidRPr="008D57A8">
        <w:rPr>
          <w:color w:val="000000"/>
          <w:sz w:val="28"/>
          <w:szCs w:val="28"/>
          <w:lang w:val="uk-UA"/>
        </w:rPr>
        <w:t xml:space="preserve"> (викладач Губарєва Т.І.);</w:t>
      </w:r>
    </w:p>
    <w:p w:rsidR="00E531A2" w:rsidRPr="008D57A8" w:rsidRDefault="00E531A2" w:rsidP="00790DB4">
      <w:pPr>
        <w:pStyle w:val="NormalWeb"/>
        <w:numPr>
          <w:ilvl w:val="0"/>
          <w:numId w:val="17"/>
        </w:numPr>
        <w:shd w:val="clear" w:color="auto" w:fill="FFFFFF"/>
        <w:tabs>
          <w:tab w:val="left" w:pos="360"/>
          <w:tab w:val="left" w:pos="540"/>
        </w:tabs>
        <w:spacing w:before="0" w:beforeAutospacing="0" w:after="0" w:afterAutospacing="0"/>
        <w:ind w:left="360" w:firstLine="0"/>
        <w:jc w:val="both"/>
        <w:rPr>
          <w:color w:val="000000"/>
          <w:sz w:val="28"/>
          <w:szCs w:val="28"/>
          <w:lang w:val="uk-UA"/>
        </w:rPr>
      </w:pPr>
      <w:r w:rsidRPr="008D57A8">
        <w:rPr>
          <w:color w:val="000000"/>
          <w:sz w:val="28"/>
          <w:szCs w:val="28"/>
          <w:lang w:val="uk-UA"/>
        </w:rPr>
        <w:t>спортивні секції з волейболу,  баскетболу і кулькової стрільби.</w:t>
      </w:r>
    </w:p>
    <w:p w:rsidR="00E531A2" w:rsidRPr="001D6200" w:rsidRDefault="00E531A2" w:rsidP="00790DB4">
      <w:pPr>
        <w:shd w:val="clear" w:color="auto" w:fill="FFFFFF"/>
        <w:tabs>
          <w:tab w:val="left" w:pos="360"/>
          <w:tab w:val="left" w:pos="540"/>
        </w:tabs>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Творчі колективи та студенти коледжу традиційно брали активну участь у міських і обласних  заходах, акціях.</w:t>
      </w:r>
    </w:p>
    <w:p w:rsidR="00E531A2" w:rsidRPr="001D6200" w:rsidRDefault="00E531A2" w:rsidP="00790DB4">
      <w:pPr>
        <w:pStyle w:val="NormalWeb"/>
        <w:shd w:val="clear" w:color="auto" w:fill="FFFFFF"/>
        <w:tabs>
          <w:tab w:val="left" w:pos="540"/>
        </w:tabs>
        <w:spacing w:before="0" w:beforeAutospacing="0" w:after="0" w:afterAutospacing="0"/>
        <w:jc w:val="both"/>
        <w:rPr>
          <w:color w:val="000000"/>
          <w:sz w:val="28"/>
          <w:szCs w:val="28"/>
          <w:lang w:val="uk-UA"/>
        </w:rPr>
      </w:pPr>
      <w:r w:rsidRPr="001D6200">
        <w:rPr>
          <w:color w:val="000000"/>
          <w:sz w:val="28"/>
          <w:szCs w:val="28"/>
          <w:lang w:val="uk-UA"/>
        </w:rPr>
        <w:t>У цьому навчальному році були успішно продовжені та розширенні у  форматі, започатковані раніше, проекти  з формування іміджу коледжу:</w:t>
      </w:r>
    </w:p>
    <w:p w:rsidR="00E531A2" w:rsidRPr="001D6200" w:rsidRDefault="00E531A2" w:rsidP="00790DB4">
      <w:pPr>
        <w:pStyle w:val="NormalWeb"/>
        <w:numPr>
          <w:ilvl w:val="0"/>
          <w:numId w:val="18"/>
        </w:numPr>
        <w:shd w:val="clear" w:color="auto" w:fill="FFFFFF"/>
        <w:tabs>
          <w:tab w:val="left" w:pos="540"/>
        </w:tabs>
        <w:spacing w:before="0" w:beforeAutospacing="0" w:after="0" w:afterAutospacing="0"/>
        <w:ind w:left="0" w:firstLine="360"/>
        <w:jc w:val="both"/>
        <w:rPr>
          <w:color w:val="000000"/>
          <w:sz w:val="28"/>
          <w:szCs w:val="28"/>
          <w:lang w:val="uk-UA"/>
        </w:rPr>
      </w:pPr>
      <w:r w:rsidRPr="001D6200">
        <w:rPr>
          <w:color w:val="000000"/>
          <w:sz w:val="28"/>
          <w:szCs w:val="28"/>
          <w:lang w:val="uk-UA"/>
        </w:rPr>
        <w:t>тренінги у загальноосвітніх закладах міста «Допомога при екстремальних станах» (викладачі Димарь Т.С., Теплицька Н.В.).</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Сучасний освітній процес потребує використання новітніх педагогічних підходів до його організації, застосування ефективних способів взаємодії в системі «викладач-здобувач», об'єктивізації критеріїв оцінювання рівня сформованих компетентностей випускника та обсягу здобутих практичних знань. Зазначені потреби сьогодення, у свою чергу, диктують необхідність зміни діючої парадигми.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Тому, у сучасних умовах оновлення системи освіти, основою якого є особистісно зорієнтований підхід до підростаючого покоління, значно підвищилася роль  та відповідальність практичного психолога в коледжі.  І природно, що кожний із нас намагається побудувати свою роботу відповідно до нових вимог. А це означає, що має бути засвоєна ціла низка нових методичних рішень. Зокрема слід визначитися з тим, як приділити необхідну професійну увагу кожному студентові, як визначити зміст, форму роботи, орієнтованої на розвиток здобувачів освіти коледжу з урахуванням їх унікальності та самобутності, як здійснювати співробітництво з викладачами, щоб, з одного боку, відповідно впливати на умови навчання здобувачів освіти</w:t>
      </w:r>
      <w:r>
        <w:rPr>
          <w:rFonts w:ascii="Times New Roman" w:hAnsi="Times New Roman"/>
          <w:sz w:val="28"/>
          <w:szCs w:val="28"/>
          <w:lang w:val="uk-UA"/>
        </w:rPr>
        <w:t xml:space="preserve"> </w:t>
      </w:r>
      <w:r w:rsidRPr="001D6200">
        <w:rPr>
          <w:rFonts w:ascii="Times New Roman" w:hAnsi="Times New Roman"/>
          <w:sz w:val="28"/>
          <w:szCs w:val="28"/>
          <w:lang w:val="uk-UA"/>
        </w:rPr>
        <w:t xml:space="preserve">з урахуванням їх особливостей і можливих перспектив, а з іншого – зберегти специфіку професійної діяльності.  </w:t>
      </w:r>
      <w:r w:rsidRPr="001D6200">
        <w:rPr>
          <w:rFonts w:ascii="Times New Roman" w:hAnsi="Times New Roman"/>
          <w:sz w:val="28"/>
          <w:szCs w:val="28"/>
        </w:rPr>
        <w:t xml:space="preserve">Усім, хто працює в системі освіти, добре відомо, яких зусиль необхідно докласти для того, щоб </w:t>
      </w:r>
      <w:r w:rsidRPr="001D6200">
        <w:rPr>
          <w:rFonts w:ascii="Times New Roman" w:hAnsi="Times New Roman"/>
          <w:sz w:val="28"/>
          <w:szCs w:val="28"/>
          <w:lang w:val="uk-UA"/>
        </w:rPr>
        <w:t>досягти позитивного результату.</w:t>
      </w:r>
    </w:p>
    <w:p w:rsidR="00E531A2" w:rsidRPr="001D6200" w:rsidRDefault="00E531A2" w:rsidP="001D6200">
      <w:pPr>
        <w:pStyle w:val="ListParagraph"/>
        <w:spacing w:after="0" w:line="240" w:lineRule="auto"/>
        <w:ind w:left="0"/>
        <w:rPr>
          <w:rFonts w:ascii="Times New Roman" w:hAnsi="Times New Roman"/>
          <w:sz w:val="28"/>
          <w:szCs w:val="28"/>
          <w:shd w:val="clear" w:color="auto" w:fill="FFFFFF"/>
          <w:lang w:val="uk-UA"/>
        </w:rPr>
      </w:pPr>
      <w:r w:rsidRPr="001D6200">
        <w:rPr>
          <w:rFonts w:ascii="Times New Roman" w:hAnsi="Times New Roman"/>
          <w:b/>
          <w:sz w:val="28"/>
          <w:szCs w:val="28"/>
          <w:lang w:val="uk-UA"/>
        </w:rPr>
        <w:t>Основною метою діяльності психологічної служби системи освіти</w:t>
      </w:r>
      <w:r w:rsidRPr="001D6200">
        <w:rPr>
          <w:rFonts w:ascii="Times New Roman" w:hAnsi="Times New Roman"/>
          <w:sz w:val="28"/>
          <w:szCs w:val="28"/>
          <w:lang w:val="uk-UA"/>
        </w:rPr>
        <w:t xml:space="preserve"> є підвищення якості та забезпечення доступності послуг у сфері практичної психології,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освітнього процесу, посилення розвивального і виховного компонентів системи освіти, захист психічного і соціального здоров’я дитини на всіх рівнях навчання.</w:t>
      </w:r>
      <w:r w:rsidRPr="001D6200">
        <w:rPr>
          <w:rFonts w:ascii="Times New Roman" w:hAnsi="Times New Roman"/>
          <w:sz w:val="28"/>
          <w:szCs w:val="28"/>
          <w:shd w:val="clear" w:color="auto" w:fill="FFFFFF"/>
          <w:lang w:val="uk-UA"/>
        </w:rPr>
        <w:t xml:space="preserve"> </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b/>
          <w:sz w:val="28"/>
          <w:szCs w:val="28"/>
          <w:lang w:val="uk-UA"/>
        </w:rPr>
        <w:t>Метою навчально-виховної роботи Бердичівського медичного коледжу</w:t>
      </w:r>
      <w:r w:rsidRPr="001D6200">
        <w:rPr>
          <w:rFonts w:ascii="Times New Roman" w:hAnsi="Times New Roman"/>
          <w:sz w:val="28"/>
          <w:szCs w:val="28"/>
          <w:lang w:val="uk-UA"/>
        </w:rPr>
        <w:t xml:space="preserve"> є досягнення високої якості освіти, формування загальних та фахових компетентностей здобувача освіти,  розвиток його творчих здібностей шляхом вдосконалення форм і методів навчання та впровадження сучасних інноваційних технологій. Підготовка конкурентноспроможного, сучасного патріота, інноватора, розвиненої особистості, яке розбудовуватиме модерну європейську Україну</w:t>
      </w:r>
    </w:p>
    <w:p w:rsidR="00E531A2" w:rsidRPr="001D6200" w:rsidRDefault="00E531A2" w:rsidP="0015713B">
      <w:pPr>
        <w:spacing w:after="0" w:line="240" w:lineRule="auto"/>
        <w:jc w:val="both"/>
        <w:rPr>
          <w:rFonts w:ascii="Times New Roman" w:hAnsi="Times New Roman"/>
          <w:sz w:val="28"/>
          <w:szCs w:val="28"/>
          <w:lang w:val="uk-UA"/>
        </w:rPr>
      </w:pPr>
      <w:r w:rsidRPr="001D6200">
        <w:rPr>
          <w:rFonts w:ascii="Times New Roman" w:hAnsi="Times New Roman"/>
          <w:b/>
          <w:sz w:val="28"/>
          <w:szCs w:val="28"/>
          <w:lang w:val="uk-UA"/>
        </w:rPr>
        <w:t xml:space="preserve">Основною метою діяльності психологічної служби медичного коледжу є: </w:t>
      </w:r>
      <w:r w:rsidRPr="001D6200">
        <w:rPr>
          <w:rFonts w:ascii="Times New Roman" w:hAnsi="Times New Roman"/>
          <w:sz w:val="28"/>
          <w:szCs w:val="28"/>
          <w:lang w:val="uk-UA"/>
        </w:rPr>
        <w:t>«Підвищення якості і  забезпечення доступності послуг практичного психолога спрямованих на збереження і зміцнення здоров’я, підвищення рівня адаптаційних можливостей студентів, створення умов для повноцінного і гармонійного розвитку всіх учасників  освітнього  процесу »</w:t>
      </w:r>
    </w:p>
    <w:p w:rsidR="00E531A2" w:rsidRPr="001D6200" w:rsidRDefault="00E531A2" w:rsidP="0015713B">
      <w:pPr>
        <w:pStyle w:val="ListParagraph"/>
        <w:spacing w:after="0" w:line="240" w:lineRule="auto"/>
        <w:ind w:left="0"/>
        <w:jc w:val="both"/>
        <w:rPr>
          <w:rFonts w:ascii="Times New Roman" w:hAnsi="Times New Roman"/>
          <w:sz w:val="28"/>
          <w:szCs w:val="28"/>
          <w:shd w:val="clear" w:color="auto" w:fill="FFFFFF"/>
          <w:lang w:val="uk-UA"/>
        </w:rPr>
      </w:pPr>
      <w:r w:rsidRPr="001D6200">
        <w:rPr>
          <w:rFonts w:ascii="Times New Roman" w:hAnsi="Times New Roman"/>
          <w:sz w:val="28"/>
          <w:szCs w:val="28"/>
          <w:lang w:val="uk-UA"/>
        </w:rPr>
        <w:t>У 2020 – 2021 навчальному році ми практично весь рік працювали дистанційно</w:t>
      </w:r>
      <w:r w:rsidRPr="001D6200">
        <w:rPr>
          <w:rFonts w:ascii="Times New Roman" w:hAnsi="Times New Roman"/>
          <w:b/>
          <w:sz w:val="28"/>
          <w:szCs w:val="28"/>
          <w:lang w:val="uk-UA"/>
        </w:rPr>
        <w:t xml:space="preserve">  </w:t>
      </w:r>
      <w:r w:rsidRPr="001D6200">
        <w:rPr>
          <w:rFonts w:ascii="Times New Roman" w:hAnsi="Times New Roman"/>
          <w:sz w:val="28"/>
          <w:szCs w:val="28"/>
          <w:shd w:val="clear" w:color="auto" w:fill="FFFFFF"/>
          <w:lang w:val="uk-UA"/>
        </w:rPr>
        <w:t xml:space="preserve"> Тому, ефективність  та якість своєї роботи намагаюсь підвищити шляхом вдосконалення  різноманітних методів навчання, створення та урізноманітнення відповідних матеріалів методичного забезпечення занять, використання елементів проблемного навчання, технологій особистісно- орієнтованого навчання, міжпредметної та внутрішньопредметної інтеграції, кокурентноспрямованого підходу у навчанні та вихованні здобувачів освіти, мотиваційної спрямованості навчання.</w:t>
      </w:r>
    </w:p>
    <w:p w:rsidR="00E531A2" w:rsidRPr="001D6200" w:rsidRDefault="00E531A2" w:rsidP="0015713B">
      <w:pPr>
        <w:pStyle w:val="ListParagraph"/>
        <w:spacing w:after="0" w:line="240" w:lineRule="auto"/>
        <w:ind w:left="0"/>
        <w:jc w:val="both"/>
        <w:rPr>
          <w:rFonts w:ascii="Times New Roman" w:hAnsi="Times New Roman"/>
          <w:sz w:val="28"/>
          <w:szCs w:val="28"/>
          <w:lang w:val="uk-UA"/>
        </w:rPr>
      </w:pPr>
      <w:r w:rsidRPr="001D6200">
        <w:rPr>
          <w:rFonts w:ascii="Times New Roman" w:hAnsi="Times New Roman"/>
          <w:sz w:val="28"/>
          <w:szCs w:val="28"/>
          <w:lang w:val="uk-UA"/>
        </w:rPr>
        <w:t>У своїй роботі  керуюся етичним Кодексом психолога, пріоритетними напрямками роботи психологічної служби в системі освіти з</w:t>
      </w:r>
      <w:r w:rsidRPr="001D6200">
        <w:rPr>
          <w:rFonts w:ascii="Times New Roman" w:hAnsi="Times New Roman"/>
          <w:sz w:val="28"/>
          <w:szCs w:val="28"/>
        </w:rPr>
        <w:t>акон</w:t>
      </w:r>
      <w:r w:rsidRPr="001D6200">
        <w:rPr>
          <w:rFonts w:ascii="Times New Roman" w:hAnsi="Times New Roman"/>
          <w:sz w:val="28"/>
          <w:szCs w:val="28"/>
          <w:lang w:val="uk-UA"/>
        </w:rPr>
        <w:t xml:space="preserve">ами, листами, методичними рекомендаціями   МОН України  та впроваджую на своїх заняттях та тренінгах  </w:t>
      </w:r>
      <w:r w:rsidRPr="001D6200">
        <w:rPr>
          <w:rFonts w:ascii="Times New Roman" w:hAnsi="Times New Roman"/>
          <w:b/>
          <w:sz w:val="28"/>
          <w:szCs w:val="28"/>
          <w:lang w:val="uk-UA"/>
        </w:rPr>
        <w:t xml:space="preserve">сучасні  методи та форми роботи в умовах ДОТ: </w:t>
      </w:r>
    </w:p>
    <w:p w:rsidR="00E531A2" w:rsidRPr="001D6200" w:rsidRDefault="00E531A2" w:rsidP="001D6200">
      <w:pPr>
        <w:spacing w:after="0" w:line="240" w:lineRule="auto"/>
        <w:ind w:firstLine="720"/>
        <w:rPr>
          <w:rFonts w:ascii="Times New Roman" w:hAnsi="Times New Roman"/>
          <w:sz w:val="28"/>
          <w:szCs w:val="28"/>
          <w:lang w:val="uk-UA"/>
        </w:rPr>
      </w:pPr>
      <w:r w:rsidRPr="001D6200">
        <w:rPr>
          <w:rFonts w:ascii="Times New Roman" w:hAnsi="Times New Roman"/>
          <w:b/>
          <w:sz w:val="28"/>
          <w:szCs w:val="28"/>
          <w:lang w:val="uk-UA"/>
        </w:rPr>
        <w:t xml:space="preserve"> </w:t>
      </w:r>
      <w:r w:rsidRPr="001D6200">
        <w:rPr>
          <w:rFonts w:ascii="Times New Roman" w:hAnsi="Times New Roman"/>
          <w:sz w:val="28"/>
          <w:szCs w:val="28"/>
          <w:lang w:val="uk-UA"/>
        </w:rPr>
        <w:t>- проблемно- пошукове навчання;</w:t>
      </w:r>
    </w:p>
    <w:p w:rsidR="00E531A2" w:rsidRPr="001D6200" w:rsidRDefault="00E531A2" w:rsidP="001D6200">
      <w:pPr>
        <w:spacing w:after="0" w:line="240" w:lineRule="auto"/>
        <w:ind w:firstLine="720"/>
        <w:rPr>
          <w:rFonts w:ascii="Times New Roman" w:hAnsi="Times New Roman"/>
          <w:sz w:val="28"/>
          <w:szCs w:val="28"/>
          <w:lang w:val="uk-UA"/>
        </w:rPr>
      </w:pPr>
      <w:r w:rsidRPr="001D6200">
        <w:rPr>
          <w:rFonts w:ascii="Times New Roman" w:hAnsi="Times New Roman"/>
          <w:sz w:val="28"/>
          <w:szCs w:val="28"/>
          <w:lang w:val="uk-UA"/>
        </w:rPr>
        <w:t xml:space="preserve"> - ситуаційні задачі,</w:t>
      </w:r>
    </w:p>
    <w:p w:rsidR="00E531A2" w:rsidRPr="001D6200" w:rsidRDefault="00E531A2" w:rsidP="001D6200">
      <w:pPr>
        <w:spacing w:after="0" w:line="240" w:lineRule="auto"/>
        <w:ind w:firstLine="720"/>
        <w:rPr>
          <w:rFonts w:ascii="Times New Roman" w:hAnsi="Times New Roman"/>
          <w:sz w:val="28"/>
          <w:szCs w:val="28"/>
          <w:lang w:val="uk-UA"/>
        </w:rPr>
      </w:pPr>
      <w:r w:rsidRPr="001D6200">
        <w:rPr>
          <w:rFonts w:ascii="Times New Roman" w:hAnsi="Times New Roman"/>
          <w:sz w:val="28"/>
          <w:szCs w:val="28"/>
          <w:lang w:val="uk-UA"/>
        </w:rPr>
        <w:t xml:space="preserve">-  </w:t>
      </w:r>
      <w:r w:rsidRPr="001D6200">
        <w:rPr>
          <w:rFonts w:ascii="Times New Roman" w:hAnsi="Times New Roman"/>
          <w:sz w:val="28"/>
          <w:szCs w:val="28"/>
        </w:rPr>
        <w:t xml:space="preserve">ігрове моделювання </w:t>
      </w:r>
      <w:r w:rsidRPr="001D6200">
        <w:rPr>
          <w:rFonts w:ascii="Times New Roman" w:hAnsi="Times New Roman"/>
          <w:sz w:val="28"/>
          <w:szCs w:val="28"/>
          <w:lang w:val="uk-UA"/>
        </w:rPr>
        <w:t xml:space="preserve">, </w:t>
      </w:r>
    </w:p>
    <w:p w:rsidR="00E531A2" w:rsidRPr="001D6200" w:rsidRDefault="00E531A2" w:rsidP="001D6200">
      <w:pPr>
        <w:spacing w:after="0" w:line="240" w:lineRule="auto"/>
        <w:ind w:firstLine="720"/>
        <w:rPr>
          <w:rFonts w:ascii="Times New Roman" w:hAnsi="Times New Roman"/>
          <w:sz w:val="28"/>
          <w:szCs w:val="28"/>
          <w:lang w:val="uk-UA"/>
        </w:rPr>
      </w:pPr>
      <w:r w:rsidRPr="001D6200">
        <w:rPr>
          <w:rFonts w:ascii="Times New Roman" w:hAnsi="Times New Roman"/>
          <w:sz w:val="28"/>
          <w:szCs w:val="28"/>
          <w:lang w:val="uk-UA"/>
        </w:rPr>
        <w:t xml:space="preserve"> - тренінгові форми роботи;</w:t>
      </w:r>
    </w:p>
    <w:p w:rsidR="00E531A2" w:rsidRPr="001D6200" w:rsidRDefault="00E531A2" w:rsidP="001D6200">
      <w:pPr>
        <w:spacing w:after="0" w:line="240" w:lineRule="auto"/>
        <w:ind w:firstLine="720"/>
        <w:rPr>
          <w:rFonts w:ascii="Times New Roman" w:hAnsi="Times New Roman"/>
          <w:b/>
          <w:sz w:val="28"/>
          <w:szCs w:val="28"/>
          <w:lang w:val="uk-UA"/>
        </w:rPr>
      </w:pPr>
      <w:r w:rsidRPr="001D6200">
        <w:rPr>
          <w:rFonts w:ascii="Times New Roman" w:hAnsi="Times New Roman"/>
          <w:sz w:val="28"/>
          <w:szCs w:val="28"/>
          <w:lang w:val="uk-UA"/>
        </w:rPr>
        <w:t>- навчання на різних рівнях складності;</w:t>
      </w:r>
      <w:r w:rsidRPr="001D6200">
        <w:rPr>
          <w:rFonts w:ascii="Times New Roman" w:hAnsi="Times New Roman"/>
          <w:b/>
          <w:sz w:val="28"/>
          <w:szCs w:val="28"/>
          <w:lang w:val="uk-UA"/>
        </w:rPr>
        <w:t xml:space="preserve"> </w:t>
      </w:r>
    </w:p>
    <w:p w:rsidR="00E531A2" w:rsidRPr="001D6200" w:rsidRDefault="00E531A2" w:rsidP="001D6200">
      <w:pPr>
        <w:spacing w:after="0" w:line="240" w:lineRule="auto"/>
        <w:ind w:firstLine="720"/>
        <w:rPr>
          <w:rFonts w:ascii="Times New Roman" w:hAnsi="Times New Roman"/>
          <w:sz w:val="28"/>
          <w:szCs w:val="28"/>
          <w:lang w:val="uk-UA"/>
        </w:rPr>
      </w:pPr>
      <w:r w:rsidRPr="001D6200">
        <w:rPr>
          <w:rFonts w:ascii="Times New Roman" w:hAnsi="Times New Roman"/>
          <w:sz w:val="28"/>
          <w:szCs w:val="28"/>
          <w:lang w:val="uk-UA"/>
        </w:rPr>
        <w:t>- тестовий контроль</w:t>
      </w:r>
    </w:p>
    <w:p w:rsidR="00E531A2" w:rsidRPr="001D6200" w:rsidRDefault="00E531A2" w:rsidP="001D6200">
      <w:pPr>
        <w:spacing w:after="0" w:line="240" w:lineRule="auto"/>
        <w:ind w:firstLine="720"/>
        <w:rPr>
          <w:rFonts w:ascii="Times New Roman" w:hAnsi="Times New Roman"/>
          <w:sz w:val="28"/>
          <w:szCs w:val="28"/>
          <w:lang w:val="uk-UA"/>
        </w:rPr>
      </w:pPr>
      <w:r w:rsidRPr="001D6200">
        <w:rPr>
          <w:rFonts w:ascii="Times New Roman" w:hAnsi="Times New Roman"/>
          <w:sz w:val="28"/>
          <w:szCs w:val="28"/>
          <w:lang w:val="uk-UA"/>
        </w:rPr>
        <w:t>- фронтальне та індивідуальне опитування</w:t>
      </w:r>
    </w:p>
    <w:p w:rsidR="00E531A2" w:rsidRPr="001D6200" w:rsidRDefault="00E531A2" w:rsidP="001D6200">
      <w:pPr>
        <w:spacing w:after="0" w:line="240" w:lineRule="auto"/>
        <w:jc w:val="both"/>
        <w:rPr>
          <w:rFonts w:ascii="Times New Roman" w:hAnsi="Times New Roman"/>
          <w:b/>
          <w:sz w:val="28"/>
          <w:szCs w:val="28"/>
          <w:lang w:val="uk-UA"/>
        </w:rPr>
      </w:pPr>
    </w:p>
    <w:p w:rsidR="00E531A2" w:rsidRPr="001D6200" w:rsidRDefault="00E531A2" w:rsidP="001D6200">
      <w:pPr>
        <w:spacing w:after="0" w:line="240" w:lineRule="auto"/>
        <w:jc w:val="both"/>
        <w:rPr>
          <w:rFonts w:ascii="Times New Roman" w:hAnsi="Times New Roman"/>
          <w:b/>
          <w:sz w:val="28"/>
          <w:szCs w:val="28"/>
          <w:lang w:val="uk-UA"/>
        </w:rPr>
      </w:pPr>
      <w:r w:rsidRPr="001D6200">
        <w:rPr>
          <w:rFonts w:ascii="Times New Roman" w:hAnsi="Times New Roman"/>
          <w:sz w:val="28"/>
          <w:szCs w:val="28"/>
          <w:lang w:val="uk-UA"/>
        </w:rPr>
        <w:t xml:space="preserve">Для того щоб побудувати </w:t>
      </w:r>
      <w:r w:rsidRPr="001D6200">
        <w:rPr>
          <w:rFonts w:ascii="Times New Roman" w:hAnsi="Times New Roman"/>
          <w:sz w:val="28"/>
          <w:szCs w:val="28"/>
        </w:rPr>
        <w:t xml:space="preserve"> освітн</w:t>
      </w:r>
      <w:r w:rsidRPr="001D6200">
        <w:rPr>
          <w:rFonts w:ascii="Times New Roman" w:hAnsi="Times New Roman"/>
          <w:sz w:val="28"/>
          <w:szCs w:val="28"/>
          <w:lang w:val="uk-UA"/>
        </w:rPr>
        <w:t xml:space="preserve">ій </w:t>
      </w:r>
      <w:r w:rsidRPr="001D6200">
        <w:rPr>
          <w:rFonts w:ascii="Times New Roman" w:hAnsi="Times New Roman"/>
          <w:sz w:val="28"/>
          <w:szCs w:val="28"/>
        </w:rPr>
        <w:t xml:space="preserve"> процес на засадах взаємної поваги і партнерства</w:t>
      </w:r>
      <w:r w:rsidRPr="001D6200">
        <w:rPr>
          <w:rFonts w:ascii="Times New Roman" w:hAnsi="Times New Roman"/>
          <w:b/>
          <w:sz w:val="28"/>
          <w:szCs w:val="28"/>
          <w:lang w:val="uk-UA"/>
        </w:rPr>
        <w:t xml:space="preserve">  </w:t>
      </w:r>
      <w:r w:rsidRPr="001D6200">
        <w:rPr>
          <w:rFonts w:ascii="Times New Roman" w:hAnsi="Times New Roman"/>
          <w:sz w:val="28"/>
          <w:szCs w:val="28"/>
          <w:lang w:val="uk-UA"/>
        </w:rPr>
        <w:t>практичним психологом  медичного фахового коледжу були виділені  наступні завдання</w:t>
      </w:r>
    </w:p>
    <w:p w:rsidR="00E531A2" w:rsidRDefault="00E531A2" w:rsidP="001D6200">
      <w:pPr>
        <w:spacing w:after="0" w:line="240" w:lineRule="auto"/>
        <w:jc w:val="center"/>
        <w:rPr>
          <w:rFonts w:ascii="Times New Roman" w:hAnsi="Times New Roman"/>
          <w:b/>
          <w:sz w:val="28"/>
          <w:szCs w:val="28"/>
          <w:lang w:val="uk-UA"/>
        </w:rPr>
      </w:pPr>
    </w:p>
    <w:p w:rsidR="00E531A2" w:rsidRPr="001D6200" w:rsidRDefault="00E531A2" w:rsidP="001D6200">
      <w:pPr>
        <w:spacing w:after="0" w:line="240" w:lineRule="auto"/>
        <w:jc w:val="center"/>
        <w:rPr>
          <w:rFonts w:ascii="Times New Roman" w:hAnsi="Times New Roman"/>
          <w:b/>
          <w:sz w:val="28"/>
          <w:szCs w:val="28"/>
          <w:lang w:val="uk-UA"/>
        </w:rPr>
      </w:pPr>
      <w:r w:rsidRPr="001D6200">
        <w:rPr>
          <w:rFonts w:ascii="Times New Roman" w:hAnsi="Times New Roman"/>
          <w:b/>
          <w:sz w:val="28"/>
          <w:szCs w:val="28"/>
          <w:lang w:val="uk-UA"/>
        </w:rPr>
        <w:t>Завдання на 2020 – 2021 навчальний рік:</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Збереження життя та здоров</w:t>
      </w:r>
      <w:r w:rsidRPr="001D6200">
        <w:rPr>
          <w:rFonts w:ascii="Times New Roman" w:hAnsi="Times New Roman"/>
          <w:sz w:val="28"/>
          <w:szCs w:val="28"/>
        </w:rPr>
        <w:t>’</w:t>
      </w:r>
      <w:r w:rsidRPr="001D6200">
        <w:rPr>
          <w:rFonts w:ascii="Times New Roman" w:hAnsi="Times New Roman"/>
          <w:sz w:val="28"/>
          <w:szCs w:val="28"/>
          <w:lang w:val="uk-UA"/>
        </w:rPr>
        <w:t>я здобувачів освіти.</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Забезпечення якісного психологічного супроводу навчально-виховного процесу;</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rPr>
        <w:t xml:space="preserve">Створення умов для ефективної соціалізації </w:t>
      </w:r>
      <w:r w:rsidRPr="001D6200">
        <w:rPr>
          <w:rFonts w:ascii="Times New Roman" w:hAnsi="Times New Roman"/>
          <w:sz w:val="28"/>
          <w:szCs w:val="28"/>
          <w:lang w:val="uk-UA"/>
        </w:rPr>
        <w:t xml:space="preserve"> здобувачів освіти. Допомога студентам нового набору в адаптації до нових умов життя та навчання в коледжі.</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 xml:space="preserve">Орієнтація виховної роботи на соціально-психологічну профілактику негативних явищ в учнівському середовищі, превентивну освіту, профілактику девіантної, агресивної і ризикованої поведінки підлітків; формування  толерантної особистості; </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 xml:space="preserve">Формування  навичок здорового способу життя </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 xml:space="preserve">Професійне самовизначення. </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Профілактика самовизначення студентів, які опинились в складних життєвих обставинах. Допомога в подоланні життєвих труднощів</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rPr>
        <w:t xml:space="preserve">Попередження суїцидальної поведінки </w:t>
      </w:r>
      <w:r w:rsidRPr="001D6200">
        <w:rPr>
          <w:rFonts w:ascii="Times New Roman" w:hAnsi="Times New Roman"/>
          <w:sz w:val="28"/>
          <w:szCs w:val="28"/>
          <w:lang w:val="uk-UA"/>
        </w:rPr>
        <w:t>студентів</w:t>
      </w:r>
      <w:r w:rsidRPr="001D6200">
        <w:rPr>
          <w:rFonts w:ascii="Times New Roman" w:hAnsi="Times New Roman"/>
          <w:sz w:val="28"/>
          <w:szCs w:val="28"/>
        </w:rPr>
        <w:t xml:space="preserve">, </w:t>
      </w:r>
      <w:r w:rsidRPr="001D6200">
        <w:rPr>
          <w:rFonts w:ascii="Times New Roman" w:hAnsi="Times New Roman"/>
          <w:sz w:val="28"/>
          <w:szCs w:val="28"/>
          <w:lang w:val="uk-UA"/>
        </w:rPr>
        <w:t xml:space="preserve">булінгу </w:t>
      </w:r>
      <w:r w:rsidRPr="001D6200">
        <w:rPr>
          <w:rFonts w:ascii="Times New Roman" w:hAnsi="Times New Roman"/>
          <w:sz w:val="28"/>
          <w:szCs w:val="28"/>
        </w:rPr>
        <w:t xml:space="preserve"> у родині та навчально</w:t>
      </w:r>
      <w:r w:rsidRPr="001D6200">
        <w:rPr>
          <w:rFonts w:ascii="Times New Roman" w:hAnsi="Times New Roman"/>
          <w:sz w:val="28"/>
          <w:szCs w:val="28"/>
          <w:lang w:val="uk-UA"/>
        </w:rPr>
        <w:t>му</w:t>
      </w:r>
      <w:r w:rsidRPr="001D6200">
        <w:rPr>
          <w:rFonts w:ascii="Times New Roman" w:hAnsi="Times New Roman"/>
          <w:sz w:val="28"/>
          <w:szCs w:val="28"/>
        </w:rPr>
        <w:t xml:space="preserve"> закладі.</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Зв’язки з громадкістю з питань психологічного захисту студентів.</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Формування навичок самоосвіти і самореалізації особистості;</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Науково-методичне і практичне забезпечення просвітницької роботи з викладачами, здобувачами освіти та батьками;</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Надання психологічної допомоги  переміщеним особам та сім’ям учасників АТО.</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 xml:space="preserve"> Сприяння формуванню професійної компетентності викладачів та  здобувачів освіти</w:t>
      </w:r>
    </w:p>
    <w:p w:rsidR="00E531A2" w:rsidRPr="001D6200" w:rsidRDefault="00E531A2" w:rsidP="001D6200">
      <w:pPr>
        <w:numPr>
          <w:ilvl w:val="0"/>
          <w:numId w:val="38"/>
        </w:numPr>
        <w:tabs>
          <w:tab w:val="num" w:pos="360"/>
          <w:tab w:val="left" w:pos="540"/>
          <w:tab w:val="left" w:pos="720"/>
        </w:tabs>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Сприяння підвищенню психологічної культури, соціальної компетентності студентів та особистої зрілості;</w:t>
      </w:r>
    </w:p>
    <w:p w:rsidR="00E531A2" w:rsidRPr="00515CDC" w:rsidRDefault="00E531A2" w:rsidP="001D6200">
      <w:pPr>
        <w:pStyle w:val="ListParagraph"/>
        <w:spacing w:after="0" w:line="240" w:lineRule="auto"/>
        <w:ind w:left="0"/>
        <w:jc w:val="both"/>
        <w:rPr>
          <w:rFonts w:ascii="Times New Roman" w:hAnsi="Times New Roman"/>
          <w:sz w:val="28"/>
          <w:szCs w:val="28"/>
          <w:lang w:val="uk-UA"/>
        </w:rPr>
      </w:pPr>
    </w:p>
    <w:p w:rsidR="00E531A2" w:rsidRPr="00E012DD" w:rsidRDefault="00E531A2" w:rsidP="001D6200">
      <w:pPr>
        <w:pStyle w:val="ListParagraph"/>
        <w:spacing w:after="0" w:line="240" w:lineRule="auto"/>
        <w:ind w:left="0"/>
        <w:jc w:val="center"/>
        <w:rPr>
          <w:rFonts w:ascii="Times New Roman" w:hAnsi="Times New Roman"/>
          <w:b/>
          <w:sz w:val="28"/>
          <w:szCs w:val="28"/>
          <w:lang w:val="uk-UA"/>
        </w:rPr>
      </w:pPr>
      <w:r w:rsidRPr="00E012DD">
        <w:rPr>
          <w:rFonts w:ascii="Times New Roman" w:hAnsi="Times New Roman"/>
          <w:b/>
          <w:sz w:val="28"/>
          <w:szCs w:val="28"/>
          <w:lang w:val="uk-UA"/>
        </w:rPr>
        <w:t>Діяльність п</w:t>
      </w:r>
      <w:r>
        <w:rPr>
          <w:rFonts w:ascii="Times New Roman" w:hAnsi="Times New Roman"/>
          <w:b/>
          <w:sz w:val="28"/>
          <w:szCs w:val="28"/>
          <w:lang w:val="uk-UA"/>
        </w:rPr>
        <w:t>сихологічної служби  у 2020-2021 здійснювалась</w:t>
      </w:r>
      <w:r w:rsidRPr="00E012DD">
        <w:rPr>
          <w:rFonts w:ascii="Times New Roman" w:hAnsi="Times New Roman"/>
          <w:b/>
          <w:sz w:val="28"/>
          <w:szCs w:val="28"/>
          <w:lang w:val="uk-UA"/>
        </w:rPr>
        <w:t xml:space="preserve"> згідно вимог </w:t>
      </w:r>
      <w:r>
        <w:rPr>
          <w:rFonts w:ascii="Times New Roman" w:hAnsi="Times New Roman"/>
          <w:b/>
          <w:sz w:val="28"/>
          <w:szCs w:val="28"/>
          <w:lang w:val="uk-UA"/>
        </w:rPr>
        <w:t xml:space="preserve">              </w:t>
      </w:r>
      <w:r w:rsidRPr="00E012DD">
        <w:rPr>
          <w:rFonts w:ascii="Times New Roman" w:hAnsi="Times New Roman"/>
          <w:b/>
          <w:sz w:val="28"/>
          <w:szCs w:val="28"/>
          <w:lang w:val="uk-UA"/>
        </w:rPr>
        <w:t>Законів України:</w:t>
      </w:r>
    </w:p>
    <w:p w:rsidR="00E531A2"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w:t>
      </w:r>
      <w:r w:rsidRPr="00046F53">
        <w:rPr>
          <w:rFonts w:ascii="Times New Roman" w:hAnsi="Times New Roman"/>
          <w:sz w:val="28"/>
          <w:szCs w:val="28"/>
        </w:rPr>
        <w:t>Закон України</w:t>
      </w:r>
      <w:r>
        <w:rPr>
          <w:rFonts w:ascii="Times New Roman" w:hAnsi="Times New Roman"/>
          <w:sz w:val="28"/>
          <w:szCs w:val="28"/>
          <w:lang w:val="uk-UA"/>
        </w:rPr>
        <w:t xml:space="preserve">  «Про освіту», </w:t>
      </w:r>
    </w:p>
    <w:p w:rsidR="00E531A2" w:rsidRPr="00046F53"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w:t>
      </w:r>
      <w:r w:rsidRPr="00046F53">
        <w:rPr>
          <w:rFonts w:ascii="Times New Roman" w:hAnsi="Times New Roman"/>
          <w:sz w:val="28"/>
          <w:szCs w:val="28"/>
        </w:rPr>
        <w:t xml:space="preserve">Закон України </w:t>
      </w:r>
      <w:r w:rsidRPr="00046F53">
        <w:rPr>
          <w:rFonts w:ascii="Times New Roman" w:hAnsi="Times New Roman"/>
          <w:sz w:val="28"/>
          <w:szCs w:val="28"/>
          <w:lang w:val="uk-UA"/>
        </w:rPr>
        <w:t xml:space="preserve">«Про загальну середню освіту»,  </w:t>
      </w:r>
    </w:p>
    <w:p w:rsidR="00E531A2"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w:t>
      </w:r>
      <w:r w:rsidRPr="00046F53">
        <w:rPr>
          <w:rFonts w:ascii="Times New Roman" w:hAnsi="Times New Roman"/>
          <w:sz w:val="28"/>
          <w:szCs w:val="28"/>
        </w:rPr>
        <w:t xml:space="preserve"> Закон України «Про охорону дитинства» (від 26.04.2001 р.   №2402-ІІІ)</w:t>
      </w:r>
    </w:p>
    <w:p w:rsidR="00E531A2"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Положення про психологічну службу в системі освіти України ( наказ МОН України  від 22.05.2018р №509),</w:t>
      </w:r>
    </w:p>
    <w:p w:rsidR="00E531A2" w:rsidRDefault="00E531A2" w:rsidP="001D6200">
      <w:pPr>
        <w:pStyle w:val="ListParagraph"/>
        <w:tabs>
          <w:tab w:val="left" w:pos="0"/>
          <w:tab w:val="left" w:pos="360"/>
        </w:tabs>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Положення про експертизу психологічного і соціологічного інструментарію                    ( наказ МОН України від 20.04.2001р №330),</w:t>
      </w:r>
    </w:p>
    <w:p w:rsidR="00E531A2"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 </w:t>
      </w:r>
      <w:r w:rsidRPr="007B3086">
        <w:rPr>
          <w:rFonts w:ascii="Times New Roman" w:hAnsi="Times New Roman"/>
          <w:sz w:val="28"/>
          <w:szCs w:val="28"/>
          <w:lang w:val="uk-UA"/>
        </w:rPr>
        <w:t>Наказ МОН України від 08.08.2017 №1127 Про затвердження Плану заходів Міністерства освіти і науки щодо розвитку психологічної служби на період до 2020 року»</w:t>
      </w:r>
      <w:r>
        <w:rPr>
          <w:rFonts w:ascii="Times New Roman" w:hAnsi="Times New Roman"/>
          <w:sz w:val="28"/>
          <w:szCs w:val="28"/>
          <w:lang w:val="uk-UA"/>
        </w:rPr>
        <w:t>,</w:t>
      </w:r>
    </w:p>
    <w:p w:rsidR="00E531A2" w:rsidRPr="007B3086"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w:t>
      </w:r>
      <w:r w:rsidRPr="007B3086">
        <w:rPr>
          <w:rFonts w:ascii="Times New Roman" w:hAnsi="Times New Roman"/>
          <w:sz w:val="28"/>
          <w:szCs w:val="28"/>
          <w:lang w:val="uk-UA"/>
        </w:rPr>
        <w:t>Наказ</w:t>
      </w:r>
      <w:r>
        <w:rPr>
          <w:rFonts w:ascii="Times New Roman" w:hAnsi="Times New Roman"/>
          <w:sz w:val="28"/>
          <w:szCs w:val="28"/>
          <w:lang w:val="uk-UA"/>
        </w:rPr>
        <w:t xml:space="preserve"> МОН України від 31.05</w:t>
      </w:r>
      <w:r w:rsidRPr="007B3086">
        <w:rPr>
          <w:rFonts w:ascii="Times New Roman" w:hAnsi="Times New Roman"/>
          <w:sz w:val="28"/>
          <w:szCs w:val="28"/>
          <w:lang w:val="uk-UA"/>
        </w:rPr>
        <w:t>.201</w:t>
      </w:r>
      <w:r>
        <w:rPr>
          <w:rFonts w:ascii="Times New Roman" w:hAnsi="Times New Roman"/>
          <w:sz w:val="28"/>
          <w:szCs w:val="28"/>
          <w:lang w:val="uk-UA"/>
        </w:rPr>
        <w:t xml:space="preserve">8 №555 </w:t>
      </w:r>
      <w:r>
        <w:rPr>
          <w:rFonts w:ascii="Times New Roman" w:hAnsi="Times New Roman"/>
          <w:color w:val="000000"/>
          <w:sz w:val="28"/>
          <w:szCs w:val="28"/>
          <w:lang w:val="uk-UA"/>
        </w:rPr>
        <w:t xml:space="preserve">« </w:t>
      </w:r>
      <w:r w:rsidRPr="007B3086">
        <w:rPr>
          <w:rFonts w:ascii="Times New Roman" w:hAnsi="Times New Roman"/>
          <w:color w:val="000000"/>
          <w:sz w:val="28"/>
          <w:szCs w:val="28"/>
        </w:rPr>
        <w:t>Про затвердження Положення про</w:t>
      </w:r>
      <w:r>
        <w:rPr>
          <w:rFonts w:ascii="Times New Roman" w:hAnsi="Times New Roman"/>
          <w:color w:val="000000"/>
          <w:sz w:val="28"/>
          <w:szCs w:val="28"/>
          <w:lang w:val="uk-UA"/>
        </w:rPr>
        <w:t xml:space="preserve"> всеукраїнський конкурс авторських програм «Нові технології в новітній школі»,</w:t>
      </w:r>
    </w:p>
    <w:p w:rsidR="00E531A2" w:rsidRPr="007B3086"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color w:val="000000"/>
          <w:sz w:val="28"/>
          <w:szCs w:val="28"/>
          <w:lang w:val="uk-UA"/>
        </w:rPr>
        <w:t>-</w:t>
      </w:r>
      <w:r w:rsidRPr="007B3086">
        <w:rPr>
          <w:rFonts w:ascii="Times New Roman" w:hAnsi="Times New Roman"/>
          <w:color w:val="000000"/>
          <w:sz w:val="28"/>
          <w:szCs w:val="28"/>
          <w:lang w:val="uk-UA"/>
        </w:rPr>
        <w:t>Н</w:t>
      </w:r>
      <w:r w:rsidRPr="007B3086">
        <w:rPr>
          <w:rFonts w:ascii="Times New Roman" w:hAnsi="Times New Roman"/>
          <w:color w:val="000000"/>
          <w:sz w:val="28"/>
          <w:szCs w:val="28"/>
        </w:rPr>
        <w:t xml:space="preserve">аказ </w:t>
      </w:r>
      <w:r w:rsidRPr="007B3086">
        <w:rPr>
          <w:rFonts w:ascii="Times New Roman" w:hAnsi="Times New Roman"/>
          <w:color w:val="000000"/>
          <w:sz w:val="28"/>
          <w:szCs w:val="28"/>
          <w:lang w:val="uk-UA"/>
        </w:rPr>
        <w:t xml:space="preserve">МОН України  </w:t>
      </w:r>
      <w:r w:rsidRPr="007B3086">
        <w:rPr>
          <w:rFonts w:ascii="Times New Roman" w:hAnsi="Times New Roman"/>
          <w:color w:val="000000"/>
          <w:sz w:val="28"/>
          <w:szCs w:val="28"/>
        </w:rPr>
        <w:t>від 19.10.2001 р. №661</w:t>
      </w:r>
      <w:r w:rsidRPr="007B3086">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7B3086">
        <w:rPr>
          <w:rFonts w:ascii="Times New Roman" w:hAnsi="Times New Roman"/>
          <w:color w:val="000000"/>
          <w:sz w:val="28"/>
          <w:szCs w:val="28"/>
        </w:rPr>
        <w:t>Про затвердження Положення про психологічний кабінет дошкільних, загальноосвітніх та інших навчальних закладів</w:t>
      </w:r>
      <w:r>
        <w:rPr>
          <w:rFonts w:ascii="Times New Roman" w:hAnsi="Times New Roman"/>
          <w:color w:val="000000"/>
          <w:sz w:val="28"/>
          <w:szCs w:val="28"/>
          <w:lang w:val="uk-UA"/>
        </w:rPr>
        <w:t>»,</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Pr>
          <w:rFonts w:ascii="Times New Roman" w:hAnsi="Times New Roman"/>
          <w:sz w:val="28"/>
          <w:szCs w:val="28"/>
          <w:lang w:val="uk-UA"/>
        </w:rPr>
        <w:t xml:space="preserve">- </w:t>
      </w:r>
      <w:r w:rsidRPr="007B3086">
        <w:rPr>
          <w:rFonts w:ascii="Times New Roman" w:hAnsi="Times New Roman"/>
          <w:sz w:val="28"/>
          <w:szCs w:val="28"/>
          <w:lang w:val="uk-UA"/>
        </w:rPr>
        <w:t xml:space="preserve">Лист МОН України від 07.08.2018 р.№ 1/9/-487 « Про пріоритетні напрямки </w:t>
      </w:r>
      <w:r w:rsidRPr="001D6200">
        <w:rPr>
          <w:rFonts w:ascii="Times New Roman" w:hAnsi="Times New Roman"/>
          <w:sz w:val="28"/>
          <w:szCs w:val="28"/>
          <w:lang w:val="uk-UA"/>
        </w:rPr>
        <w:t>роботи психологічної служби у системі освіти на 2019 -2020 н. рік»,</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Лист МОН України від 05.09.2018 р.№ 1/9/- 529 «Про документацію працівників психологічної служби у системі освіти  України»,</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Лист МОН України від 13.12.2001р.№ 1/9/-439 «</w:t>
      </w:r>
      <w:r w:rsidRPr="001D6200">
        <w:rPr>
          <w:rFonts w:ascii="Times New Roman" w:hAnsi="Times New Roman"/>
          <w:color w:val="000000"/>
          <w:sz w:val="28"/>
          <w:szCs w:val="28"/>
          <w:lang w:val="uk-UA"/>
        </w:rPr>
        <w:t>Про атестацію практичних психологів (соціальних педагогів) загальноосвітніх навчальних закладів та центрів практичної психології і соціальної роботи»,</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«Про попередження насильства в сім’ї» Лист МОНУ від 18.05.2018р № 1\11-5480 (Методичні рекомендації щодо запобігання та протидії насильству ),</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xml:space="preserve">- Лист МОН України від 28.05.2015р.№ 1/9/-264 «Про програму виховних </w:t>
      </w:r>
    </w:p>
    <w:p w:rsidR="00E531A2" w:rsidRPr="001D6200" w:rsidRDefault="00E531A2" w:rsidP="001D6200">
      <w:pPr>
        <w:pStyle w:val="ListParagraph"/>
        <w:spacing w:after="0" w:line="240" w:lineRule="auto"/>
        <w:ind w:left="0"/>
        <w:jc w:val="both"/>
        <w:rPr>
          <w:rFonts w:ascii="Times New Roman" w:hAnsi="Times New Roman"/>
          <w:sz w:val="28"/>
          <w:szCs w:val="28"/>
          <w:lang w:val="uk-UA"/>
        </w:rPr>
      </w:pPr>
      <w:r w:rsidRPr="001D6200">
        <w:rPr>
          <w:rFonts w:ascii="Times New Roman" w:hAnsi="Times New Roman"/>
          <w:sz w:val="28"/>
          <w:szCs w:val="28"/>
          <w:lang w:val="uk-UA"/>
        </w:rPr>
        <w:t>заходів з питань попередження торгівлі людьми. «Особиста гідність. Безпека життя. Громадянська позиція.»»</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xml:space="preserve">- «Про запобігання захворювань на СНІД і соціальний захист населення», </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Конвенції про права дитини,</w:t>
      </w:r>
    </w:p>
    <w:p w:rsidR="00E531A2" w:rsidRPr="001D6200" w:rsidRDefault="00E531A2" w:rsidP="001D6200">
      <w:pPr>
        <w:pStyle w:val="ListParagraph"/>
        <w:spacing w:after="0" w:line="240" w:lineRule="auto"/>
        <w:ind w:left="0" w:firstLine="900"/>
        <w:jc w:val="both"/>
        <w:rPr>
          <w:rFonts w:ascii="Times New Roman" w:hAnsi="Times New Roman"/>
          <w:sz w:val="28"/>
          <w:szCs w:val="28"/>
          <w:lang w:val="uk-UA"/>
        </w:rPr>
      </w:pPr>
      <w:r w:rsidRPr="001D6200">
        <w:rPr>
          <w:rFonts w:ascii="Times New Roman" w:hAnsi="Times New Roman"/>
          <w:sz w:val="28"/>
          <w:szCs w:val="28"/>
          <w:lang w:val="uk-UA"/>
        </w:rPr>
        <w:t>- Етичний кодекс психолога</w:t>
      </w:r>
    </w:p>
    <w:p w:rsidR="00E531A2" w:rsidRDefault="00E531A2" w:rsidP="001D6200">
      <w:pPr>
        <w:pStyle w:val="ListParagraph"/>
        <w:spacing w:after="0" w:line="240" w:lineRule="auto"/>
        <w:ind w:left="0"/>
        <w:jc w:val="center"/>
        <w:rPr>
          <w:rFonts w:ascii="Times New Roman" w:hAnsi="Times New Roman"/>
          <w:b/>
          <w:sz w:val="28"/>
          <w:szCs w:val="28"/>
          <w:lang w:val="uk-UA"/>
        </w:rPr>
      </w:pPr>
    </w:p>
    <w:p w:rsidR="00E531A2" w:rsidRPr="001D6200" w:rsidRDefault="00E531A2" w:rsidP="001D6200">
      <w:pPr>
        <w:pStyle w:val="ListParagraph"/>
        <w:spacing w:after="0" w:line="240" w:lineRule="auto"/>
        <w:ind w:left="0"/>
        <w:jc w:val="center"/>
        <w:rPr>
          <w:rFonts w:ascii="Times New Roman" w:hAnsi="Times New Roman"/>
          <w:b/>
          <w:sz w:val="28"/>
          <w:szCs w:val="28"/>
          <w:lang w:val="uk-UA"/>
        </w:rPr>
      </w:pPr>
      <w:r w:rsidRPr="001D6200">
        <w:rPr>
          <w:rFonts w:ascii="Times New Roman" w:hAnsi="Times New Roman"/>
          <w:b/>
          <w:sz w:val="28"/>
          <w:szCs w:val="28"/>
          <w:lang w:val="uk-UA"/>
        </w:rPr>
        <w:t>Діяльність психологічної служби коледжу охоплювала такі основні напрями з урахуванням ДОТ:</w:t>
      </w:r>
    </w:p>
    <w:p w:rsidR="00E531A2" w:rsidRPr="001D6200" w:rsidRDefault="00E531A2" w:rsidP="001D6200">
      <w:pPr>
        <w:pStyle w:val="ListParagraph"/>
        <w:tabs>
          <w:tab w:val="left" w:pos="0"/>
        </w:tabs>
        <w:spacing w:after="0" w:line="240" w:lineRule="auto"/>
        <w:ind w:left="0" w:firstLine="900"/>
        <w:jc w:val="both"/>
        <w:rPr>
          <w:rFonts w:ascii="Times New Roman" w:hAnsi="Times New Roman"/>
          <w:sz w:val="28"/>
          <w:szCs w:val="28"/>
          <w:lang w:val="uk-UA"/>
        </w:rPr>
      </w:pPr>
      <w:r w:rsidRPr="001D6200">
        <w:rPr>
          <w:rFonts w:ascii="Times New Roman" w:hAnsi="Times New Roman"/>
          <w:b/>
          <w:i/>
          <w:sz w:val="28"/>
          <w:szCs w:val="28"/>
          <w:lang w:val="uk-UA"/>
        </w:rPr>
        <w:t xml:space="preserve">- </w:t>
      </w:r>
      <w:r w:rsidRPr="001D6200">
        <w:rPr>
          <w:rFonts w:ascii="Times New Roman" w:hAnsi="Times New Roman"/>
          <w:b/>
          <w:i/>
          <w:sz w:val="28"/>
          <w:szCs w:val="28"/>
        </w:rPr>
        <w:t>к</w:t>
      </w:r>
      <w:r w:rsidRPr="001D6200">
        <w:rPr>
          <w:rFonts w:ascii="Times New Roman" w:hAnsi="Times New Roman"/>
          <w:b/>
          <w:i/>
          <w:sz w:val="28"/>
          <w:szCs w:val="28"/>
          <w:lang w:val="uk-UA"/>
        </w:rPr>
        <w:t>онсультативно-методична</w:t>
      </w:r>
      <w:r w:rsidRPr="001D6200">
        <w:rPr>
          <w:rFonts w:ascii="Times New Roman" w:hAnsi="Times New Roman"/>
          <w:sz w:val="28"/>
          <w:szCs w:val="28"/>
          <w:lang w:val="uk-UA"/>
        </w:rPr>
        <w:t xml:space="preserve"> допомога всім учасникам освітнього процесу з питань навчання, виховання і розвитку вихованців,</w:t>
      </w:r>
    </w:p>
    <w:p w:rsidR="00E531A2" w:rsidRPr="001D6200" w:rsidRDefault="00E531A2" w:rsidP="001D6200">
      <w:pPr>
        <w:pStyle w:val="ListParagraph"/>
        <w:tabs>
          <w:tab w:val="left" w:pos="0"/>
        </w:tabs>
        <w:spacing w:after="0" w:line="240" w:lineRule="auto"/>
        <w:ind w:left="0" w:firstLine="900"/>
        <w:jc w:val="both"/>
        <w:rPr>
          <w:rFonts w:ascii="Times New Roman" w:hAnsi="Times New Roman"/>
          <w:sz w:val="28"/>
          <w:szCs w:val="28"/>
          <w:lang w:val="uk-UA"/>
        </w:rPr>
      </w:pPr>
      <w:r w:rsidRPr="001D6200">
        <w:rPr>
          <w:rFonts w:ascii="Times New Roman" w:hAnsi="Times New Roman"/>
          <w:b/>
          <w:i/>
          <w:sz w:val="28"/>
          <w:szCs w:val="28"/>
          <w:lang w:val="uk-UA"/>
        </w:rPr>
        <w:t>- просвітницько-пропагандистська</w:t>
      </w:r>
      <w:r w:rsidRPr="001D6200">
        <w:rPr>
          <w:rFonts w:ascii="Times New Roman" w:hAnsi="Times New Roman"/>
          <w:sz w:val="28"/>
          <w:szCs w:val="28"/>
          <w:lang w:val="uk-UA"/>
        </w:rPr>
        <w:t xml:space="preserve"> робота з підвищення психологічної культури здобувачів освіти  у медичному коледжі  та у сім’</w:t>
      </w:r>
      <w:r w:rsidRPr="001D6200">
        <w:rPr>
          <w:rFonts w:ascii="Times New Roman" w:hAnsi="Times New Roman"/>
          <w:sz w:val="28"/>
          <w:szCs w:val="28"/>
        </w:rPr>
        <w:t>ї;</w:t>
      </w:r>
    </w:p>
    <w:p w:rsidR="00E531A2" w:rsidRPr="001D6200" w:rsidRDefault="00E531A2" w:rsidP="001D6200">
      <w:pPr>
        <w:pStyle w:val="ListParagraph"/>
        <w:tabs>
          <w:tab w:val="left" w:pos="0"/>
        </w:tabs>
        <w:spacing w:after="0" w:line="240" w:lineRule="auto"/>
        <w:ind w:left="0" w:firstLine="900"/>
        <w:jc w:val="both"/>
        <w:rPr>
          <w:rFonts w:ascii="Times New Roman" w:hAnsi="Times New Roman"/>
          <w:sz w:val="28"/>
          <w:szCs w:val="28"/>
          <w:lang w:val="uk-UA"/>
        </w:rPr>
      </w:pPr>
      <w:r w:rsidRPr="001D6200">
        <w:rPr>
          <w:rFonts w:ascii="Times New Roman" w:hAnsi="Times New Roman"/>
          <w:b/>
          <w:i/>
          <w:sz w:val="28"/>
          <w:szCs w:val="28"/>
          <w:lang w:val="uk-UA"/>
        </w:rPr>
        <w:t>- превентивне виховання</w:t>
      </w:r>
      <w:r w:rsidRPr="001D6200">
        <w:rPr>
          <w:rFonts w:ascii="Times New Roman" w:hAnsi="Times New Roman"/>
          <w:sz w:val="28"/>
          <w:szCs w:val="28"/>
          <w:lang w:val="uk-UA"/>
        </w:rPr>
        <w:t>, метою якого є формування у вихованців,  орієнтації на здоровий спосіб життя та захист психічного здоров’</w:t>
      </w:r>
      <w:r w:rsidRPr="001D6200">
        <w:rPr>
          <w:rFonts w:ascii="Times New Roman" w:hAnsi="Times New Roman"/>
          <w:sz w:val="28"/>
          <w:szCs w:val="28"/>
        </w:rPr>
        <w:t>я.</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Робота психологічної служби  в умовах дистанційного навчання протягом року намагалась забезпечувати своєчасне вивчення психологічного та фізичного розвитку здобувачів освіти,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Тому протягом 2020-2021 навчального року  Давидова Т. І. брала участь в організації освітнього процесу в коледжі, спрямованої на забезпечення умов для особистого розвитку здобувачів освіти, збереження їхнього повноцінного психологічного здоров’я. Проводила консультації для студентів, батьків та працівників коледжу. </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        Консультації проводились з:</w:t>
      </w:r>
    </w:p>
    <w:p w:rsidR="00E531A2" w:rsidRPr="001D6200" w:rsidRDefault="00E531A2" w:rsidP="001D6200">
      <w:pPr>
        <w:spacing w:after="0" w:line="240" w:lineRule="auto"/>
        <w:ind w:firstLine="540"/>
        <w:jc w:val="both"/>
        <w:rPr>
          <w:rFonts w:ascii="Times New Roman" w:hAnsi="Times New Roman"/>
          <w:b/>
          <w:sz w:val="28"/>
          <w:szCs w:val="28"/>
          <w:lang w:val="uk-UA"/>
        </w:rPr>
      </w:pPr>
      <w:r w:rsidRPr="001D6200">
        <w:rPr>
          <w:rFonts w:ascii="Times New Roman" w:hAnsi="Times New Roman"/>
          <w:sz w:val="28"/>
          <w:szCs w:val="28"/>
          <w:lang w:val="uk-UA"/>
        </w:rPr>
        <w:t xml:space="preserve">1. </w:t>
      </w:r>
      <w:r w:rsidRPr="001D6200">
        <w:rPr>
          <w:rFonts w:ascii="Times New Roman" w:hAnsi="Times New Roman"/>
          <w:b/>
          <w:sz w:val="28"/>
          <w:szCs w:val="28"/>
          <w:lang w:val="uk-UA"/>
        </w:rPr>
        <w:t>Студентами: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проблеми в адаптації до нових умов життя та навчання в коледжі;</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конфлікти в колективі, стосунки з викладачами;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взаємини «юнаки-дівчата»</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психологічна допомога у вирішенні особистісних життєвих ситуацій;</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здорового способу життя</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вивчення причин заборгованості у навчанні</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психологічна допомога студентам пільгової категорії та внутрішньо – переміщеним особам</w:t>
      </w:r>
    </w:p>
    <w:p w:rsidR="00E531A2" w:rsidRPr="001D6200" w:rsidRDefault="00E531A2" w:rsidP="001D6200">
      <w:pPr>
        <w:spacing w:after="0" w:line="240" w:lineRule="auto"/>
        <w:ind w:firstLine="540"/>
        <w:jc w:val="both"/>
        <w:rPr>
          <w:rFonts w:ascii="Times New Roman" w:hAnsi="Times New Roman"/>
          <w:b/>
          <w:sz w:val="28"/>
          <w:szCs w:val="28"/>
          <w:lang w:val="uk-UA"/>
        </w:rPr>
      </w:pPr>
      <w:r w:rsidRPr="001D6200">
        <w:rPr>
          <w:rFonts w:ascii="Times New Roman" w:hAnsi="Times New Roman"/>
          <w:sz w:val="28"/>
          <w:szCs w:val="28"/>
          <w:lang w:val="uk-UA"/>
        </w:rPr>
        <w:t xml:space="preserve">2. </w:t>
      </w:r>
      <w:r w:rsidRPr="001D6200">
        <w:rPr>
          <w:rFonts w:ascii="Times New Roman" w:hAnsi="Times New Roman"/>
          <w:b/>
          <w:sz w:val="28"/>
          <w:szCs w:val="28"/>
          <w:lang w:val="uk-UA"/>
        </w:rPr>
        <w:t>З батьками: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поради, щодо налагодження конструктивних стосунків з своїми дітьми;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 індивідуальне консультування батьків тих студентів, у яких виявлено недостатній рівень адаптації до навчання в коледжі; </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психологічні особливості здобувачів освіти, можливі мотиви неадекватної поведінки.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вивчення причин заборгованості у навчанні</w:t>
      </w:r>
    </w:p>
    <w:p w:rsidR="00E531A2" w:rsidRPr="001D6200" w:rsidRDefault="00E531A2" w:rsidP="001D6200">
      <w:pPr>
        <w:spacing w:after="0" w:line="240" w:lineRule="auto"/>
        <w:ind w:firstLine="540"/>
        <w:jc w:val="both"/>
        <w:rPr>
          <w:rFonts w:ascii="Times New Roman" w:hAnsi="Times New Roman"/>
          <w:b/>
          <w:sz w:val="28"/>
          <w:szCs w:val="28"/>
          <w:lang w:val="uk-UA"/>
        </w:rPr>
      </w:pPr>
      <w:r w:rsidRPr="001D6200">
        <w:rPr>
          <w:rFonts w:ascii="Times New Roman" w:hAnsi="Times New Roman"/>
          <w:sz w:val="28"/>
          <w:szCs w:val="28"/>
          <w:lang w:val="uk-UA"/>
        </w:rPr>
        <w:t xml:space="preserve">3. </w:t>
      </w:r>
      <w:r w:rsidRPr="001D6200">
        <w:rPr>
          <w:rFonts w:ascii="Times New Roman" w:hAnsi="Times New Roman"/>
          <w:b/>
          <w:sz w:val="28"/>
          <w:szCs w:val="28"/>
          <w:lang w:val="uk-UA"/>
        </w:rPr>
        <w:t>З працівниками коледжу:</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причини дезадаптації здобувачів нового набору до навчання в коледжі;</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консультації педагогів з питань важковиховуваності студентів в групах;</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консультування викладачів про психологічні особливості підліткового періоду, мотиви неадекватної поведінки;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психологічна допомога у вирішенні особистих життєвих ситуацій.</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причини  конфліктів  в колективі,</w:t>
      </w:r>
    </w:p>
    <w:p w:rsidR="00E531A2" w:rsidRDefault="00E531A2" w:rsidP="001D6200">
      <w:pPr>
        <w:spacing w:after="0" w:line="240" w:lineRule="auto"/>
        <w:jc w:val="both"/>
        <w:rPr>
          <w:rFonts w:ascii="Times New Roman" w:hAnsi="Times New Roman"/>
          <w:sz w:val="28"/>
          <w:szCs w:val="28"/>
          <w:lang w:val="uk-UA"/>
        </w:rPr>
      </w:pP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На основі психологічних консультацій були сформовані рекомендації.</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Протягом 2020-2021 н.р. здійснювалась </w:t>
      </w:r>
      <w:r w:rsidRPr="001D6200">
        <w:rPr>
          <w:rFonts w:ascii="Times New Roman" w:hAnsi="Times New Roman"/>
          <w:b/>
          <w:sz w:val="28"/>
          <w:szCs w:val="28"/>
          <w:lang w:val="uk-UA"/>
        </w:rPr>
        <w:t>психодіагностична робота</w:t>
      </w:r>
      <w:r w:rsidRPr="001D6200">
        <w:rPr>
          <w:rFonts w:ascii="Times New Roman" w:hAnsi="Times New Roman"/>
          <w:sz w:val="28"/>
          <w:szCs w:val="28"/>
          <w:lang w:val="uk-UA"/>
        </w:rPr>
        <w:t xml:space="preserve"> як зі студентами так і викладачами: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У цьому напрямку було охоплено найважливіші сторони життя коледжу, кризових вікових періодів. Діагностика проводилась по таких  питаннях: </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b/>
          <w:sz w:val="28"/>
          <w:szCs w:val="28"/>
          <w:lang w:val="uk-UA"/>
        </w:rPr>
        <w:t>Зі студентами:</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Адаптація студентів нового набору до навчання в нових умовах (спостереження за студентами під час освітнього процесу, спостереження за мікрокліматом у групі, стилем спілкування студентів з викладачами та один з одним, визначення емоційного стану здобувачів освіти, що мають ознаки дезадаптації; бесіди з кураторами з метою виявлення студентів, які мають ознаки девіацій,;</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 xml:space="preserve">Визначення індивідуальних особливостей студентів пільгової категорії (дослідження типу темпераменту, самооцінки, поводження в конфліктній ситуації), </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Дослідження професійної мотивації та інтересів студенів; статусу в колективі; проблем булінгу у коледжі, торгівлі людьми; шкідливих звичок, розповсюдження а зберігання наркотичних речовин дослідження індивідуальних особливостей та їх емоційних станів, рівня тривожності, а саме:</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Проблеми булінгу очима студентів (групи:  14М,  24, 25М, 31Ф, 23С 35М )</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Оцінка власної поведінки в конфліктній ситуації (Методика Томаса)(групи   24,25М,  23С )</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Визначення професійної та профорієнтаційної  спрямованості першокурсників (групи 11Ф, 14М 13М/С, )</w:t>
      </w:r>
    </w:p>
    <w:p w:rsidR="00E531A2" w:rsidRPr="001D6200" w:rsidRDefault="00E531A2" w:rsidP="001D6200">
      <w:pPr>
        <w:pStyle w:val="a2"/>
        <w:numPr>
          <w:ilvl w:val="0"/>
          <w:numId w:val="25"/>
        </w:numPr>
        <w:tabs>
          <w:tab w:val="left" w:pos="360"/>
        </w:tabs>
        <w:spacing w:after="0" w:line="240" w:lineRule="auto"/>
        <w:ind w:left="0" w:firstLine="0"/>
        <w:rPr>
          <w:rFonts w:ascii="Times New Roman" w:hAnsi="Times New Roman"/>
          <w:sz w:val="28"/>
          <w:szCs w:val="28"/>
          <w:lang w:val="uk-UA"/>
        </w:rPr>
      </w:pPr>
      <w:r w:rsidRPr="001D6200">
        <w:rPr>
          <w:rFonts w:ascii="Times New Roman" w:hAnsi="Times New Roman"/>
          <w:sz w:val="28"/>
          <w:szCs w:val="28"/>
          <w:lang w:val="uk-UA"/>
        </w:rPr>
        <w:t>Вивчення проблеми «Торгівля людьми»  всі групи , проводилось дистанційно</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Визначення причин, які сповільнювали, або заважали процесу адаптації (анкета «Успішна адаптація») (групи 11Ф, 14М 13М/С )</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Соціометрія (групи  14М, 24,25М )</w:t>
      </w:r>
    </w:p>
    <w:p w:rsidR="00E531A2" w:rsidRPr="001D6200" w:rsidRDefault="00E531A2" w:rsidP="001D6200">
      <w:pPr>
        <w:pStyle w:val="a2"/>
        <w:numPr>
          <w:ilvl w:val="0"/>
          <w:numId w:val="25"/>
        </w:numPr>
        <w:tabs>
          <w:tab w:val="left" w:pos="360"/>
        </w:tabs>
        <w:spacing w:after="0" w:line="240" w:lineRule="auto"/>
        <w:ind w:left="0" w:firstLine="0"/>
        <w:jc w:val="both"/>
        <w:rPr>
          <w:rFonts w:ascii="Times New Roman" w:hAnsi="Times New Roman"/>
          <w:sz w:val="28"/>
          <w:szCs w:val="28"/>
          <w:lang w:val="uk-UA"/>
        </w:rPr>
      </w:pPr>
      <w:r w:rsidRPr="001D6200">
        <w:rPr>
          <w:rFonts w:ascii="Times New Roman" w:hAnsi="Times New Roman"/>
          <w:sz w:val="28"/>
          <w:szCs w:val="28"/>
          <w:lang w:val="uk-UA"/>
        </w:rPr>
        <w:t>Здоровий спосіб життя молоді всі групи , проводилось дистанційно</w:t>
      </w:r>
    </w:p>
    <w:p w:rsidR="00E531A2" w:rsidRPr="001D6200" w:rsidRDefault="00E531A2" w:rsidP="001D6200">
      <w:pPr>
        <w:pStyle w:val="a2"/>
        <w:tabs>
          <w:tab w:val="left" w:pos="360"/>
        </w:tabs>
        <w:spacing w:after="0" w:line="240" w:lineRule="auto"/>
        <w:ind w:left="0"/>
        <w:jc w:val="both"/>
        <w:rPr>
          <w:rFonts w:ascii="Times New Roman" w:hAnsi="Times New Roman"/>
          <w:sz w:val="28"/>
          <w:szCs w:val="28"/>
          <w:lang w:val="uk-UA"/>
        </w:rPr>
      </w:pPr>
      <w:r w:rsidRPr="001D6200">
        <w:rPr>
          <w:rFonts w:ascii="Times New Roman" w:hAnsi="Times New Roman"/>
          <w:sz w:val="28"/>
          <w:szCs w:val="28"/>
          <w:lang w:val="uk-UA"/>
        </w:rPr>
        <w:t>Діагностика тривожності (Тест шкільної тривожності за Філіпсом) (групи 24,25М)</w:t>
      </w:r>
    </w:p>
    <w:p w:rsidR="00E531A2" w:rsidRPr="001D6200" w:rsidRDefault="00E531A2" w:rsidP="001D6200">
      <w:pPr>
        <w:pStyle w:val="a2"/>
        <w:tabs>
          <w:tab w:val="left" w:pos="360"/>
        </w:tabs>
        <w:spacing w:after="0" w:line="240" w:lineRule="auto"/>
        <w:ind w:left="0"/>
        <w:rPr>
          <w:rFonts w:ascii="Times New Roman" w:hAnsi="Times New Roman"/>
          <w:sz w:val="28"/>
          <w:szCs w:val="28"/>
          <w:lang w:val="uk-UA"/>
        </w:rPr>
      </w:pPr>
      <w:r w:rsidRPr="001D6200">
        <w:rPr>
          <w:rFonts w:ascii="Times New Roman" w:hAnsi="Times New Roman"/>
          <w:sz w:val="28"/>
          <w:szCs w:val="28"/>
          <w:lang w:val="uk-UA"/>
        </w:rPr>
        <w:t>-  Індивідуальна діагностика індивідуальних особливостей та емоційного стану студентів(студенти з груп      24,25М )                                                             Організація дистанційного навчання у Бердичівському медичному фаховому  коледжі - всі групи , проводилось дистанційно</w:t>
      </w:r>
    </w:p>
    <w:p w:rsidR="00E531A2" w:rsidRPr="001D6200" w:rsidRDefault="00E531A2" w:rsidP="001D6200">
      <w:pPr>
        <w:pStyle w:val="a2"/>
        <w:tabs>
          <w:tab w:val="left" w:pos="360"/>
        </w:tabs>
        <w:spacing w:after="0" w:line="240" w:lineRule="auto"/>
        <w:ind w:left="0"/>
        <w:rPr>
          <w:rFonts w:ascii="Times New Roman" w:hAnsi="Times New Roman"/>
          <w:sz w:val="28"/>
          <w:szCs w:val="28"/>
          <w:lang w:val="uk-UA"/>
        </w:rPr>
      </w:pPr>
      <w:r w:rsidRPr="001D6200">
        <w:rPr>
          <w:rFonts w:ascii="Times New Roman" w:hAnsi="Times New Roman"/>
          <w:sz w:val="28"/>
          <w:szCs w:val="28"/>
          <w:lang w:val="uk-UA"/>
        </w:rPr>
        <w:t>- Самоаналіз якості освіти  - всі групи , проводилось дистанційно</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На основі психодіагностики проводилась психокорекція. </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В цьому напрямку  був розроблений гурток «Крок назустріч» відповідно до якого проводилась робота з групами  здобувачів освіти  з наступних питань:</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1. Корекція дезадаптованості студентів нового набору (корекція емоційних станів, корекція асоціальної поведінки,  методики по подоланню сором’язливості та тривожності, розвиток комунікативності, профорієнтаційні техніки, профілактика булінгу, кіберчеленджі, корекція екзаменаційного стресу ЗНО, профілактика здорового способу життя).</w:t>
      </w:r>
    </w:p>
    <w:p w:rsidR="00E531A2" w:rsidRPr="001D6200" w:rsidRDefault="00E531A2" w:rsidP="001D6200">
      <w:pPr>
        <w:spacing w:after="0" w:line="240" w:lineRule="auto"/>
        <w:jc w:val="both"/>
        <w:rPr>
          <w:rFonts w:ascii="Times New Roman" w:hAnsi="Times New Roman"/>
          <w:b/>
          <w:sz w:val="28"/>
          <w:szCs w:val="28"/>
          <w:lang w:val="uk-UA"/>
        </w:rPr>
      </w:pPr>
      <w:r w:rsidRPr="001D6200">
        <w:rPr>
          <w:rFonts w:ascii="Times New Roman" w:hAnsi="Times New Roman"/>
          <w:sz w:val="28"/>
          <w:szCs w:val="28"/>
          <w:lang w:val="uk-UA"/>
        </w:rPr>
        <w:t xml:space="preserve">Відповідно до завдань психологічної служби, здійснювалась </w:t>
      </w:r>
      <w:r w:rsidRPr="001D6200">
        <w:rPr>
          <w:rFonts w:ascii="Times New Roman" w:hAnsi="Times New Roman"/>
          <w:b/>
          <w:sz w:val="28"/>
          <w:szCs w:val="28"/>
          <w:lang w:val="uk-UA"/>
        </w:rPr>
        <w:t>психологічна просвіта усіх учасників навчально – виховного процесу</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Були розглянуті такі теми:</w:t>
      </w:r>
    </w:p>
    <w:p w:rsidR="00E531A2" w:rsidRPr="001D6200" w:rsidRDefault="00E531A2" w:rsidP="001D6200">
      <w:pPr>
        <w:spacing w:after="0" w:line="240" w:lineRule="auto"/>
        <w:jc w:val="both"/>
        <w:rPr>
          <w:rFonts w:ascii="Times New Roman" w:hAnsi="Times New Roman"/>
          <w:b/>
          <w:sz w:val="28"/>
          <w:szCs w:val="28"/>
          <w:lang w:val="uk-UA"/>
        </w:rPr>
      </w:pPr>
      <w:r w:rsidRPr="001D6200">
        <w:rPr>
          <w:rFonts w:ascii="Times New Roman" w:hAnsi="Times New Roman"/>
          <w:b/>
          <w:sz w:val="28"/>
          <w:szCs w:val="28"/>
          <w:lang w:val="uk-UA"/>
        </w:rPr>
        <w:t>Зі студентами:</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«Чи можна прожити без конфліктів» - 14М, 13М/С, 11Ф, 23С, 24,25М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«Лідер та його команда» 14М, 24М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«Мотивація – крок до успіху» - 14М, 24М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«Турнір ввічливих і культурних» -14М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«Толерантність – крок до  гуманності» 13С, 14М, 15М,35М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«Психологічні пастки ЗНО» - 21Ф,23С,24,25 М</w:t>
      </w:r>
    </w:p>
    <w:p w:rsidR="00E531A2" w:rsidRPr="001D6200" w:rsidRDefault="00E531A2" w:rsidP="001D6200">
      <w:pPr>
        <w:spacing w:after="0" w:line="240" w:lineRule="auto"/>
        <w:rPr>
          <w:rFonts w:ascii="Times New Roman" w:hAnsi="Times New Roman"/>
          <w:sz w:val="28"/>
          <w:szCs w:val="28"/>
          <w:lang w:val="uk-UA"/>
        </w:rPr>
      </w:pPr>
      <w:r w:rsidRPr="001D6200">
        <w:rPr>
          <w:rFonts w:ascii="Times New Roman" w:hAnsi="Times New Roman"/>
          <w:sz w:val="28"/>
          <w:szCs w:val="28"/>
          <w:lang w:val="uk-UA"/>
        </w:rPr>
        <w:t>«Профілактика булінгу в студентському середовищі - 14М,24М, 11Ф,23С,</w:t>
      </w:r>
    </w:p>
    <w:p w:rsidR="00E531A2" w:rsidRPr="001D6200" w:rsidRDefault="00E531A2" w:rsidP="001D6200">
      <w:pPr>
        <w:spacing w:after="0" w:line="240" w:lineRule="auto"/>
        <w:rPr>
          <w:rFonts w:ascii="Times New Roman" w:hAnsi="Times New Roman"/>
          <w:sz w:val="28"/>
          <w:szCs w:val="28"/>
          <w:lang w:val="uk-UA"/>
        </w:rPr>
      </w:pPr>
      <w:r w:rsidRPr="001D6200">
        <w:rPr>
          <w:rFonts w:ascii="Times New Roman" w:hAnsi="Times New Roman"/>
          <w:sz w:val="28"/>
          <w:szCs w:val="28"/>
          <w:lang w:val="uk-UA"/>
        </w:rPr>
        <w:t>13М/С,35М)\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«Соціальна адаптація студентів</w:t>
      </w:r>
      <w:r w:rsidRPr="001D6200">
        <w:rPr>
          <w:rFonts w:ascii="Times New Roman" w:hAnsi="Times New Roman"/>
          <w:color w:val="000000"/>
          <w:sz w:val="28"/>
          <w:szCs w:val="28"/>
          <w:lang w:val="uk-UA"/>
        </w:rPr>
        <w:t xml:space="preserve"> як передумова формування освітньо – професійних компетенцій»</w:t>
      </w:r>
      <w:r w:rsidRPr="001D6200">
        <w:rPr>
          <w:rFonts w:ascii="Times New Roman" w:hAnsi="Times New Roman"/>
          <w:sz w:val="28"/>
          <w:szCs w:val="28"/>
          <w:lang w:val="uk-UA"/>
        </w:rPr>
        <w:t xml:space="preserve"> -  13М/С, 14М, 11Ф</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Тренінгове заняття «Чужого горя не буває» ( групи – 14М,24М)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Моззковий штурм «Профілактика вживання наркотичних речовин в студентському середовищі» ( групи - 24М, 14М,35М)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Консультація « Відкрито про це…..» - 14М</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Інтерактивна гра «Все починається з тебе» - групи нового набору</w:t>
      </w:r>
    </w:p>
    <w:p w:rsidR="00E531A2" w:rsidRPr="001D6200" w:rsidRDefault="00E531A2" w:rsidP="001D6200">
      <w:pPr>
        <w:spacing w:after="0" w:line="240" w:lineRule="auto"/>
        <w:jc w:val="both"/>
        <w:rPr>
          <w:rFonts w:ascii="Times New Roman" w:hAnsi="Times New Roman"/>
          <w:sz w:val="28"/>
          <w:szCs w:val="28"/>
          <w:lang w:val="uk-UA"/>
        </w:rPr>
      </w:pPr>
      <w:r w:rsidRPr="001D6200">
        <w:rPr>
          <w:rFonts w:ascii="Times New Roman" w:hAnsi="Times New Roman"/>
          <w:sz w:val="28"/>
          <w:szCs w:val="28"/>
          <w:lang w:val="uk-UA"/>
        </w:rPr>
        <w:t xml:space="preserve"> Кіберчелендж. Як не потрапити в тенета небезпеки – 14М, 24,25М</w:t>
      </w:r>
    </w:p>
    <w:p w:rsidR="00E531A2" w:rsidRPr="001D6200" w:rsidRDefault="00E531A2" w:rsidP="001D6200">
      <w:pPr>
        <w:spacing w:after="0" w:line="240" w:lineRule="auto"/>
        <w:jc w:val="both"/>
        <w:rPr>
          <w:rFonts w:ascii="Times New Roman" w:hAnsi="Times New Roman"/>
          <w:b/>
          <w:sz w:val="28"/>
          <w:szCs w:val="28"/>
          <w:lang w:val="uk-UA"/>
        </w:rPr>
      </w:pPr>
      <w:r w:rsidRPr="001D6200">
        <w:rPr>
          <w:rFonts w:ascii="Times New Roman" w:hAnsi="Times New Roman"/>
          <w:b/>
          <w:sz w:val="28"/>
          <w:szCs w:val="28"/>
          <w:lang w:val="uk-UA"/>
        </w:rPr>
        <w:t>З  викладачами:</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xml:space="preserve">- </w:t>
      </w:r>
      <w:r w:rsidRPr="001D6200">
        <w:rPr>
          <w:rFonts w:ascii="Times New Roman" w:hAnsi="Times New Roman"/>
          <w:b/>
          <w:color w:val="000000"/>
          <w:sz w:val="28"/>
          <w:szCs w:val="28"/>
          <w:lang w:val="uk-UA"/>
        </w:rPr>
        <w:t>Виступи на методичному об’єднанні кураторів груп</w:t>
      </w:r>
      <w:r w:rsidRPr="001D6200">
        <w:rPr>
          <w:rFonts w:ascii="Times New Roman" w:hAnsi="Times New Roman"/>
          <w:color w:val="000000"/>
          <w:sz w:val="28"/>
          <w:szCs w:val="28"/>
          <w:lang w:val="uk-UA"/>
        </w:rPr>
        <w:t xml:space="preserve"> на теми: </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Система соціально – психологічних засобів профілактики наркотичної залежності молоді у роботі куратора групи.</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Торгівля людьми: як це попередити.</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Аукціон психолого – педагогічних ідей  « Система творчих справ батьків і дітей</w:t>
      </w:r>
    </w:p>
    <w:p w:rsidR="00E531A2" w:rsidRPr="001D6200" w:rsidRDefault="00E531A2" w:rsidP="001D6200">
      <w:pPr>
        <w:spacing w:after="0" w:line="240" w:lineRule="auto"/>
        <w:jc w:val="both"/>
        <w:rPr>
          <w:rFonts w:ascii="Times New Roman" w:hAnsi="Times New Roman"/>
          <w:b/>
          <w:color w:val="000000"/>
          <w:sz w:val="28"/>
          <w:szCs w:val="28"/>
          <w:lang w:val="uk-UA"/>
        </w:rPr>
      </w:pPr>
      <w:r w:rsidRPr="001D6200">
        <w:rPr>
          <w:rFonts w:ascii="Times New Roman" w:hAnsi="Times New Roman"/>
          <w:color w:val="000000"/>
          <w:sz w:val="28"/>
          <w:szCs w:val="28"/>
          <w:lang w:val="uk-UA"/>
        </w:rPr>
        <w:t>-</w:t>
      </w:r>
      <w:r w:rsidRPr="001D6200">
        <w:rPr>
          <w:rFonts w:ascii="Times New Roman" w:hAnsi="Times New Roman"/>
          <w:b/>
          <w:color w:val="000000"/>
          <w:sz w:val="28"/>
          <w:szCs w:val="28"/>
          <w:lang w:val="uk-UA"/>
        </w:rPr>
        <w:t xml:space="preserve"> Виступи на засіданні ЦК науково – природничих дисциплін </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Тренінгове заняття « Чи можна прожити без конфліктів»</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Круглий стіл «Створення освітнього середовища орієнтованого на задоволення потреб та інтересів здобувачів освіти</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Педагогічний диспут « Інтелектуальне  навчання майбутніх медичних працівників засобами педагогічної майстерності</w:t>
      </w:r>
    </w:p>
    <w:p w:rsidR="00E531A2" w:rsidRPr="001D6200" w:rsidRDefault="00E531A2" w:rsidP="001D6200">
      <w:pPr>
        <w:spacing w:after="0" w:line="240" w:lineRule="auto"/>
        <w:jc w:val="both"/>
        <w:rPr>
          <w:rFonts w:ascii="Times New Roman" w:hAnsi="Times New Roman"/>
          <w:b/>
          <w:color w:val="000000"/>
          <w:sz w:val="28"/>
          <w:szCs w:val="28"/>
          <w:lang w:val="uk-UA"/>
        </w:rPr>
      </w:pPr>
      <w:r w:rsidRPr="001D6200">
        <w:rPr>
          <w:rFonts w:ascii="Times New Roman" w:hAnsi="Times New Roman"/>
          <w:b/>
          <w:color w:val="000000"/>
          <w:sz w:val="28"/>
          <w:szCs w:val="28"/>
          <w:lang w:val="uk-UA"/>
        </w:rPr>
        <w:t xml:space="preserve">Виступи на засіданні педагогічної ради </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Результати роботи педагогічного колективу з адаптації студентів нового набору</w:t>
      </w:r>
    </w:p>
    <w:p w:rsidR="00E531A2" w:rsidRPr="001D6200" w:rsidRDefault="00E531A2" w:rsidP="001D6200">
      <w:pPr>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Створення в колективі сприятливих  умов для здобуття  якісної освіти на рівні державного стандарту навчання і знань, що виходять за рамки цього стандарту</w:t>
      </w:r>
    </w:p>
    <w:p w:rsidR="00E531A2" w:rsidRPr="001D6200" w:rsidRDefault="00E531A2" w:rsidP="001D6200">
      <w:pPr>
        <w:shd w:val="clear" w:color="auto" w:fill="FFFFFF"/>
        <w:autoSpaceDE w:val="0"/>
        <w:autoSpaceDN w:val="0"/>
        <w:adjustRightInd w:val="0"/>
        <w:spacing w:after="0" w:line="240" w:lineRule="auto"/>
        <w:jc w:val="both"/>
        <w:rPr>
          <w:rFonts w:ascii="Times New Roman" w:hAnsi="Times New Roman"/>
          <w:b/>
          <w:color w:val="000000"/>
          <w:sz w:val="28"/>
          <w:szCs w:val="28"/>
          <w:lang w:val="uk-UA"/>
        </w:rPr>
      </w:pPr>
      <w:r w:rsidRPr="001D6200">
        <w:rPr>
          <w:rFonts w:ascii="Times New Roman" w:hAnsi="Times New Roman"/>
          <w:b/>
          <w:color w:val="000000"/>
          <w:sz w:val="28"/>
          <w:szCs w:val="28"/>
          <w:lang w:val="uk-UA"/>
        </w:rPr>
        <w:t>- З батьками</w:t>
      </w:r>
    </w:p>
    <w:p w:rsidR="00E531A2" w:rsidRPr="001D6200" w:rsidRDefault="00E531A2" w:rsidP="001D6200">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«Булінг в студентському середовищі» - 14М, 13М/С,35М</w:t>
      </w:r>
    </w:p>
    <w:p w:rsidR="00E531A2" w:rsidRPr="001D6200" w:rsidRDefault="00E531A2" w:rsidP="001D6200">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xml:space="preserve"> «Стилі спілкування батьків і дітей» - 14м</w:t>
      </w:r>
    </w:p>
    <w:p w:rsidR="00E531A2" w:rsidRPr="001D6200" w:rsidRDefault="00E531A2" w:rsidP="001D6200">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«Таємниці адаптації» - групи нового набору</w:t>
      </w:r>
    </w:p>
    <w:p w:rsidR="00E531A2" w:rsidRPr="001D6200" w:rsidRDefault="00E531A2" w:rsidP="001D6200">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1D6200">
        <w:rPr>
          <w:rFonts w:ascii="Times New Roman" w:hAnsi="Times New Roman"/>
          <w:color w:val="000000"/>
          <w:sz w:val="28"/>
          <w:szCs w:val="28"/>
          <w:lang w:val="uk-UA"/>
        </w:rPr>
        <w:t>« Мотивація навчання» - 14М, 35М</w:t>
      </w:r>
    </w:p>
    <w:p w:rsidR="00E531A2" w:rsidRPr="001D6200" w:rsidRDefault="00E531A2" w:rsidP="001D6200">
      <w:pPr>
        <w:spacing w:after="0" w:line="240" w:lineRule="auto"/>
        <w:jc w:val="both"/>
        <w:rPr>
          <w:rFonts w:ascii="Times New Roman" w:hAnsi="Times New Roman"/>
          <w:b/>
          <w:sz w:val="28"/>
          <w:szCs w:val="28"/>
          <w:lang w:val="uk-UA"/>
        </w:rPr>
      </w:pPr>
      <w:r w:rsidRPr="001D6200">
        <w:rPr>
          <w:rFonts w:ascii="Times New Roman" w:hAnsi="Times New Roman"/>
          <w:b/>
          <w:sz w:val="28"/>
          <w:szCs w:val="28"/>
          <w:lang w:val="uk-UA"/>
        </w:rPr>
        <w:t>У 2020 – 2021 році адміністрація та куратори груп   Бердичівського медичного фахового  коледжу  зверталися в ПС з такими замовленнями</w:t>
      </w:r>
      <w:r w:rsidRPr="001D6200">
        <w:rPr>
          <w:rFonts w:ascii="Times New Roman" w:hAnsi="Times New Roman"/>
          <w:b/>
          <w:sz w:val="28"/>
          <w:szCs w:val="28"/>
        </w:rPr>
        <w:t>:</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Допомога в складні плану заходів   спрямованих на профілактику шкідливих звичок (наркоманія, тютюнопаління)</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Розробка гуртка « Крок назустріч»</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Здійснення соціально-психологічного супроводу та особистісного розвитку  здобувачів освіти ;</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Робота зі студентами групи ризику та студентами, що потрапили в складні життєві обставини.</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Допомога в професійному та життєвому самовизначенні  здобувачів освіти;</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Допомога викладачам в організації просвітницької роботи зі  здобувачами освіти;</w:t>
      </w:r>
    </w:p>
    <w:p w:rsidR="00E531A2" w:rsidRPr="001D6200" w:rsidRDefault="00E531A2" w:rsidP="001D6200">
      <w:pPr>
        <w:numPr>
          <w:ilvl w:val="0"/>
          <w:numId w:val="27"/>
        </w:numPr>
        <w:spacing w:after="0" w:line="240" w:lineRule="auto"/>
        <w:ind w:left="360" w:firstLine="0"/>
        <w:jc w:val="both"/>
        <w:rPr>
          <w:rFonts w:ascii="Times New Roman" w:hAnsi="Times New Roman"/>
          <w:sz w:val="28"/>
          <w:szCs w:val="28"/>
          <w:lang w:val="uk-UA"/>
        </w:rPr>
      </w:pPr>
      <w:r w:rsidRPr="001D6200">
        <w:rPr>
          <w:rFonts w:ascii="Times New Roman" w:hAnsi="Times New Roman"/>
          <w:sz w:val="28"/>
          <w:szCs w:val="28"/>
          <w:lang w:val="uk-UA"/>
        </w:rPr>
        <w:t>Систематизація  бази даних на дітей пільгової категорії.</w:t>
      </w:r>
    </w:p>
    <w:p w:rsidR="00E531A2" w:rsidRDefault="00E531A2" w:rsidP="00ED40F8">
      <w:pPr>
        <w:spacing w:after="0" w:line="240" w:lineRule="auto"/>
        <w:jc w:val="both"/>
        <w:rPr>
          <w:rFonts w:ascii="Times New Roman" w:hAnsi="Times New Roman"/>
          <w:sz w:val="28"/>
          <w:szCs w:val="28"/>
          <w:lang w:val="uk-UA"/>
        </w:rPr>
      </w:pPr>
    </w:p>
    <w:p w:rsidR="00E531A2" w:rsidRPr="00A570F0" w:rsidRDefault="00E531A2" w:rsidP="00ED40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Вагомою складовою </w:t>
      </w:r>
      <w:r w:rsidRPr="00A570F0">
        <w:rPr>
          <w:rFonts w:ascii="Times New Roman" w:hAnsi="Times New Roman"/>
          <w:sz w:val="28"/>
          <w:szCs w:val="28"/>
          <w:lang w:val="uk-UA"/>
        </w:rPr>
        <w:t>виховної роботи коледжу є спортивно-масова робота, яка здійснюється через проведення внутрішньоколеджних, міських змагань, турнірів  з різних видів спорту.</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Основною метою навчального предмета «фізичне виховання» в коледжі є: формування стійкої мотивації щодо збереження власного здоров’я, фізичного розвитку та фізичної підготовки;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У коледжі фізична культура представлена як важливий компонент формування загальної культури студентів. Ціннісне відношення до фізичної культури здобувається особистістю в процесі власної активної діяльності.</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Фізичним вихованням охоплено близько 100 % студентів. Навчальний процес сплановано згідно з програмою «Фізичне виховання» та «Фізична культура», затвердженими МОН України. Складені робочі навчальні програми, робочі навчальні плани для студентів І-ІV курсів з усіх спеціальностей. До кожного розділу програми розроблено контрольні нормативи з урахуванням віку студентів та рівня їхнього фізичного розвитку. Під час проведення занять ведеться оперативний, поточний й підсумковий контроль, де перевіряється рівень фізичного розвитку та засвоєння техніки виконання окремих елементів програми. Практичні заняття проводяться з використанням інтерактивних технологій, застосуванням інноваційних впроваджень (стретчінг, йога, ЛФК).</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У зв’язку з епідситуацією в країні та відповідними карантинними заходами, а також переходом на змішану і дистанційну форму навчання освітній процес здійснювався за допомогою сучасних інформаційно-комунікативних технологій: сервіс Google, відеоконсультації та відеоконференції в Google-Meet, Viber, відеотренування в Youtube.</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Протягом року проводилася широка просвітницька робота з пропаганди здорового способу життя та занять спортом: зустрічі з лікарями, виховні години, відвідування міжнародних змагань з легкої атлетики, боксу. Викладачі фізичного виховання надавали методичну допомогу в організації самостійних занять спортом, знайомили з цікавими подіями у світі спорту України, пропагували Олімпійський рух. Систематично проводились бесіди про значення фізичної культури, про попередження і уникнення застудних та інфекційних захворювань, загартовування тощо. Надавалися рекомендації щодо методів профілактики інфікування і засобів протидії поширенню Covid-19. На засіданнях круглого столу обговорювалися теми: «Молодь обирає здоровий спосіб життя», «Складові здоров’я», «Особливості фізичного виховання жінок».</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Для проведення навчальної та позааудиторної спортивно-масової роботи використовуються спортивні майданчики для гри у волейбол, баскетбол, міні-футбол; гімнастичне містечко облаштоване комплексом снарядів для силових вправ; у достатній кількості в наявності є спортивний інвентар.</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Студентам надається можливість займатися обраним видом спорту у секціях з волейболу, міні-футболу, легкої атлетики, а також брати участь у змаганнях на першість коледжу з волейболу, міні-футболу, загальної фізичної підготовки, настільного тенісу, шашок; змагатися у спортивних святах «Веселі старти», «Козацькі забави». Щорічно студенти коледжу беруть участь у заходах, присвячених Міжнародному дню студентського спорту.</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З метою залучення студентів до занять фізичною культурою, висвітлення спортивних подій оформлено стенд, на якому розміщені фотоматеріали спортивних змагань, спортивно-масових заходів, спортивні досягнення, спортивна інформація. За підсумками змагань студенти нагороджуються грамотами коледжу.</w:t>
      </w:r>
    </w:p>
    <w:p w:rsidR="00E531A2" w:rsidRPr="00ED40F8" w:rsidRDefault="00E531A2" w:rsidP="00ED40F8">
      <w:pPr>
        <w:spacing w:after="0"/>
        <w:jc w:val="both"/>
        <w:rPr>
          <w:rFonts w:ascii="Times New Roman" w:hAnsi="Times New Roman"/>
          <w:sz w:val="28"/>
          <w:szCs w:val="28"/>
          <w:lang w:val="uk-UA"/>
        </w:rPr>
      </w:pPr>
      <w:r w:rsidRPr="00ED40F8">
        <w:rPr>
          <w:rFonts w:ascii="Times New Roman" w:hAnsi="Times New Roman"/>
          <w:sz w:val="28"/>
          <w:szCs w:val="28"/>
          <w:lang w:val="uk-UA"/>
        </w:rPr>
        <w:t>Всі новини спортивно-масової роботи висвітлюються на сайті коледжу.</w:t>
      </w:r>
    </w:p>
    <w:p w:rsidR="00E531A2" w:rsidRDefault="00E531A2" w:rsidP="006A5D5E">
      <w:pPr>
        <w:spacing w:after="0" w:line="240" w:lineRule="auto"/>
        <w:jc w:val="center"/>
        <w:rPr>
          <w:rFonts w:ascii="Times New Roman" w:hAnsi="Times New Roman"/>
          <w:b/>
          <w:bCs/>
          <w:i/>
          <w:iCs/>
          <w:color w:val="000000"/>
          <w:sz w:val="28"/>
          <w:szCs w:val="28"/>
          <w:u w:val="single"/>
          <w:lang w:val="uk-UA"/>
        </w:rPr>
      </w:pPr>
    </w:p>
    <w:p w:rsidR="00E531A2" w:rsidRDefault="00E531A2" w:rsidP="006A5D5E">
      <w:pPr>
        <w:spacing w:after="0" w:line="240" w:lineRule="auto"/>
        <w:jc w:val="center"/>
        <w:rPr>
          <w:rFonts w:ascii="Times New Roman" w:hAnsi="Times New Roman"/>
          <w:b/>
          <w:bCs/>
          <w:i/>
          <w:iCs/>
          <w:color w:val="000000"/>
          <w:sz w:val="28"/>
          <w:szCs w:val="28"/>
          <w:u w:val="single"/>
          <w:lang w:val="uk-UA"/>
        </w:rPr>
      </w:pPr>
      <w:r w:rsidRPr="00FA366D">
        <w:rPr>
          <w:rFonts w:ascii="Times New Roman" w:hAnsi="Times New Roman"/>
          <w:b/>
          <w:bCs/>
          <w:i/>
          <w:iCs/>
          <w:color w:val="000000"/>
          <w:sz w:val="28"/>
          <w:szCs w:val="28"/>
          <w:u w:val="single"/>
          <w:lang w:val="en-US"/>
        </w:rPr>
        <w:t>VI</w:t>
      </w:r>
      <w:r w:rsidRPr="00790DB4">
        <w:rPr>
          <w:rFonts w:ascii="Times New Roman" w:hAnsi="Times New Roman"/>
          <w:b/>
          <w:bCs/>
          <w:i/>
          <w:iCs/>
          <w:color w:val="000000"/>
          <w:sz w:val="28"/>
          <w:szCs w:val="28"/>
          <w:u w:val="single"/>
          <w:lang w:val="uk-UA"/>
        </w:rPr>
        <w:t>. КАДРОВЕ ЗАБЕЗПЕЧЕННЯ</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Кадрова робота у Бердичівському медичному фаховому коледжі Житомирської обласної ради,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зацікавленості у професійному зростанні.</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 xml:space="preserve">У своїй діяльності відділ кадрів керується Конституцією України, Кодексом законів про працю України, законами України, указами та розпорядженнями Президента України, постановами і розпорядженнями Кабінету Міністрів України,  іншими нормативними актами. </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Постійно велась робота з листування з органами влади та організаціями всіх рівнів, вчасно подавались звіти та запитувана інформація.</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 xml:space="preserve">Основними завданнями відділу кадрів є: </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здійснення аналітичної та організаційної роботи Бердичівського медичного фахового коледжу Житомирської обласної ради (укладання, продовження строку дії, розірвання контрактів, звільнення, надання відпусток, відрядження);</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консультативна допомога у підвищенні та розвитку працівників;</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допомога у заповненні документів;</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допомога підрозділам коледжу в закріпленні трудової дисципліни і виконанні правил внутрішнього розпорядку;</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ведення особових справ педагогічних працівників, інших працівників коледжу;</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складання кадрових звітів;</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ведення трудових книжок працівників і їх облік;</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підготовка документів необхідних для оформлення пенсій викладачам і співробітникам коледжу;</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складання графіку надання відпусток працівникам коледжу;</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облік листків непрацездатності;</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видача довідок працівникам коледжу про стаж та місце роботи;</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оформлення та реєстрація наказів з кадрових питань;</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w:t>
      </w:r>
      <w:r w:rsidRPr="00ED40F8">
        <w:rPr>
          <w:rFonts w:ascii="Times New Roman" w:hAnsi="Times New Roman"/>
          <w:sz w:val="28"/>
          <w:szCs w:val="28"/>
          <w:lang w:val="uk-UA"/>
        </w:rPr>
        <w:tab/>
        <w:t>дотримання правил охорони праці та техніки безпеки.</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Прийняття інших працівників на роботу та звільнення їх з роботи здійснюється відповідно до чинного трудового законодавства.</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На кожного прийнятого на роботу працівника оформляється особова справа або особова картка.</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Відділом ведеться військовий облік призовників і військовозобов’язаних, що включає перевірку військово-облікових документів призовників і військовозобов’язаних при прийнятті на роботу, звіряння з Бердичівським ОМТЦК та СП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Бердичівського медичного фахового коледжу Житомирської обласної ради, виконання вимог Бердичівським ОМТЦК та СП щодо звільнення від роботи для прибуття до Бердичівського ОМТЦК та СП, проходження медичної комісії, навчальних зборів, постійно готуються та подаються відповідні звіти, тощо.</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На виконання Закону України «Про запобігання корупції» відділ кадрів організовує та оформляє відповідні документи для подання електронних декларацій посадових осіб та здійснює контроль за строком подання електронних декларацій. Відділом кадрів проведено методичну роботу щодо заповнення декларацій посадовими особами Бердичівського медичного фахового коледжу Житомирської обласної ради.</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Подавалися до Бердичівського центру зайнятості звіти про наявність вакансій (форма №3-ПН), інформація про зайнятість і працевлаштування громадян, що мають додаткові гарантії у сприянні працевлаштуванню у 2020 році.</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Проводилася робота по впорядкуванню особових справ працівників, весь час особові справи доповнювалися документами: копіями наказів, заяв, довідок, атестаційними листами тощо.</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Складені графіки відпусток на 2020 та 2021 роки, ведеться облік наданих відпусток відповідно до Закону України «Про відпустки»</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 xml:space="preserve">Відділ кадрів контролює розроблення посадових інструкцій працівників, проводить методично – консультативну роботу по розробці посадових інструкцій. </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Адміністрація Бердичівського медичного фахового коледжу Житомирської обласної ради створює належні умови праці, забезпечує медичне обслуговування працівників, підтримує в колективі належний морально – психологічний клімат.</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 xml:space="preserve">Освітній процес забезпечували 43 штатних викладачів та 14 сумісників. </w:t>
      </w:r>
    </w:p>
    <w:p w:rsidR="00E531A2" w:rsidRPr="00ED40F8" w:rsidRDefault="00E531A2" w:rsidP="00790DB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Штатні викладачі мають такі кваліфікаційні категорії:</w:t>
      </w: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01"/>
        <w:gridCol w:w="1099"/>
      </w:tblGrid>
      <w:tr w:rsidR="00E531A2" w:rsidRPr="00ED40F8" w:rsidTr="00ED40F8">
        <w:tc>
          <w:tcPr>
            <w:tcW w:w="6771" w:type="dxa"/>
          </w:tcPr>
          <w:p w:rsidR="00E531A2" w:rsidRPr="00ED40F8" w:rsidRDefault="00E531A2" w:rsidP="002073F4">
            <w:pPr>
              <w:tabs>
                <w:tab w:val="left" w:pos="801"/>
              </w:tabs>
              <w:spacing w:after="0" w:line="240" w:lineRule="auto"/>
              <w:jc w:val="center"/>
              <w:rPr>
                <w:rFonts w:ascii="Times New Roman" w:hAnsi="Times New Roman"/>
                <w:b/>
                <w:sz w:val="28"/>
                <w:szCs w:val="28"/>
                <w:lang w:val="uk-UA"/>
              </w:rPr>
            </w:pPr>
            <w:r w:rsidRPr="00ED40F8">
              <w:rPr>
                <w:rFonts w:ascii="Times New Roman" w:hAnsi="Times New Roman"/>
                <w:b/>
                <w:sz w:val="28"/>
                <w:szCs w:val="28"/>
                <w:lang w:val="uk-UA"/>
              </w:rPr>
              <w:t>Кваліфікаційні категорії</w:t>
            </w:r>
          </w:p>
        </w:tc>
        <w:tc>
          <w:tcPr>
            <w:tcW w:w="1701" w:type="dxa"/>
          </w:tcPr>
          <w:p w:rsidR="00E531A2" w:rsidRPr="00ED40F8" w:rsidRDefault="00E531A2" w:rsidP="002073F4">
            <w:pPr>
              <w:tabs>
                <w:tab w:val="left" w:pos="801"/>
              </w:tabs>
              <w:spacing w:after="0" w:line="240" w:lineRule="auto"/>
              <w:jc w:val="center"/>
              <w:rPr>
                <w:rFonts w:ascii="Times New Roman" w:hAnsi="Times New Roman"/>
                <w:b/>
                <w:sz w:val="28"/>
                <w:szCs w:val="28"/>
                <w:lang w:val="uk-UA"/>
              </w:rPr>
            </w:pPr>
            <w:r w:rsidRPr="00ED40F8">
              <w:rPr>
                <w:rFonts w:ascii="Times New Roman" w:hAnsi="Times New Roman"/>
                <w:b/>
                <w:sz w:val="28"/>
                <w:szCs w:val="28"/>
                <w:lang w:val="uk-UA"/>
              </w:rPr>
              <w:t>Кількість (чол.)</w:t>
            </w:r>
          </w:p>
        </w:tc>
        <w:tc>
          <w:tcPr>
            <w:tcW w:w="1099" w:type="dxa"/>
          </w:tcPr>
          <w:p w:rsidR="00E531A2" w:rsidRPr="00ED40F8" w:rsidRDefault="00E531A2" w:rsidP="002073F4">
            <w:pPr>
              <w:tabs>
                <w:tab w:val="left" w:pos="801"/>
              </w:tabs>
              <w:spacing w:after="0" w:line="240" w:lineRule="auto"/>
              <w:jc w:val="center"/>
              <w:rPr>
                <w:rFonts w:ascii="Times New Roman" w:hAnsi="Times New Roman"/>
                <w:b/>
                <w:sz w:val="28"/>
                <w:szCs w:val="28"/>
                <w:lang w:val="uk-UA"/>
              </w:rPr>
            </w:pPr>
            <w:r w:rsidRPr="00ED40F8">
              <w:rPr>
                <w:rFonts w:ascii="Times New Roman" w:hAnsi="Times New Roman"/>
                <w:b/>
                <w:sz w:val="28"/>
                <w:szCs w:val="28"/>
                <w:lang w:val="uk-UA"/>
              </w:rPr>
              <w:t>(%)</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Вища</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5</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11</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Перша</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5</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11</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Друга</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2</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5</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Педагогічне звання «викладач – методист»</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20</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47</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Старший викладач</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3</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7</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Спеціалісти</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7</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16</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Молодший спеціаліст</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1</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3</w:t>
            </w:r>
          </w:p>
        </w:tc>
      </w:tr>
      <w:tr w:rsidR="00E531A2" w:rsidRPr="00ED40F8" w:rsidTr="00ED40F8">
        <w:tc>
          <w:tcPr>
            <w:tcW w:w="6771" w:type="dxa"/>
          </w:tcPr>
          <w:p w:rsidR="00E531A2" w:rsidRPr="00ED40F8" w:rsidRDefault="00E531A2" w:rsidP="002073F4">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Наукові ступені</w:t>
            </w:r>
          </w:p>
          <w:p w:rsidR="00E531A2" w:rsidRPr="00ED40F8" w:rsidRDefault="00E531A2" w:rsidP="002073F4">
            <w:pPr>
              <w:pStyle w:val="ListParagraph"/>
              <w:numPr>
                <w:ilvl w:val="0"/>
                <w:numId w:val="36"/>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лікар наук</w:t>
            </w:r>
          </w:p>
          <w:p w:rsidR="00E531A2" w:rsidRPr="00ED40F8" w:rsidRDefault="00E531A2" w:rsidP="002073F4">
            <w:pPr>
              <w:pStyle w:val="ListParagraph"/>
              <w:numPr>
                <w:ilvl w:val="0"/>
                <w:numId w:val="36"/>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кандидат наук</w:t>
            </w:r>
          </w:p>
          <w:p w:rsidR="00E531A2" w:rsidRPr="00ED40F8" w:rsidRDefault="00E531A2" w:rsidP="002073F4">
            <w:pPr>
              <w:pStyle w:val="ListParagraph"/>
              <w:numPr>
                <w:ilvl w:val="0"/>
                <w:numId w:val="36"/>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пошукачі</w:t>
            </w:r>
          </w:p>
          <w:p w:rsidR="00E531A2" w:rsidRPr="00ED40F8" w:rsidRDefault="00E531A2" w:rsidP="002073F4">
            <w:pPr>
              <w:pStyle w:val="ListParagraph"/>
              <w:numPr>
                <w:ilvl w:val="0"/>
                <w:numId w:val="36"/>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аспіранти</w:t>
            </w:r>
          </w:p>
        </w:tc>
        <w:tc>
          <w:tcPr>
            <w:tcW w:w="1701"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w:t>
            </w: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3</w:t>
            </w: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w:t>
            </w: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2</w:t>
            </w:r>
          </w:p>
        </w:tc>
        <w:tc>
          <w:tcPr>
            <w:tcW w:w="1099" w:type="dxa"/>
          </w:tcPr>
          <w:p w:rsidR="00E531A2" w:rsidRPr="00ED40F8" w:rsidRDefault="00E531A2" w:rsidP="002073F4">
            <w:pPr>
              <w:tabs>
                <w:tab w:val="left" w:pos="801"/>
              </w:tabs>
              <w:spacing w:after="0" w:line="240" w:lineRule="auto"/>
              <w:jc w:val="center"/>
              <w:rPr>
                <w:rFonts w:ascii="Times New Roman" w:hAnsi="Times New Roman"/>
                <w:sz w:val="28"/>
                <w:szCs w:val="28"/>
                <w:lang w:val="uk-UA"/>
              </w:rPr>
            </w:pP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w:t>
            </w: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7</w:t>
            </w: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w:t>
            </w:r>
          </w:p>
          <w:p w:rsidR="00E531A2" w:rsidRPr="00ED40F8" w:rsidRDefault="00E531A2" w:rsidP="002073F4">
            <w:pPr>
              <w:spacing w:after="0" w:line="240" w:lineRule="auto"/>
              <w:jc w:val="center"/>
              <w:rPr>
                <w:rFonts w:ascii="Times New Roman" w:hAnsi="Times New Roman"/>
                <w:sz w:val="28"/>
                <w:szCs w:val="28"/>
                <w:lang w:val="uk-UA"/>
              </w:rPr>
            </w:pPr>
            <w:r w:rsidRPr="00ED40F8">
              <w:rPr>
                <w:rFonts w:ascii="Times New Roman" w:hAnsi="Times New Roman"/>
                <w:sz w:val="28"/>
                <w:szCs w:val="28"/>
                <w:lang w:val="uk-UA"/>
              </w:rPr>
              <w:t>5</w:t>
            </w:r>
          </w:p>
        </w:tc>
      </w:tr>
    </w:tbl>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p>
    <w:p w:rsidR="00E531A2" w:rsidRPr="00ED40F8" w:rsidRDefault="00E531A2" w:rsidP="00ED40F8">
      <w:pPr>
        <w:tabs>
          <w:tab w:val="left" w:pos="801"/>
        </w:tabs>
        <w:spacing w:after="0" w:line="240" w:lineRule="auto"/>
        <w:ind w:firstLine="567"/>
        <w:jc w:val="both"/>
        <w:rPr>
          <w:rFonts w:ascii="Times New Roman" w:hAnsi="Times New Roman"/>
          <w:sz w:val="28"/>
          <w:szCs w:val="28"/>
          <w:lang w:val="uk-UA"/>
        </w:rPr>
      </w:pPr>
      <w:r w:rsidRPr="00ED40F8">
        <w:rPr>
          <w:rFonts w:ascii="Times New Roman" w:hAnsi="Times New Roman"/>
          <w:sz w:val="28"/>
          <w:szCs w:val="28"/>
          <w:lang w:val="uk-UA"/>
        </w:rPr>
        <w:t>Підвищення кваліфікації викладачі проходять щорічно на базі:</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ФПК Київського Національного медичного університету ім. О.Богомольця;</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Комунального закладу Житомирського обласного інституту післядипломної педагогічної освіти Житомирської обласної ради.</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Житомирського інституту медсестринства;</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«Відкритий міжнародний університет розвитку людини «Україна»;</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«Навчально – методичного центру вищої та передвищої фахової освіти» м. Київ;</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 xml:space="preserve">Полтавського інституту економіки і права Університету «Україна»; </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Навчально – методичний центр ПТО у Запорізькій області;</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Платформ онлайн - освіти «Едера», «На урок», «Прометеус», «Всеосвіта»;</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Івано – Франківської</w:t>
      </w:r>
      <w:r>
        <w:rPr>
          <w:rFonts w:ascii="Times New Roman" w:hAnsi="Times New Roman"/>
          <w:sz w:val="28"/>
          <w:szCs w:val="28"/>
          <w:lang w:val="uk-UA"/>
        </w:rPr>
        <w:t xml:space="preserve"> </w:t>
      </w:r>
      <w:r w:rsidRPr="00ED40F8">
        <w:rPr>
          <w:rFonts w:ascii="Times New Roman" w:hAnsi="Times New Roman"/>
          <w:sz w:val="28"/>
          <w:szCs w:val="28"/>
          <w:lang w:val="uk-UA"/>
        </w:rPr>
        <w:t>академії Іоанна Златоустого;</w:t>
      </w:r>
    </w:p>
    <w:p w:rsidR="00E531A2" w:rsidRPr="00ED40F8" w:rsidRDefault="00E531A2" w:rsidP="00ED40F8">
      <w:pPr>
        <w:pStyle w:val="ListParagraph"/>
        <w:numPr>
          <w:ilvl w:val="0"/>
          <w:numId w:val="37"/>
        </w:num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Київського університету</w:t>
      </w:r>
      <w:bookmarkStart w:id="0" w:name="_GoBack"/>
      <w:bookmarkEnd w:id="0"/>
      <w:r w:rsidRPr="00ED40F8">
        <w:rPr>
          <w:rFonts w:ascii="Times New Roman" w:hAnsi="Times New Roman"/>
          <w:sz w:val="28"/>
          <w:szCs w:val="28"/>
          <w:lang w:val="uk-UA"/>
        </w:rPr>
        <w:t xml:space="preserve"> ім. Бориса Гринченка</w:t>
      </w:r>
    </w:p>
    <w:p w:rsidR="00E531A2" w:rsidRPr="00ED40F8" w:rsidRDefault="00E531A2" w:rsidP="00ED40F8">
      <w:pPr>
        <w:tabs>
          <w:tab w:val="left" w:pos="801"/>
        </w:tabs>
        <w:spacing w:after="0" w:line="240" w:lineRule="auto"/>
        <w:jc w:val="both"/>
        <w:rPr>
          <w:rFonts w:ascii="Times New Roman" w:hAnsi="Times New Roman"/>
          <w:sz w:val="28"/>
          <w:szCs w:val="28"/>
          <w:lang w:val="uk-UA"/>
        </w:rPr>
      </w:pPr>
      <w:r w:rsidRPr="00ED40F8">
        <w:rPr>
          <w:rFonts w:ascii="Times New Roman" w:hAnsi="Times New Roman"/>
          <w:sz w:val="28"/>
          <w:szCs w:val="28"/>
          <w:lang w:val="uk-UA"/>
        </w:rPr>
        <w:t>та в інших навчальних закладах, які мають відповідну ліцензію та здійснюють діяльність з підвищення кваліфікації за акредитованими програмами.</w:t>
      </w:r>
    </w:p>
    <w:p w:rsidR="00E531A2" w:rsidRDefault="00E531A2" w:rsidP="00ED40F8">
      <w:pPr>
        <w:tabs>
          <w:tab w:val="left" w:pos="801"/>
        </w:tabs>
        <w:spacing w:after="0" w:line="240" w:lineRule="auto"/>
        <w:jc w:val="both"/>
        <w:rPr>
          <w:rFonts w:ascii="Times New Roman" w:hAnsi="Times New Roman"/>
          <w:sz w:val="28"/>
          <w:szCs w:val="28"/>
          <w:lang w:val="uk-UA"/>
        </w:rPr>
        <w:sectPr w:rsidR="00E531A2" w:rsidSect="00DF39E8">
          <w:pgSz w:w="11906" w:h="16838"/>
          <w:pgMar w:top="851" w:right="851" w:bottom="680" w:left="851" w:header="709" w:footer="709" w:gutter="0"/>
          <w:cols w:space="708"/>
          <w:docGrid w:linePitch="360"/>
        </w:sectPr>
      </w:pPr>
    </w:p>
    <w:p w:rsidR="00E531A2" w:rsidRPr="00664445" w:rsidRDefault="00E531A2" w:rsidP="00697BAA">
      <w:pPr>
        <w:jc w:val="right"/>
        <w:rPr>
          <w:rFonts w:ascii="Times New Roman" w:hAnsi="Times New Roman"/>
          <w:i/>
          <w:sz w:val="28"/>
          <w:szCs w:val="28"/>
          <w:lang w:val="uk-UA"/>
        </w:rPr>
      </w:pPr>
      <w:r w:rsidRPr="00664445">
        <w:rPr>
          <w:rFonts w:ascii="Times New Roman" w:hAnsi="Times New Roman"/>
          <w:i/>
          <w:sz w:val="28"/>
          <w:szCs w:val="28"/>
          <w:lang w:val="uk-UA"/>
        </w:rPr>
        <w:t>Таблиця  №1</w:t>
      </w:r>
    </w:p>
    <w:p w:rsidR="00E531A2" w:rsidRPr="00664445" w:rsidRDefault="00E531A2" w:rsidP="00697BAA">
      <w:pPr>
        <w:jc w:val="right"/>
        <w:rPr>
          <w:rFonts w:ascii="Times New Roman" w:hAnsi="Times New Roman"/>
          <w:i/>
          <w:sz w:val="28"/>
          <w:szCs w:val="28"/>
          <w:lang w:val="uk-UA"/>
        </w:rPr>
      </w:pPr>
    </w:p>
    <w:p w:rsidR="00E531A2" w:rsidRDefault="00E531A2" w:rsidP="00697BAA">
      <w:pPr>
        <w:jc w:val="center"/>
        <w:rPr>
          <w:rFonts w:ascii="Times New Roman" w:hAnsi="Times New Roman"/>
          <w:b/>
          <w:sz w:val="28"/>
          <w:szCs w:val="28"/>
          <w:lang w:val="uk-UA"/>
        </w:rPr>
      </w:pPr>
      <w:r w:rsidRPr="00664445">
        <w:rPr>
          <w:rFonts w:ascii="Times New Roman" w:hAnsi="Times New Roman"/>
          <w:b/>
          <w:sz w:val="28"/>
          <w:szCs w:val="28"/>
          <w:lang w:val="uk-UA"/>
        </w:rPr>
        <w:t>ПІДСУМКИ  ЛІТНЬОЇ  ЕКЗАМЕНАЦІЙНОЇ  СЕСІЇ  ЗА  ЗВІТНІЙ  ТА  ПОПЕРЕДНІЙ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328"/>
        <w:gridCol w:w="2622"/>
        <w:gridCol w:w="2623"/>
        <w:gridCol w:w="2622"/>
        <w:gridCol w:w="2623"/>
      </w:tblGrid>
      <w:tr w:rsidR="00E531A2" w:rsidRPr="00697BAA" w:rsidTr="004F1614">
        <w:trPr>
          <w:cantSplit/>
        </w:trPr>
        <w:tc>
          <w:tcPr>
            <w:tcW w:w="534" w:type="dxa"/>
            <w:vMerge w:val="restart"/>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 </w:t>
            </w:r>
          </w:p>
        </w:tc>
        <w:tc>
          <w:tcPr>
            <w:tcW w:w="4328" w:type="dxa"/>
            <w:vMerge w:val="restart"/>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Навчальні роки</w:t>
            </w:r>
          </w:p>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Показники </w:t>
            </w:r>
          </w:p>
        </w:tc>
        <w:tc>
          <w:tcPr>
            <w:tcW w:w="524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 рік</w:t>
            </w:r>
          </w:p>
        </w:tc>
        <w:tc>
          <w:tcPr>
            <w:tcW w:w="524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  рік</w:t>
            </w:r>
          </w:p>
        </w:tc>
      </w:tr>
      <w:tr w:rsidR="00E531A2" w:rsidRPr="00697BAA" w:rsidTr="004F1614">
        <w:trPr>
          <w:cantSplit/>
        </w:trPr>
        <w:tc>
          <w:tcPr>
            <w:tcW w:w="534" w:type="dxa"/>
            <w:vMerge/>
          </w:tcPr>
          <w:p w:rsidR="00E531A2" w:rsidRPr="00697BAA" w:rsidRDefault="00E531A2" w:rsidP="00697BAA">
            <w:pPr>
              <w:spacing w:after="0" w:line="240" w:lineRule="auto"/>
              <w:jc w:val="center"/>
              <w:rPr>
                <w:rFonts w:ascii="Times New Roman" w:hAnsi="Times New Roman"/>
                <w:i/>
                <w:sz w:val="28"/>
                <w:szCs w:val="28"/>
              </w:rPr>
            </w:pPr>
          </w:p>
        </w:tc>
        <w:tc>
          <w:tcPr>
            <w:tcW w:w="4328" w:type="dxa"/>
            <w:vMerge/>
          </w:tcPr>
          <w:p w:rsidR="00E531A2" w:rsidRPr="00697BAA" w:rsidRDefault="00E531A2" w:rsidP="00697BAA">
            <w:pPr>
              <w:spacing w:after="0" w:line="240" w:lineRule="auto"/>
              <w:jc w:val="center"/>
              <w:rPr>
                <w:rFonts w:ascii="Times New Roman" w:hAnsi="Times New Roman"/>
                <w:i/>
                <w:sz w:val="28"/>
                <w:szCs w:val="28"/>
              </w:rPr>
            </w:pPr>
          </w:p>
        </w:tc>
        <w:tc>
          <w:tcPr>
            <w:tcW w:w="262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262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262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262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p>
        </w:tc>
        <w:tc>
          <w:tcPr>
            <w:tcW w:w="4328" w:type="dxa"/>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Денна  форма  навчання</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Зобов’язані  здавати  екзамени</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144</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100</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173</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100</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Здали  екзамени  з  усіх  предметів  навчального плану</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144</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100</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173</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100</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„5”</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25</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17,4</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36</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20,8</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„5”  та  „4”</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65</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45,1</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68</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39,3</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5</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„5”, „4”  та  „3”</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54</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37,5</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69</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39,9</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„2”</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262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26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p>
        </w:tc>
        <w:tc>
          <w:tcPr>
            <w:tcW w:w="4328" w:type="dxa"/>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Вечірня  форма  навчання</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Зобов’язані  здавати  екзамени</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Здали  екзамени  з  усіх  предметів  навчального плану</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„5”</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„5”  та  „4”</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5</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„5”, „4”  та  „3”</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c>
          <w:tcPr>
            <w:tcW w:w="5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w:t>
            </w:r>
          </w:p>
        </w:tc>
        <w:tc>
          <w:tcPr>
            <w:tcW w:w="4328"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sz w:val="28"/>
                <w:szCs w:val="28"/>
              </w:rPr>
              <w:t>На  „2”</w:t>
            </w: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c>
          <w:tcPr>
            <w:tcW w:w="2622" w:type="dxa"/>
          </w:tcPr>
          <w:p w:rsidR="00E531A2" w:rsidRPr="00697BAA" w:rsidRDefault="00E531A2" w:rsidP="00697BAA">
            <w:pPr>
              <w:spacing w:after="0" w:line="240" w:lineRule="auto"/>
              <w:jc w:val="center"/>
              <w:rPr>
                <w:rFonts w:ascii="Times New Roman" w:hAnsi="Times New Roman"/>
                <w:sz w:val="28"/>
                <w:szCs w:val="28"/>
              </w:rPr>
            </w:pPr>
          </w:p>
        </w:tc>
        <w:tc>
          <w:tcPr>
            <w:tcW w:w="2623" w:type="dxa"/>
          </w:tcPr>
          <w:p w:rsidR="00E531A2" w:rsidRPr="00697BAA" w:rsidRDefault="00E531A2" w:rsidP="00697BAA">
            <w:pPr>
              <w:spacing w:after="0" w:line="240" w:lineRule="auto"/>
              <w:jc w:val="center"/>
              <w:rPr>
                <w:rFonts w:ascii="Times New Roman" w:hAnsi="Times New Roman"/>
                <w:sz w:val="28"/>
                <w:szCs w:val="28"/>
              </w:rPr>
            </w:pPr>
          </w:p>
        </w:tc>
      </w:tr>
    </w:tbl>
    <w:p w:rsidR="00E531A2" w:rsidRDefault="00E531A2" w:rsidP="00697BAA">
      <w:pPr>
        <w:jc w:val="center"/>
        <w:rPr>
          <w:sz w:val="28"/>
          <w:szCs w:val="28"/>
        </w:rPr>
      </w:pPr>
    </w:p>
    <w:p w:rsidR="00E531A2" w:rsidRDefault="00E531A2" w:rsidP="00697BAA">
      <w:pPr>
        <w:pStyle w:val="Heading1"/>
        <w:rPr>
          <w:i/>
          <w:sz w:val="28"/>
          <w:szCs w:val="28"/>
        </w:rPr>
      </w:pPr>
    </w:p>
    <w:p w:rsidR="00E531A2" w:rsidRDefault="00E531A2" w:rsidP="00697BAA"/>
    <w:p w:rsidR="00E531A2" w:rsidRDefault="00E531A2" w:rsidP="00697BAA"/>
    <w:p w:rsidR="00E531A2" w:rsidRPr="00697BAA" w:rsidRDefault="00E531A2" w:rsidP="00697BAA">
      <w:pPr>
        <w:spacing w:after="0" w:line="240" w:lineRule="auto"/>
        <w:jc w:val="right"/>
        <w:rPr>
          <w:rFonts w:ascii="Times New Roman" w:hAnsi="Times New Roman"/>
          <w:i/>
          <w:sz w:val="28"/>
          <w:szCs w:val="28"/>
        </w:rPr>
      </w:pPr>
      <w:r>
        <w:rPr>
          <w:i/>
          <w:sz w:val="28"/>
          <w:szCs w:val="28"/>
          <w:lang w:val="uk-UA"/>
        </w:rPr>
        <w:br w:type="page"/>
      </w:r>
      <w:r w:rsidRPr="00697BAA">
        <w:rPr>
          <w:rFonts w:ascii="Times New Roman" w:hAnsi="Times New Roman"/>
          <w:i/>
          <w:sz w:val="28"/>
          <w:szCs w:val="28"/>
        </w:rPr>
        <w:t>Таблиця №2</w:t>
      </w:r>
    </w:p>
    <w:p w:rsidR="00E531A2" w:rsidRPr="00697BAA" w:rsidRDefault="00E531A2" w:rsidP="00697BAA">
      <w:pPr>
        <w:spacing w:after="0" w:line="240" w:lineRule="auto"/>
        <w:jc w:val="right"/>
        <w:rPr>
          <w:rFonts w:ascii="Times New Roman" w:hAnsi="Times New Roman"/>
          <w:i/>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 xml:space="preserve">РЕЗУЛЬТАТИ  ЗДАЧІ  ДЕРЖАВНОГО  КОМПЛЕКСНОГО  КВАЛІФІКАЦІЙНОГО  ЕКЗАМЕНУ  </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 xml:space="preserve">ПО БЕРДИЧІВСЬКОМУ МЕДИЧНОМУ ФАХОВОМУ КОЛЕДЖІ  </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за 2020-2021 н.р.</w:t>
      </w:r>
    </w:p>
    <w:p w:rsidR="00E531A2" w:rsidRPr="00697BAA" w:rsidRDefault="00E531A2" w:rsidP="00697BA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061"/>
        <w:gridCol w:w="1053"/>
        <w:gridCol w:w="1085"/>
        <w:gridCol w:w="1074"/>
        <w:gridCol w:w="1064"/>
        <w:gridCol w:w="1055"/>
        <w:gridCol w:w="1093"/>
        <w:gridCol w:w="1070"/>
        <w:gridCol w:w="1064"/>
        <w:gridCol w:w="1032"/>
        <w:gridCol w:w="1093"/>
        <w:gridCol w:w="1070"/>
      </w:tblGrid>
      <w:tr w:rsidR="00E531A2" w:rsidRPr="00697BAA" w:rsidTr="004F1614">
        <w:trPr>
          <w:cantSplit/>
        </w:trPr>
        <w:tc>
          <w:tcPr>
            <w:tcW w:w="1972" w:type="dxa"/>
            <w:vMerge w:val="restart"/>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4273"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w:t>
            </w:r>
          </w:p>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 на випускному  курсі</w:t>
            </w:r>
          </w:p>
        </w:tc>
        <w:tc>
          <w:tcPr>
            <w:tcW w:w="4282"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Допущено до державних екзаменів</w:t>
            </w:r>
          </w:p>
        </w:tc>
        <w:tc>
          <w:tcPr>
            <w:tcW w:w="4259"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Одержали диплом з відзнакою</w:t>
            </w:r>
          </w:p>
        </w:tc>
      </w:tr>
      <w:tr w:rsidR="00E531A2" w:rsidRPr="00697BAA" w:rsidTr="004F1614">
        <w:trPr>
          <w:cantSplit/>
        </w:trPr>
        <w:tc>
          <w:tcPr>
            <w:tcW w:w="1972" w:type="dxa"/>
            <w:vMerge/>
          </w:tcPr>
          <w:p w:rsidR="00E531A2" w:rsidRPr="00697BAA" w:rsidRDefault="00E531A2" w:rsidP="00697BAA">
            <w:pPr>
              <w:spacing w:after="0" w:line="240" w:lineRule="auto"/>
              <w:jc w:val="center"/>
              <w:rPr>
                <w:rFonts w:ascii="Times New Roman" w:hAnsi="Times New Roman"/>
                <w:i/>
                <w:sz w:val="28"/>
                <w:szCs w:val="28"/>
              </w:rPr>
            </w:pPr>
          </w:p>
        </w:tc>
        <w:tc>
          <w:tcPr>
            <w:tcW w:w="211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5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11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09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r>
      <w:tr w:rsidR="00E531A2" w:rsidRPr="00697BAA" w:rsidTr="004F1614">
        <w:trPr>
          <w:cantSplit/>
        </w:trPr>
        <w:tc>
          <w:tcPr>
            <w:tcW w:w="1972" w:type="dxa"/>
            <w:vMerge/>
          </w:tcPr>
          <w:p w:rsidR="00E531A2" w:rsidRPr="00697BAA" w:rsidRDefault="00E531A2" w:rsidP="00697BAA">
            <w:pPr>
              <w:spacing w:after="0" w:line="240" w:lineRule="auto"/>
              <w:jc w:val="center"/>
              <w:rPr>
                <w:rFonts w:ascii="Times New Roman" w:hAnsi="Times New Roman"/>
                <w:i/>
                <w:sz w:val="28"/>
                <w:szCs w:val="28"/>
              </w:rPr>
            </w:pPr>
          </w:p>
        </w:tc>
        <w:tc>
          <w:tcPr>
            <w:tcW w:w="106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5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8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5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9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9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97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Бердичівський медичний фаховий коледж</w:t>
            </w:r>
          </w:p>
        </w:tc>
        <w:tc>
          <w:tcPr>
            <w:tcW w:w="1061"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97</w:t>
            </w:r>
          </w:p>
        </w:tc>
        <w:tc>
          <w:tcPr>
            <w:tcW w:w="105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85"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13</w:t>
            </w:r>
          </w:p>
        </w:tc>
        <w:tc>
          <w:tcPr>
            <w:tcW w:w="107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6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97</w:t>
            </w:r>
          </w:p>
        </w:tc>
        <w:tc>
          <w:tcPr>
            <w:tcW w:w="1055"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9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113</w:t>
            </w:r>
          </w:p>
        </w:tc>
        <w:tc>
          <w:tcPr>
            <w:tcW w:w="1070"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6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17</w:t>
            </w:r>
          </w:p>
        </w:tc>
        <w:tc>
          <w:tcPr>
            <w:tcW w:w="1032"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17,5</w:t>
            </w:r>
          </w:p>
        </w:tc>
        <w:tc>
          <w:tcPr>
            <w:tcW w:w="109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17</w:t>
            </w:r>
          </w:p>
        </w:tc>
        <w:tc>
          <w:tcPr>
            <w:tcW w:w="1070"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15,0</w:t>
            </w:r>
          </w:p>
        </w:tc>
      </w:tr>
    </w:tbl>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Default="00E531A2" w:rsidP="00697BAA">
      <w:pPr>
        <w:spacing w:after="0" w:line="240" w:lineRule="auto"/>
        <w:jc w:val="center"/>
        <w:rPr>
          <w:rFonts w:ascii="Times New Roman" w:hAnsi="Times New Roman"/>
          <w:sz w:val="28"/>
          <w:szCs w:val="28"/>
          <w:lang w:val="uk-UA"/>
        </w:rPr>
      </w:pPr>
    </w:p>
    <w:p w:rsidR="00E531A2" w:rsidRDefault="00E531A2" w:rsidP="00697BAA">
      <w:pPr>
        <w:spacing w:after="0" w:line="240" w:lineRule="auto"/>
        <w:jc w:val="center"/>
        <w:rPr>
          <w:rFonts w:ascii="Times New Roman" w:hAnsi="Times New Roman"/>
          <w:sz w:val="28"/>
          <w:szCs w:val="28"/>
          <w:lang w:val="uk-UA"/>
        </w:rPr>
      </w:pPr>
    </w:p>
    <w:p w:rsidR="00E531A2"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Продовження  таблиці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1225"/>
        <w:gridCol w:w="1243"/>
        <w:gridCol w:w="1228"/>
        <w:gridCol w:w="1235"/>
        <w:gridCol w:w="1220"/>
        <w:gridCol w:w="1243"/>
        <w:gridCol w:w="1228"/>
        <w:gridCol w:w="1236"/>
        <w:gridCol w:w="1221"/>
        <w:gridCol w:w="1244"/>
        <w:gridCol w:w="1229"/>
      </w:tblGrid>
      <w:tr w:rsidR="00E531A2" w:rsidRPr="00697BAA" w:rsidTr="004F1614">
        <w:tc>
          <w:tcPr>
            <w:tcW w:w="493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„5”</w:t>
            </w:r>
          </w:p>
        </w:tc>
        <w:tc>
          <w:tcPr>
            <w:tcW w:w="492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„5”</w:t>
            </w:r>
          </w:p>
        </w:tc>
        <w:tc>
          <w:tcPr>
            <w:tcW w:w="493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„5”</w:t>
            </w:r>
          </w:p>
        </w:tc>
      </w:tr>
      <w:tr w:rsidR="00E531A2" w:rsidRPr="00697BAA" w:rsidTr="004F1614">
        <w:tc>
          <w:tcPr>
            <w:tcW w:w="245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7"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rPr>
          <w:trHeight w:val="103"/>
        </w:trPr>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19</w:t>
            </w:r>
          </w:p>
        </w:tc>
        <w:tc>
          <w:tcPr>
            <w:tcW w:w="122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19,4</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18</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15,9</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32</w:t>
            </w:r>
          </w:p>
        </w:tc>
        <w:tc>
          <w:tcPr>
            <w:tcW w:w="122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33</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47</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41,6</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32</w:t>
            </w:r>
          </w:p>
        </w:tc>
        <w:tc>
          <w:tcPr>
            <w:tcW w:w="122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33</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47</w:t>
            </w:r>
          </w:p>
        </w:tc>
        <w:tc>
          <w:tcPr>
            <w:tcW w:w="122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41,6</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232"/>
        <w:gridCol w:w="1240"/>
        <w:gridCol w:w="1224"/>
        <w:gridCol w:w="1231"/>
        <w:gridCol w:w="1233"/>
        <w:gridCol w:w="1240"/>
        <w:gridCol w:w="1224"/>
        <w:gridCol w:w="1232"/>
        <w:gridCol w:w="1234"/>
        <w:gridCol w:w="1241"/>
        <w:gridCol w:w="1225"/>
      </w:tblGrid>
      <w:tr w:rsidR="00E531A2" w:rsidRPr="00697BAA" w:rsidTr="004F1614">
        <w:tc>
          <w:tcPr>
            <w:tcW w:w="492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„4”</w:t>
            </w:r>
          </w:p>
        </w:tc>
        <w:tc>
          <w:tcPr>
            <w:tcW w:w="4928"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„4”</w:t>
            </w:r>
          </w:p>
        </w:tc>
        <w:tc>
          <w:tcPr>
            <w:tcW w:w="4932"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„4”</w:t>
            </w:r>
          </w:p>
        </w:tc>
      </w:tr>
      <w:tr w:rsidR="00E531A2" w:rsidRPr="00697BAA" w:rsidTr="004F1614">
        <w:tc>
          <w:tcPr>
            <w:tcW w:w="2462"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6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6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rPr>
          <w:trHeight w:val="389"/>
        </w:trPr>
        <w:tc>
          <w:tcPr>
            <w:tcW w:w="123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rPr>
          <w:trHeight w:val="286"/>
        </w:trPr>
        <w:tc>
          <w:tcPr>
            <w:tcW w:w="123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74</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75,5</w:t>
            </w:r>
          </w:p>
        </w:tc>
        <w:tc>
          <w:tcPr>
            <w:tcW w:w="124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81</w:t>
            </w:r>
          </w:p>
        </w:tc>
        <w:tc>
          <w:tcPr>
            <w:tcW w:w="122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71,7</w:t>
            </w:r>
          </w:p>
        </w:tc>
        <w:tc>
          <w:tcPr>
            <w:tcW w:w="123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48</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49,5</w:t>
            </w:r>
          </w:p>
        </w:tc>
        <w:tc>
          <w:tcPr>
            <w:tcW w:w="124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39</w:t>
            </w:r>
          </w:p>
        </w:tc>
        <w:tc>
          <w:tcPr>
            <w:tcW w:w="122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34,5</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48</w:t>
            </w:r>
          </w:p>
        </w:tc>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49,5</w:t>
            </w:r>
          </w:p>
        </w:tc>
        <w:tc>
          <w:tcPr>
            <w:tcW w:w="124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39</w:t>
            </w:r>
          </w:p>
        </w:tc>
        <w:tc>
          <w:tcPr>
            <w:tcW w:w="122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34,5</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224"/>
        <w:gridCol w:w="1240"/>
        <w:gridCol w:w="1228"/>
        <w:gridCol w:w="1228"/>
        <w:gridCol w:w="1235"/>
        <w:gridCol w:w="1240"/>
        <w:gridCol w:w="1228"/>
        <w:gridCol w:w="1229"/>
        <w:gridCol w:w="1236"/>
        <w:gridCol w:w="1241"/>
        <w:gridCol w:w="1229"/>
      </w:tblGrid>
      <w:tr w:rsidR="00E531A2" w:rsidRPr="00697BAA" w:rsidTr="004F1614">
        <w:tc>
          <w:tcPr>
            <w:tcW w:w="49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„3”</w:t>
            </w:r>
          </w:p>
        </w:tc>
        <w:tc>
          <w:tcPr>
            <w:tcW w:w="493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„3”</w:t>
            </w:r>
          </w:p>
        </w:tc>
        <w:tc>
          <w:tcPr>
            <w:tcW w:w="4935"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„3”</w:t>
            </w:r>
          </w:p>
        </w:tc>
      </w:tr>
      <w:tr w:rsidR="00E531A2" w:rsidRPr="00697BAA" w:rsidTr="004F1614">
        <w:tc>
          <w:tcPr>
            <w:tcW w:w="2452"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6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2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5</w:t>
            </w:r>
          </w:p>
        </w:tc>
        <w:tc>
          <w:tcPr>
            <w:tcW w:w="122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5,1</w:t>
            </w:r>
          </w:p>
        </w:tc>
        <w:tc>
          <w:tcPr>
            <w:tcW w:w="124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10</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8,8</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17,5</w:t>
            </w:r>
          </w:p>
        </w:tc>
        <w:tc>
          <w:tcPr>
            <w:tcW w:w="124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25</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22,1</w:t>
            </w:r>
          </w:p>
        </w:tc>
        <w:tc>
          <w:tcPr>
            <w:tcW w:w="122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17,5</w:t>
            </w:r>
          </w:p>
        </w:tc>
        <w:tc>
          <w:tcPr>
            <w:tcW w:w="124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25</w:t>
            </w:r>
          </w:p>
        </w:tc>
        <w:tc>
          <w:tcPr>
            <w:tcW w:w="122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22,1</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1218"/>
        <w:gridCol w:w="1244"/>
        <w:gridCol w:w="1232"/>
        <w:gridCol w:w="1233"/>
        <w:gridCol w:w="1218"/>
        <w:gridCol w:w="1244"/>
        <w:gridCol w:w="1232"/>
        <w:gridCol w:w="1234"/>
        <w:gridCol w:w="1219"/>
        <w:gridCol w:w="1245"/>
        <w:gridCol w:w="1233"/>
      </w:tblGrid>
      <w:tr w:rsidR="00E531A2" w:rsidRPr="00697BAA" w:rsidTr="004F1614">
        <w:tc>
          <w:tcPr>
            <w:tcW w:w="4928"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„2”</w:t>
            </w:r>
          </w:p>
        </w:tc>
        <w:tc>
          <w:tcPr>
            <w:tcW w:w="4927"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„2”</w:t>
            </w:r>
          </w:p>
        </w:tc>
        <w:tc>
          <w:tcPr>
            <w:tcW w:w="493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„2”</w:t>
            </w:r>
          </w:p>
        </w:tc>
      </w:tr>
      <w:tr w:rsidR="00E531A2" w:rsidRPr="00697BAA" w:rsidTr="004F1614">
        <w:tc>
          <w:tcPr>
            <w:tcW w:w="2452"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3,5</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1,8</w:t>
            </w:r>
          </w:p>
        </w:tc>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1,8</w:t>
            </w:r>
          </w:p>
        </w:tc>
      </w:tr>
    </w:tbl>
    <w:p w:rsidR="00E531A2" w:rsidRPr="00697BAA" w:rsidRDefault="00E531A2" w:rsidP="00697BAA">
      <w:pPr>
        <w:spacing w:after="0" w:line="240" w:lineRule="auto"/>
        <w:jc w:val="right"/>
        <w:rPr>
          <w:rFonts w:ascii="Times New Roman" w:hAnsi="Times New Roman"/>
          <w:i/>
          <w:sz w:val="28"/>
          <w:szCs w:val="28"/>
        </w:rPr>
      </w:pPr>
    </w:p>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558"/>
        <w:gridCol w:w="2558"/>
        <w:gridCol w:w="2558"/>
        <w:gridCol w:w="2560"/>
        <w:gridCol w:w="2560"/>
      </w:tblGrid>
      <w:tr w:rsidR="00E531A2" w:rsidRPr="00697BAA" w:rsidTr="004F1614">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теоретичну частину</w:t>
            </w:r>
          </w:p>
        </w:tc>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практичну частину</w:t>
            </w:r>
          </w:p>
        </w:tc>
        <w:tc>
          <w:tcPr>
            <w:tcW w:w="512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загальної оцінки</w:t>
            </w:r>
          </w:p>
        </w:tc>
      </w:tr>
      <w:tr w:rsidR="00E531A2" w:rsidRPr="00697BAA" w:rsidTr="004F1614">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255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4,1</w:t>
            </w:r>
          </w:p>
        </w:tc>
        <w:tc>
          <w:tcPr>
            <w:tcW w:w="255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4,0</w:t>
            </w:r>
          </w:p>
        </w:tc>
        <w:tc>
          <w:tcPr>
            <w:tcW w:w="255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4,2</w:t>
            </w:r>
          </w:p>
        </w:tc>
        <w:tc>
          <w:tcPr>
            <w:tcW w:w="255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4,2</w:t>
            </w:r>
          </w:p>
        </w:tc>
        <w:tc>
          <w:tcPr>
            <w:tcW w:w="256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4,2</w:t>
            </w:r>
          </w:p>
        </w:tc>
        <w:tc>
          <w:tcPr>
            <w:tcW w:w="256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4,2</w:t>
            </w:r>
          </w:p>
        </w:tc>
      </w:tr>
    </w:tbl>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Таблиця №2а</w:t>
      </w:r>
    </w:p>
    <w:p w:rsidR="00E531A2" w:rsidRPr="00697BAA" w:rsidRDefault="00E531A2" w:rsidP="00697BAA">
      <w:pPr>
        <w:spacing w:after="0" w:line="240" w:lineRule="auto"/>
        <w:jc w:val="right"/>
        <w:rPr>
          <w:rFonts w:ascii="Times New Roman" w:hAnsi="Times New Roman"/>
          <w:i/>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 xml:space="preserve">РЕЗУЛЬТАТИ  ЗДАЧІ  ДЕРЖАВНОГО  КОМПЛЕКСНОГО  КВАЛІФІКАЦІЙНОГО  ЕКЗАМЕНУ ЗІ  СПЕЦІАЛЬНОСТІ  „ЛІКУВАЛЬНА  СПРАВА”  </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за 2020 – 2021 н.р.</w:t>
      </w:r>
    </w:p>
    <w:p w:rsidR="00E531A2" w:rsidRPr="00697BAA" w:rsidRDefault="00E531A2" w:rsidP="00697BA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061"/>
        <w:gridCol w:w="1053"/>
        <w:gridCol w:w="1085"/>
        <w:gridCol w:w="1074"/>
        <w:gridCol w:w="1064"/>
        <w:gridCol w:w="1055"/>
        <w:gridCol w:w="1093"/>
        <w:gridCol w:w="1070"/>
        <w:gridCol w:w="1064"/>
        <w:gridCol w:w="1032"/>
        <w:gridCol w:w="1093"/>
        <w:gridCol w:w="1070"/>
      </w:tblGrid>
      <w:tr w:rsidR="00E531A2" w:rsidRPr="00697BAA" w:rsidTr="004F1614">
        <w:trPr>
          <w:cantSplit/>
          <w:trHeight w:val="791"/>
        </w:trPr>
        <w:tc>
          <w:tcPr>
            <w:tcW w:w="1972" w:type="dxa"/>
            <w:vMerge w:val="restart"/>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4273"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w:t>
            </w:r>
          </w:p>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 на випускному  курсі</w:t>
            </w:r>
          </w:p>
        </w:tc>
        <w:tc>
          <w:tcPr>
            <w:tcW w:w="4282"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Допущено до державних екзаменів</w:t>
            </w:r>
          </w:p>
        </w:tc>
        <w:tc>
          <w:tcPr>
            <w:tcW w:w="4259"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Одержали диплом з відзнакою</w:t>
            </w:r>
          </w:p>
        </w:tc>
      </w:tr>
      <w:tr w:rsidR="00E531A2" w:rsidRPr="00697BAA" w:rsidTr="004F1614">
        <w:trPr>
          <w:cantSplit/>
        </w:trPr>
        <w:tc>
          <w:tcPr>
            <w:tcW w:w="1972" w:type="dxa"/>
            <w:vMerge/>
          </w:tcPr>
          <w:p w:rsidR="00E531A2" w:rsidRPr="00697BAA" w:rsidRDefault="00E531A2" w:rsidP="00697BAA">
            <w:pPr>
              <w:spacing w:after="0" w:line="240" w:lineRule="auto"/>
              <w:jc w:val="center"/>
              <w:rPr>
                <w:rFonts w:ascii="Times New Roman" w:hAnsi="Times New Roman"/>
                <w:i/>
                <w:sz w:val="28"/>
                <w:szCs w:val="28"/>
              </w:rPr>
            </w:pPr>
          </w:p>
        </w:tc>
        <w:tc>
          <w:tcPr>
            <w:tcW w:w="211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15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11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1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09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1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rPr>
          <w:cantSplit/>
        </w:trPr>
        <w:tc>
          <w:tcPr>
            <w:tcW w:w="1972" w:type="dxa"/>
            <w:vMerge/>
          </w:tcPr>
          <w:p w:rsidR="00E531A2" w:rsidRPr="00697BAA" w:rsidRDefault="00E531A2" w:rsidP="00697BAA">
            <w:pPr>
              <w:spacing w:after="0" w:line="240" w:lineRule="auto"/>
              <w:jc w:val="center"/>
              <w:rPr>
                <w:rFonts w:ascii="Times New Roman" w:hAnsi="Times New Roman"/>
                <w:i/>
                <w:sz w:val="28"/>
                <w:szCs w:val="28"/>
              </w:rPr>
            </w:pPr>
          </w:p>
        </w:tc>
        <w:tc>
          <w:tcPr>
            <w:tcW w:w="106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5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8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5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9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9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97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Бердичівський медичний коледж</w:t>
            </w:r>
          </w:p>
        </w:tc>
        <w:tc>
          <w:tcPr>
            <w:tcW w:w="1061"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53</w:t>
            </w:r>
          </w:p>
        </w:tc>
        <w:tc>
          <w:tcPr>
            <w:tcW w:w="105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85"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63</w:t>
            </w:r>
          </w:p>
        </w:tc>
        <w:tc>
          <w:tcPr>
            <w:tcW w:w="107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6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53</w:t>
            </w:r>
          </w:p>
        </w:tc>
        <w:tc>
          <w:tcPr>
            <w:tcW w:w="1055"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9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63</w:t>
            </w:r>
          </w:p>
        </w:tc>
        <w:tc>
          <w:tcPr>
            <w:tcW w:w="1070"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6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w:t>
            </w:r>
          </w:p>
        </w:tc>
        <w:tc>
          <w:tcPr>
            <w:tcW w:w="1032"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18,9</w:t>
            </w:r>
          </w:p>
        </w:tc>
        <w:tc>
          <w:tcPr>
            <w:tcW w:w="109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11</w:t>
            </w:r>
          </w:p>
        </w:tc>
        <w:tc>
          <w:tcPr>
            <w:tcW w:w="1070"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17,5</w:t>
            </w:r>
          </w:p>
        </w:tc>
      </w:tr>
    </w:tbl>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Default="00E531A2" w:rsidP="00697BAA">
      <w:pPr>
        <w:rPr>
          <w:sz w:val="28"/>
        </w:rPr>
      </w:pPr>
    </w:p>
    <w:p w:rsidR="00E531A2" w:rsidRDefault="00E531A2" w:rsidP="00697BAA">
      <w:pPr>
        <w:rPr>
          <w:sz w:val="28"/>
        </w:rPr>
      </w:pPr>
    </w:p>
    <w:p w:rsidR="00E531A2" w:rsidRDefault="00E531A2" w:rsidP="00697BAA">
      <w:pPr>
        <w:rPr>
          <w:sz w:val="28"/>
        </w:rPr>
      </w:pPr>
    </w:p>
    <w:p w:rsidR="00E531A2" w:rsidRDefault="00E531A2" w:rsidP="00697BAA">
      <w:pPr>
        <w:rPr>
          <w:sz w:val="28"/>
        </w:rPr>
      </w:pPr>
    </w:p>
    <w:p w:rsidR="00E531A2" w:rsidRDefault="00E531A2" w:rsidP="00697BAA">
      <w:pPr>
        <w:rPr>
          <w:sz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Продовження  таблиці №2а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216"/>
        <w:gridCol w:w="1242"/>
        <w:gridCol w:w="1227"/>
        <w:gridCol w:w="1235"/>
        <w:gridCol w:w="1236"/>
        <w:gridCol w:w="1235"/>
        <w:gridCol w:w="1236"/>
        <w:gridCol w:w="1236"/>
        <w:gridCol w:w="1217"/>
        <w:gridCol w:w="1243"/>
        <w:gridCol w:w="1228"/>
      </w:tblGrid>
      <w:tr w:rsidR="00E531A2" w:rsidRPr="00697BAA" w:rsidTr="004F1614">
        <w:trPr>
          <w:trHeight w:val="572"/>
        </w:trPr>
        <w:tc>
          <w:tcPr>
            <w:tcW w:w="49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теоретичну частину на „5”</w:t>
            </w:r>
          </w:p>
        </w:tc>
        <w:tc>
          <w:tcPr>
            <w:tcW w:w="4942"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практичну частину на „5”</w:t>
            </w:r>
          </w:p>
        </w:tc>
        <w:tc>
          <w:tcPr>
            <w:tcW w:w="492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отримали загальну оцінку „5”</w:t>
            </w:r>
          </w:p>
        </w:tc>
      </w:tr>
      <w:tr w:rsidR="00E531A2" w:rsidRPr="00697BAA" w:rsidTr="004F1614">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12</w:t>
            </w:r>
          </w:p>
        </w:tc>
        <w:tc>
          <w:tcPr>
            <w:tcW w:w="121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22,6</w:t>
            </w:r>
          </w:p>
        </w:tc>
        <w:tc>
          <w:tcPr>
            <w:tcW w:w="124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10</w:t>
            </w:r>
          </w:p>
        </w:tc>
        <w:tc>
          <w:tcPr>
            <w:tcW w:w="122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15,9</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20</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37,7</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24</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38,1</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20</w:t>
            </w:r>
          </w:p>
        </w:tc>
        <w:tc>
          <w:tcPr>
            <w:tcW w:w="121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37,7</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24</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38,1</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216"/>
        <w:gridCol w:w="1242"/>
        <w:gridCol w:w="1227"/>
        <w:gridCol w:w="1235"/>
        <w:gridCol w:w="1236"/>
        <w:gridCol w:w="1235"/>
        <w:gridCol w:w="1236"/>
        <w:gridCol w:w="1236"/>
        <w:gridCol w:w="1217"/>
        <w:gridCol w:w="1243"/>
        <w:gridCol w:w="1228"/>
      </w:tblGrid>
      <w:tr w:rsidR="00E531A2" w:rsidRPr="00697BAA" w:rsidTr="004F1614">
        <w:tc>
          <w:tcPr>
            <w:tcW w:w="49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теоретичну частину на „4”</w:t>
            </w:r>
          </w:p>
        </w:tc>
        <w:tc>
          <w:tcPr>
            <w:tcW w:w="4942"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практичну частину на „4”</w:t>
            </w:r>
          </w:p>
        </w:tc>
        <w:tc>
          <w:tcPr>
            <w:tcW w:w="492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отримали загальну оцінку „4”</w:t>
            </w:r>
          </w:p>
        </w:tc>
      </w:tr>
      <w:tr w:rsidR="00E531A2" w:rsidRPr="00697BAA" w:rsidTr="004F1614">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rPr>
          <w:trHeight w:val="286"/>
        </w:trPr>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39</w:t>
            </w:r>
          </w:p>
        </w:tc>
        <w:tc>
          <w:tcPr>
            <w:tcW w:w="121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73,6</w:t>
            </w:r>
          </w:p>
        </w:tc>
        <w:tc>
          <w:tcPr>
            <w:tcW w:w="124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46</w:t>
            </w:r>
          </w:p>
        </w:tc>
        <w:tc>
          <w:tcPr>
            <w:tcW w:w="122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73,0</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18</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34,0</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34,9</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18</w:t>
            </w:r>
          </w:p>
        </w:tc>
        <w:tc>
          <w:tcPr>
            <w:tcW w:w="121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34,0</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34,9</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216"/>
        <w:gridCol w:w="1242"/>
        <w:gridCol w:w="1231"/>
        <w:gridCol w:w="1231"/>
        <w:gridCol w:w="1237"/>
        <w:gridCol w:w="1234"/>
        <w:gridCol w:w="1239"/>
        <w:gridCol w:w="1232"/>
        <w:gridCol w:w="1217"/>
        <w:gridCol w:w="1243"/>
        <w:gridCol w:w="1232"/>
      </w:tblGrid>
      <w:tr w:rsidR="00E531A2" w:rsidRPr="00697BAA" w:rsidTr="004F1614">
        <w:tc>
          <w:tcPr>
            <w:tcW w:w="492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теоретичну частину на „3”</w:t>
            </w:r>
          </w:p>
        </w:tc>
        <w:tc>
          <w:tcPr>
            <w:tcW w:w="494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практичну частину на „3”</w:t>
            </w:r>
          </w:p>
        </w:tc>
        <w:tc>
          <w:tcPr>
            <w:tcW w:w="492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отримали загальну оцінку „3”</w:t>
            </w:r>
          </w:p>
        </w:tc>
      </w:tr>
      <w:tr w:rsidR="00E531A2" w:rsidRPr="00697BAA" w:rsidTr="004F1614">
        <w:tc>
          <w:tcPr>
            <w:tcW w:w="244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6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4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w:t>
            </w:r>
          </w:p>
        </w:tc>
        <w:tc>
          <w:tcPr>
            <w:tcW w:w="121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3,8</w:t>
            </w:r>
          </w:p>
        </w:tc>
        <w:tc>
          <w:tcPr>
            <w:tcW w:w="124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w:t>
            </w:r>
          </w:p>
        </w:tc>
        <w:tc>
          <w:tcPr>
            <w:tcW w:w="123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9,5</w:t>
            </w:r>
          </w:p>
        </w:tc>
        <w:tc>
          <w:tcPr>
            <w:tcW w:w="123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w:t>
            </w:r>
          </w:p>
        </w:tc>
        <w:tc>
          <w:tcPr>
            <w:tcW w:w="123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28,3</w:t>
            </w:r>
          </w:p>
        </w:tc>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16</w:t>
            </w:r>
          </w:p>
        </w:tc>
        <w:tc>
          <w:tcPr>
            <w:tcW w:w="123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25,4</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w:t>
            </w:r>
          </w:p>
        </w:tc>
        <w:tc>
          <w:tcPr>
            <w:tcW w:w="121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28,3</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16</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25,4</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1218"/>
        <w:gridCol w:w="1244"/>
        <w:gridCol w:w="1232"/>
        <w:gridCol w:w="1233"/>
        <w:gridCol w:w="1218"/>
        <w:gridCol w:w="1244"/>
        <w:gridCol w:w="1232"/>
        <w:gridCol w:w="1234"/>
        <w:gridCol w:w="1219"/>
        <w:gridCol w:w="1245"/>
        <w:gridCol w:w="1233"/>
      </w:tblGrid>
      <w:tr w:rsidR="00E531A2" w:rsidRPr="00697BAA" w:rsidTr="004F1614">
        <w:tc>
          <w:tcPr>
            <w:tcW w:w="4928"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теоретичну частину на „2”</w:t>
            </w:r>
          </w:p>
        </w:tc>
        <w:tc>
          <w:tcPr>
            <w:tcW w:w="4927"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здали практичну частину на „2”</w:t>
            </w:r>
          </w:p>
        </w:tc>
        <w:tc>
          <w:tcPr>
            <w:tcW w:w="493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Кількість студентів, які отримали загальну оцінку „2”</w:t>
            </w:r>
          </w:p>
        </w:tc>
      </w:tr>
      <w:tr w:rsidR="00E531A2" w:rsidRPr="00697BAA" w:rsidTr="004F1614">
        <w:tc>
          <w:tcPr>
            <w:tcW w:w="2452"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bl>
    <w:p w:rsidR="00E531A2" w:rsidRPr="00697BAA" w:rsidRDefault="00E531A2" w:rsidP="00697BAA">
      <w:pPr>
        <w:tabs>
          <w:tab w:val="left" w:pos="1582"/>
        </w:tabs>
        <w:spacing w:after="0" w:line="240" w:lineRule="auto"/>
        <w:rPr>
          <w:rFonts w:ascii="Times New Roman" w:hAnsi="Times New Roman"/>
          <w:i/>
          <w:sz w:val="28"/>
          <w:szCs w:val="28"/>
        </w:rPr>
      </w:pPr>
      <w:r w:rsidRPr="00697BAA">
        <w:rPr>
          <w:rFonts w:ascii="Times New Roman" w:hAnsi="Times New Roman"/>
          <w:i/>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558"/>
        <w:gridCol w:w="2558"/>
        <w:gridCol w:w="2558"/>
        <w:gridCol w:w="2560"/>
        <w:gridCol w:w="1896"/>
      </w:tblGrid>
      <w:tr w:rsidR="00E531A2" w:rsidRPr="00697BAA" w:rsidTr="00697BAA">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теоретичну частину</w:t>
            </w:r>
          </w:p>
        </w:tc>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практичну частину</w:t>
            </w:r>
          </w:p>
        </w:tc>
        <w:tc>
          <w:tcPr>
            <w:tcW w:w="445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загальної оцінки</w:t>
            </w:r>
          </w:p>
        </w:tc>
      </w:tr>
      <w:tr w:rsidR="00E531A2" w:rsidRPr="00697BAA" w:rsidTr="00697BAA">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189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697BAA">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4,2</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4,0</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4,1</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4,1</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4,1</w:t>
            </w:r>
          </w:p>
        </w:tc>
        <w:tc>
          <w:tcPr>
            <w:tcW w:w="189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4,1</w:t>
            </w:r>
          </w:p>
        </w:tc>
      </w:tr>
    </w:tbl>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b/>
          <w:sz w:val="28"/>
          <w:szCs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Таблиця №2б</w:t>
      </w:r>
    </w:p>
    <w:p w:rsidR="00E531A2" w:rsidRPr="00697BAA" w:rsidRDefault="00E531A2" w:rsidP="00697BAA">
      <w:pPr>
        <w:spacing w:after="0" w:line="240" w:lineRule="auto"/>
        <w:jc w:val="right"/>
        <w:rPr>
          <w:rFonts w:ascii="Times New Roman" w:hAnsi="Times New Roman"/>
          <w:i/>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 xml:space="preserve">РЕЗУЛЬТАТИ  ЗДАЧІ  ДЕРЖАВНОГО  КОМПЛЕКСНОГО  КВАЛІФІКАЦІЙНОГО  ЕКЗАМЕНУ ЗІ  СПЕЦІАЛЬНОСТІ  „СЕСТРИНСЬКА  СПРАВА”  </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за 2020-2021 н.р.</w:t>
      </w:r>
    </w:p>
    <w:p w:rsidR="00E531A2" w:rsidRPr="00697BAA" w:rsidRDefault="00E531A2" w:rsidP="00697BA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061"/>
        <w:gridCol w:w="1053"/>
        <w:gridCol w:w="1085"/>
        <w:gridCol w:w="1074"/>
        <w:gridCol w:w="1064"/>
        <w:gridCol w:w="1055"/>
        <w:gridCol w:w="1093"/>
        <w:gridCol w:w="1070"/>
        <w:gridCol w:w="1064"/>
        <w:gridCol w:w="1032"/>
        <w:gridCol w:w="1093"/>
        <w:gridCol w:w="1070"/>
      </w:tblGrid>
      <w:tr w:rsidR="00E531A2" w:rsidRPr="00697BAA" w:rsidTr="004F1614">
        <w:trPr>
          <w:cantSplit/>
        </w:trPr>
        <w:tc>
          <w:tcPr>
            <w:tcW w:w="1972" w:type="dxa"/>
            <w:vMerge w:val="restart"/>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4273"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w:t>
            </w:r>
          </w:p>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 на випускному  курсі</w:t>
            </w:r>
          </w:p>
        </w:tc>
        <w:tc>
          <w:tcPr>
            <w:tcW w:w="4282"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Допущено до державних екзаменів</w:t>
            </w:r>
          </w:p>
        </w:tc>
        <w:tc>
          <w:tcPr>
            <w:tcW w:w="4259" w:type="dxa"/>
            <w:gridSpan w:val="4"/>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Одержали диплом з відзнакою</w:t>
            </w:r>
          </w:p>
        </w:tc>
      </w:tr>
      <w:tr w:rsidR="00E531A2" w:rsidRPr="00697BAA" w:rsidTr="004F1614">
        <w:trPr>
          <w:cantSplit/>
        </w:trPr>
        <w:tc>
          <w:tcPr>
            <w:tcW w:w="1972" w:type="dxa"/>
            <w:vMerge/>
          </w:tcPr>
          <w:p w:rsidR="00E531A2" w:rsidRPr="00697BAA" w:rsidRDefault="00E531A2" w:rsidP="00697BAA">
            <w:pPr>
              <w:spacing w:after="0" w:line="240" w:lineRule="auto"/>
              <w:jc w:val="center"/>
              <w:rPr>
                <w:rFonts w:ascii="Times New Roman" w:hAnsi="Times New Roman"/>
                <w:i/>
                <w:sz w:val="28"/>
                <w:szCs w:val="28"/>
              </w:rPr>
            </w:pPr>
          </w:p>
        </w:tc>
        <w:tc>
          <w:tcPr>
            <w:tcW w:w="211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5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11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09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r>
      <w:tr w:rsidR="00E531A2" w:rsidRPr="00697BAA" w:rsidTr="004F1614">
        <w:trPr>
          <w:cantSplit/>
        </w:trPr>
        <w:tc>
          <w:tcPr>
            <w:tcW w:w="1972" w:type="dxa"/>
            <w:vMerge/>
          </w:tcPr>
          <w:p w:rsidR="00E531A2" w:rsidRPr="00697BAA" w:rsidRDefault="00E531A2" w:rsidP="00697BAA">
            <w:pPr>
              <w:spacing w:after="0" w:line="240" w:lineRule="auto"/>
              <w:jc w:val="center"/>
              <w:rPr>
                <w:rFonts w:ascii="Times New Roman" w:hAnsi="Times New Roman"/>
                <w:i/>
                <w:sz w:val="28"/>
                <w:szCs w:val="28"/>
              </w:rPr>
            </w:pPr>
          </w:p>
        </w:tc>
        <w:tc>
          <w:tcPr>
            <w:tcW w:w="106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5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8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5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9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9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97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Бердичівський медичний коледж</w:t>
            </w:r>
          </w:p>
        </w:tc>
        <w:tc>
          <w:tcPr>
            <w:tcW w:w="1061"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34</w:t>
            </w:r>
          </w:p>
        </w:tc>
        <w:tc>
          <w:tcPr>
            <w:tcW w:w="105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85"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44</w:t>
            </w:r>
          </w:p>
        </w:tc>
        <w:tc>
          <w:tcPr>
            <w:tcW w:w="107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6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34</w:t>
            </w:r>
          </w:p>
        </w:tc>
        <w:tc>
          <w:tcPr>
            <w:tcW w:w="1055"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9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44</w:t>
            </w:r>
          </w:p>
        </w:tc>
        <w:tc>
          <w:tcPr>
            <w:tcW w:w="1070"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64"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w:t>
            </w:r>
          </w:p>
        </w:tc>
        <w:tc>
          <w:tcPr>
            <w:tcW w:w="1032"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14,7</w:t>
            </w:r>
          </w:p>
        </w:tc>
        <w:tc>
          <w:tcPr>
            <w:tcW w:w="1093"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w:t>
            </w:r>
          </w:p>
        </w:tc>
        <w:tc>
          <w:tcPr>
            <w:tcW w:w="1070" w:type="dxa"/>
            <w:vAlign w:val="center"/>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11.4</w:t>
            </w:r>
          </w:p>
        </w:tc>
      </w:tr>
    </w:tbl>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rPr>
          <w:rFonts w:ascii="Times New Roman" w:hAnsi="Times New Roman"/>
          <w:sz w:val="28"/>
          <w:szCs w:val="28"/>
        </w:rPr>
      </w:pPr>
    </w:p>
    <w:p w:rsidR="00E531A2" w:rsidRDefault="00E531A2" w:rsidP="00697BAA">
      <w:pPr>
        <w:spacing w:after="0" w:line="240" w:lineRule="auto"/>
        <w:jc w:val="center"/>
        <w:rPr>
          <w:rFonts w:ascii="Times New Roman" w:hAnsi="Times New Roman"/>
          <w:sz w:val="28"/>
          <w:szCs w:val="28"/>
          <w:lang w:val="uk-UA"/>
        </w:rPr>
      </w:pPr>
    </w:p>
    <w:p w:rsidR="00E531A2"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Продовження  таблиці №2б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216"/>
        <w:gridCol w:w="1242"/>
        <w:gridCol w:w="1227"/>
        <w:gridCol w:w="1235"/>
        <w:gridCol w:w="1236"/>
        <w:gridCol w:w="1235"/>
        <w:gridCol w:w="1236"/>
        <w:gridCol w:w="1236"/>
        <w:gridCol w:w="1217"/>
        <w:gridCol w:w="1243"/>
        <w:gridCol w:w="1228"/>
      </w:tblGrid>
      <w:tr w:rsidR="00E531A2" w:rsidRPr="00697BAA" w:rsidTr="004F1614">
        <w:tc>
          <w:tcPr>
            <w:tcW w:w="49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„5”</w:t>
            </w:r>
          </w:p>
        </w:tc>
        <w:tc>
          <w:tcPr>
            <w:tcW w:w="4942"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„5”</w:t>
            </w:r>
          </w:p>
        </w:tc>
        <w:tc>
          <w:tcPr>
            <w:tcW w:w="492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„5”</w:t>
            </w:r>
          </w:p>
        </w:tc>
      </w:tr>
      <w:tr w:rsidR="00E531A2" w:rsidRPr="00697BAA" w:rsidTr="004F1614">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w:t>
            </w:r>
          </w:p>
        </w:tc>
        <w:tc>
          <w:tcPr>
            <w:tcW w:w="121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11,4</w:t>
            </w:r>
          </w:p>
        </w:tc>
        <w:tc>
          <w:tcPr>
            <w:tcW w:w="124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w:t>
            </w:r>
          </w:p>
        </w:tc>
        <w:tc>
          <w:tcPr>
            <w:tcW w:w="122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13,6</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9</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26,5</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21</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47,5</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9</w:t>
            </w:r>
          </w:p>
        </w:tc>
        <w:tc>
          <w:tcPr>
            <w:tcW w:w="121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26,5</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21</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47,7</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216"/>
        <w:gridCol w:w="1242"/>
        <w:gridCol w:w="1227"/>
        <w:gridCol w:w="1235"/>
        <w:gridCol w:w="1236"/>
        <w:gridCol w:w="1235"/>
        <w:gridCol w:w="1236"/>
        <w:gridCol w:w="1236"/>
        <w:gridCol w:w="1217"/>
        <w:gridCol w:w="1243"/>
        <w:gridCol w:w="1228"/>
      </w:tblGrid>
      <w:tr w:rsidR="00E531A2" w:rsidRPr="00697BAA" w:rsidTr="004F1614">
        <w:tc>
          <w:tcPr>
            <w:tcW w:w="49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„4”</w:t>
            </w:r>
          </w:p>
        </w:tc>
        <w:tc>
          <w:tcPr>
            <w:tcW w:w="4942"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„4”</w:t>
            </w:r>
          </w:p>
        </w:tc>
        <w:tc>
          <w:tcPr>
            <w:tcW w:w="492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„4”</w:t>
            </w:r>
          </w:p>
        </w:tc>
      </w:tr>
      <w:tr w:rsidR="00E531A2" w:rsidRPr="00697BAA" w:rsidTr="004F1614">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6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rPr>
          <w:trHeight w:val="286"/>
        </w:trPr>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30</w:t>
            </w:r>
          </w:p>
        </w:tc>
        <w:tc>
          <w:tcPr>
            <w:tcW w:w="121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85,7</w:t>
            </w:r>
          </w:p>
        </w:tc>
        <w:tc>
          <w:tcPr>
            <w:tcW w:w="124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33</w:t>
            </w:r>
          </w:p>
        </w:tc>
        <w:tc>
          <w:tcPr>
            <w:tcW w:w="122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75</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64,7</w:t>
            </w:r>
          </w:p>
        </w:tc>
        <w:tc>
          <w:tcPr>
            <w:tcW w:w="123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34,1</w:t>
            </w:r>
          </w:p>
        </w:tc>
        <w:tc>
          <w:tcPr>
            <w:tcW w:w="123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22</w:t>
            </w:r>
          </w:p>
        </w:tc>
        <w:tc>
          <w:tcPr>
            <w:tcW w:w="121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64,7</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w:t>
            </w:r>
          </w:p>
        </w:tc>
        <w:tc>
          <w:tcPr>
            <w:tcW w:w="122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34,1</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216"/>
        <w:gridCol w:w="1242"/>
        <w:gridCol w:w="1231"/>
        <w:gridCol w:w="1231"/>
        <w:gridCol w:w="1237"/>
        <w:gridCol w:w="1234"/>
        <w:gridCol w:w="1239"/>
        <w:gridCol w:w="1232"/>
        <w:gridCol w:w="1217"/>
        <w:gridCol w:w="1243"/>
        <w:gridCol w:w="1232"/>
      </w:tblGrid>
      <w:tr w:rsidR="00E531A2" w:rsidRPr="00697BAA" w:rsidTr="004F1614">
        <w:tc>
          <w:tcPr>
            <w:tcW w:w="492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„3”</w:t>
            </w:r>
          </w:p>
        </w:tc>
        <w:tc>
          <w:tcPr>
            <w:tcW w:w="494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„3”</w:t>
            </w:r>
          </w:p>
        </w:tc>
        <w:tc>
          <w:tcPr>
            <w:tcW w:w="492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„3”</w:t>
            </w:r>
          </w:p>
        </w:tc>
      </w:tr>
      <w:tr w:rsidR="00E531A2" w:rsidRPr="00697BAA" w:rsidTr="004F1614">
        <w:tc>
          <w:tcPr>
            <w:tcW w:w="244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6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4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w:t>
            </w:r>
          </w:p>
        </w:tc>
        <w:tc>
          <w:tcPr>
            <w:tcW w:w="1216"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2,6</w:t>
            </w:r>
          </w:p>
        </w:tc>
        <w:tc>
          <w:tcPr>
            <w:tcW w:w="124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w:t>
            </w:r>
          </w:p>
        </w:tc>
        <w:tc>
          <w:tcPr>
            <w:tcW w:w="123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4,5</w:t>
            </w:r>
          </w:p>
        </w:tc>
        <w:tc>
          <w:tcPr>
            <w:tcW w:w="1231"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w:t>
            </w:r>
          </w:p>
        </w:tc>
        <w:tc>
          <w:tcPr>
            <w:tcW w:w="123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8,8</w:t>
            </w:r>
          </w:p>
        </w:tc>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w:t>
            </w:r>
          </w:p>
        </w:tc>
        <w:tc>
          <w:tcPr>
            <w:tcW w:w="123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15,9</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w:t>
            </w:r>
          </w:p>
        </w:tc>
        <w:tc>
          <w:tcPr>
            <w:tcW w:w="1217"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8,8</w:t>
            </w:r>
          </w:p>
        </w:tc>
        <w:tc>
          <w:tcPr>
            <w:tcW w:w="124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7</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15,9</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1218"/>
        <w:gridCol w:w="1244"/>
        <w:gridCol w:w="1232"/>
        <w:gridCol w:w="1233"/>
        <w:gridCol w:w="1218"/>
        <w:gridCol w:w="1244"/>
        <w:gridCol w:w="1232"/>
        <w:gridCol w:w="1234"/>
        <w:gridCol w:w="1219"/>
        <w:gridCol w:w="1245"/>
        <w:gridCol w:w="1233"/>
      </w:tblGrid>
      <w:tr w:rsidR="00E531A2" w:rsidRPr="00697BAA" w:rsidTr="004F1614">
        <w:tc>
          <w:tcPr>
            <w:tcW w:w="4928"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„2”</w:t>
            </w:r>
          </w:p>
        </w:tc>
        <w:tc>
          <w:tcPr>
            <w:tcW w:w="4927"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„2”</w:t>
            </w:r>
          </w:p>
        </w:tc>
        <w:tc>
          <w:tcPr>
            <w:tcW w:w="493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„2”</w:t>
            </w:r>
          </w:p>
        </w:tc>
      </w:tr>
      <w:tr w:rsidR="00E531A2" w:rsidRPr="00697BAA" w:rsidTr="004F1614">
        <w:tc>
          <w:tcPr>
            <w:tcW w:w="2452"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45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47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4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6,8</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w:t>
            </w:r>
          </w:p>
        </w:tc>
        <w:tc>
          <w:tcPr>
            <w:tcW w:w="1232"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2,3</w:t>
            </w:r>
          </w:p>
        </w:tc>
        <w:tc>
          <w:tcPr>
            <w:tcW w:w="123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1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45"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1</w:t>
            </w:r>
          </w:p>
        </w:tc>
        <w:tc>
          <w:tcPr>
            <w:tcW w:w="1233"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2,3</w:t>
            </w:r>
          </w:p>
        </w:tc>
      </w:tr>
    </w:tbl>
    <w:p w:rsidR="00E531A2" w:rsidRPr="00697BAA" w:rsidRDefault="00E531A2" w:rsidP="00697BAA">
      <w:pPr>
        <w:spacing w:after="0" w:line="240" w:lineRule="auto"/>
        <w:jc w:val="right"/>
        <w:rPr>
          <w:rFonts w:ascii="Times New Roman" w:hAnsi="Times New Roman"/>
          <w:i/>
          <w:sz w:val="28"/>
          <w:szCs w:val="28"/>
        </w:rPr>
      </w:pPr>
    </w:p>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558"/>
        <w:gridCol w:w="2558"/>
        <w:gridCol w:w="2558"/>
        <w:gridCol w:w="2560"/>
        <w:gridCol w:w="2076"/>
      </w:tblGrid>
      <w:tr w:rsidR="00E531A2" w:rsidRPr="00697BAA" w:rsidTr="00697BAA">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теоретичну частину</w:t>
            </w:r>
          </w:p>
        </w:tc>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практичну частину</w:t>
            </w:r>
          </w:p>
        </w:tc>
        <w:tc>
          <w:tcPr>
            <w:tcW w:w="463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загальної оцінки</w:t>
            </w:r>
          </w:p>
        </w:tc>
      </w:tr>
      <w:tr w:rsidR="00E531A2" w:rsidRPr="00697BAA" w:rsidTr="00697BAA">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07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697BAA">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4,1</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4,0</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4,2</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4,3</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4,2</w:t>
            </w:r>
          </w:p>
        </w:tc>
        <w:tc>
          <w:tcPr>
            <w:tcW w:w="207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4,3</w:t>
            </w:r>
          </w:p>
        </w:tc>
      </w:tr>
    </w:tbl>
    <w:p w:rsidR="00E531A2" w:rsidRPr="00697BAA" w:rsidRDefault="00E531A2" w:rsidP="00697BAA">
      <w:pPr>
        <w:spacing w:after="0" w:line="240" w:lineRule="auto"/>
        <w:rPr>
          <w:rFonts w:ascii="Times New Roman" w:hAnsi="Times New Roman"/>
          <w:sz w:val="28"/>
          <w:szCs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Таблиця №2в</w:t>
      </w:r>
    </w:p>
    <w:p w:rsidR="00E531A2" w:rsidRPr="00697BAA" w:rsidRDefault="00E531A2" w:rsidP="00697BAA">
      <w:pPr>
        <w:spacing w:after="0" w:line="240" w:lineRule="auto"/>
        <w:jc w:val="right"/>
        <w:rPr>
          <w:rFonts w:ascii="Times New Roman" w:hAnsi="Times New Roman"/>
          <w:i/>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РЕЗУЛЬТАТИ ЗДАЧІ ДЕРЖАВНОГО  КОМПЛЕКСНОГО  КВАЛІФІКАЦІЙНОГО ЕКЗАМЕНУ   ЗІ  СПЕЦІАЛЬНОСТІ  «СТОМАТОЛОГІЯ ОРТОПЕДИЧНА»</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ЗА  2020– 2021  н.р.</w:t>
      </w:r>
    </w:p>
    <w:p w:rsidR="00E531A2" w:rsidRPr="00697BAA" w:rsidRDefault="00E531A2" w:rsidP="00697BA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127"/>
        <w:gridCol w:w="1126"/>
        <w:gridCol w:w="1131"/>
        <w:gridCol w:w="1129"/>
        <w:gridCol w:w="1129"/>
        <w:gridCol w:w="1128"/>
        <w:gridCol w:w="1133"/>
        <w:gridCol w:w="1130"/>
        <w:gridCol w:w="1129"/>
        <w:gridCol w:w="1126"/>
        <w:gridCol w:w="1133"/>
        <w:gridCol w:w="1130"/>
      </w:tblGrid>
      <w:tr w:rsidR="00E531A2" w:rsidRPr="00697BAA" w:rsidTr="004F1614">
        <w:trPr>
          <w:cantSplit/>
        </w:trPr>
        <w:tc>
          <w:tcPr>
            <w:tcW w:w="1798" w:type="dxa"/>
            <w:vMerge w:val="restart"/>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45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на випускному  курсі</w:t>
            </w:r>
          </w:p>
        </w:tc>
        <w:tc>
          <w:tcPr>
            <w:tcW w:w="45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Допущено до державних екзаменів</w:t>
            </w:r>
          </w:p>
        </w:tc>
        <w:tc>
          <w:tcPr>
            <w:tcW w:w="4518"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Одержали диплом з відзнакою</w:t>
            </w:r>
          </w:p>
        </w:tc>
      </w:tr>
      <w:tr w:rsidR="00E531A2" w:rsidRPr="00697BAA" w:rsidTr="004F1614">
        <w:trPr>
          <w:cantSplit/>
        </w:trPr>
        <w:tc>
          <w:tcPr>
            <w:tcW w:w="1798" w:type="dxa"/>
            <w:vMerge/>
          </w:tcPr>
          <w:p w:rsidR="00E531A2" w:rsidRPr="00697BAA" w:rsidRDefault="00E531A2" w:rsidP="00697BAA">
            <w:pPr>
              <w:spacing w:after="0" w:line="240" w:lineRule="auto"/>
              <w:jc w:val="center"/>
              <w:rPr>
                <w:rFonts w:ascii="Times New Roman" w:hAnsi="Times New Roman"/>
                <w:i/>
                <w:sz w:val="28"/>
                <w:szCs w:val="28"/>
              </w:rPr>
            </w:pPr>
          </w:p>
        </w:tc>
        <w:tc>
          <w:tcPr>
            <w:tcW w:w="225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26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257"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2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25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263"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r>
      <w:tr w:rsidR="00E531A2" w:rsidRPr="00697BAA" w:rsidTr="004F1614">
        <w:trPr>
          <w:cantSplit/>
        </w:trPr>
        <w:tc>
          <w:tcPr>
            <w:tcW w:w="1798" w:type="dxa"/>
            <w:vMerge/>
          </w:tcPr>
          <w:p w:rsidR="00E531A2" w:rsidRPr="00697BAA" w:rsidRDefault="00E531A2" w:rsidP="00697BAA">
            <w:pPr>
              <w:spacing w:after="0" w:line="240" w:lineRule="auto"/>
              <w:jc w:val="center"/>
              <w:rPr>
                <w:rFonts w:ascii="Times New Roman" w:hAnsi="Times New Roman"/>
                <w:i/>
                <w:sz w:val="28"/>
                <w:szCs w:val="28"/>
              </w:rPr>
            </w:pPr>
          </w:p>
        </w:tc>
        <w:tc>
          <w:tcPr>
            <w:tcW w:w="11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12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13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12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12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12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1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13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12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12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133"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13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798"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Бердичівський медичний коледж</w:t>
            </w:r>
          </w:p>
        </w:tc>
        <w:tc>
          <w:tcPr>
            <w:tcW w:w="112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w:t>
            </w:r>
          </w:p>
        </w:tc>
        <w:tc>
          <w:tcPr>
            <w:tcW w:w="112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132"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w:t>
            </w:r>
          </w:p>
        </w:tc>
        <w:tc>
          <w:tcPr>
            <w:tcW w:w="112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12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w:t>
            </w:r>
          </w:p>
        </w:tc>
        <w:tc>
          <w:tcPr>
            <w:tcW w:w="112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133"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w:t>
            </w:r>
          </w:p>
        </w:tc>
        <w:tc>
          <w:tcPr>
            <w:tcW w:w="113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12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126"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20</w:t>
            </w:r>
          </w:p>
        </w:tc>
        <w:tc>
          <w:tcPr>
            <w:tcW w:w="1133"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w:t>
            </w:r>
          </w:p>
        </w:tc>
        <w:tc>
          <w:tcPr>
            <w:tcW w:w="113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16,6</w:t>
            </w:r>
          </w:p>
        </w:tc>
      </w:tr>
    </w:tbl>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center"/>
        <w:rPr>
          <w:rFonts w:ascii="Times New Roman" w:hAnsi="Times New Roman"/>
          <w:sz w:val="28"/>
          <w:szCs w:val="28"/>
        </w:rPr>
      </w:pPr>
    </w:p>
    <w:p w:rsidR="00E531A2" w:rsidRDefault="00E531A2" w:rsidP="00697BAA">
      <w:pPr>
        <w:spacing w:after="0" w:line="240" w:lineRule="auto"/>
        <w:jc w:val="center"/>
        <w:rPr>
          <w:rFonts w:ascii="Times New Roman" w:hAnsi="Times New Roman"/>
          <w:sz w:val="28"/>
          <w:szCs w:val="28"/>
          <w:lang w:val="uk-UA"/>
        </w:rPr>
      </w:pPr>
    </w:p>
    <w:p w:rsidR="00E531A2"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Продовження  таблиці №2в</w:t>
      </w:r>
    </w:p>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279"/>
        <w:gridCol w:w="1279"/>
        <w:gridCol w:w="1279"/>
        <w:gridCol w:w="1279"/>
        <w:gridCol w:w="1279"/>
        <w:gridCol w:w="1279"/>
        <w:gridCol w:w="1279"/>
        <w:gridCol w:w="1280"/>
        <w:gridCol w:w="1280"/>
        <w:gridCol w:w="1280"/>
        <w:gridCol w:w="1280"/>
      </w:tblGrid>
      <w:tr w:rsidR="00E531A2" w:rsidRPr="00697BAA" w:rsidTr="004F1614">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„5”</w:t>
            </w:r>
          </w:p>
        </w:tc>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„5”</w:t>
            </w:r>
          </w:p>
        </w:tc>
        <w:tc>
          <w:tcPr>
            <w:tcW w:w="51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„5”</w:t>
            </w:r>
          </w:p>
        </w:tc>
      </w:tr>
      <w:tr w:rsidR="00E531A2" w:rsidRPr="00697BAA" w:rsidTr="004F1614">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30</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30</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30</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279"/>
        <w:gridCol w:w="1279"/>
        <w:gridCol w:w="1279"/>
        <w:gridCol w:w="1279"/>
        <w:gridCol w:w="1279"/>
        <w:gridCol w:w="1279"/>
        <w:gridCol w:w="1279"/>
        <w:gridCol w:w="1280"/>
        <w:gridCol w:w="1280"/>
        <w:gridCol w:w="1280"/>
        <w:gridCol w:w="1280"/>
      </w:tblGrid>
      <w:tr w:rsidR="00E531A2" w:rsidRPr="00697BAA" w:rsidTr="004F1614">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„4”</w:t>
            </w:r>
          </w:p>
        </w:tc>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„4”</w:t>
            </w:r>
          </w:p>
        </w:tc>
        <w:tc>
          <w:tcPr>
            <w:tcW w:w="51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„4”</w:t>
            </w:r>
          </w:p>
        </w:tc>
      </w:tr>
      <w:tr w:rsidR="00E531A2" w:rsidRPr="00697BAA" w:rsidTr="004F1614">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rPr>
          <w:trHeight w:val="286"/>
        </w:trPr>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50</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7</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70</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7</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70</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279"/>
        <w:gridCol w:w="1279"/>
        <w:gridCol w:w="1279"/>
        <w:gridCol w:w="1279"/>
        <w:gridCol w:w="1279"/>
        <w:gridCol w:w="1279"/>
        <w:gridCol w:w="1279"/>
        <w:gridCol w:w="1280"/>
        <w:gridCol w:w="1280"/>
        <w:gridCol w:w="1280"/>
        <w:gridCol w:w="1280"/>
      </w:tblGrid>
      <w:tr w:rsidR="00E531A2" w:rsidRPr="00697BAA" w:rsidTr="004F1614">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„3”</w:t>
            </w:r>
          </w:p>
        </w:tc>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„3”</w:t>
            </w:r>
          </w:p>
        </w:tc>
        <w:tc>
          <w:tcPr>
            <w:tcW w:w="51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„3”</w:t>
            </w:r>
          </w:p>
        </w:tc>
      </w:tr>
      <w:tr w:rsidR="00E531A2" w:rsidRPr="00697BAA" w:rsidTr="004F1614">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20</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7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2</w:t>
            </w:r>
          </w:p>
        </w:tc>
        <w:tc>
          <w:tcPr>
            <w:tcW w:w="128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33,3</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1279"/>
        <w:gridCol w:w="1279"/>
        <w:gridCol w:w="1279"/>
        <w:gridCol w:w="1279"/>
        <w:gridCol w:w="1279"/>
        <w:gridCol w:w="1279"/>
        <w:gridCol w:w="1279"/>
        <w:gridCol w:w="1280"/>
        <w:gridCol w:w="1280"/>
        <w:gridCol w:w="1280"/>
        <w:gridCol w:w="1280"/>
      </w:tblGrid>
      <w:tr w:rsidR="00E531A2" w:rsidRPr="00697BAA" w:rsidTr="004F1614">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теоретичну частину на „2”</w:t>
            </w:r>
          </w:p>
        </w:tc>
        <w:tc>
          <w:tcPr>
            <w:tcW w:w="511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здали практичну частину на „2”</w:t>
            </w:r>
          </w:p>
        </w:tc>
        <w:tc>
          <w:tcPr>
            <w:tcW w:w="5120"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які отримали загальну оцінку „2”</w:t>
            </w:r>
          </w:p>
        </w:tc>
      </w:tr>
      <w:tr w:rsidR="00E531A2" w:rsidRPr="00697BAA" w:rsidTr="004F1614">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7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28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8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8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8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80"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bl>
    <w:p w:rsidR="00E531A2" w:rsidRPr="00697BAA" w:rsidRDefault="00E531A2" w:rsidP="00697BAA">
      <w:pPr>
        <w:spacing w:after="0" w:line="240" w:lineRule="auto"/>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558"/>
        <w:gridCol w:w="2558"/>
        <w:gridCol w:w="2558"/>
        <w:gridCol w:w="2560"/>
        <w:gridCol w:w="2560"/>
      </w:tblGrid>
      <w:tr w:rsidR="00E531A2" w:rsidRPr="00697BAA" w:rsidTr="004F1614">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теоретичну частину</w:t>
            </w:r>
          </w:p>
        </w:tc>
        <w:tc>
          <w:tcPr>
            <w:tcW w:w="5116"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 практичну частину</w:t>
            </w:r>
          </w:p>
        </w:tc>
        <w:tc>
          <w:tcPr>
            <w:tcW w:w="512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Середній бал загальної оцінки</w:t>
            </w:r>
          </w:p>
        </w:tc>
      </w:tr>
      <w:tr w:rsidR="00E531A2" w:rsidRPr="00697BAA" w:rsidTr="004F1614">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5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Звітний</w:t>
            </w:r>
          </w:p>
        </w:tc>
        <w:tc>
          <w:tcPr>
            <w:tcW w:w="256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c>
          <w:tcPr>
            <w:tcW w:w="255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4,1</w:t>
            </w:r>
          </w:p>
        </w:tc>
        <w:tc>
          <w:tcPr>
            <w:tcW w:w="255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4,0</w:t>
            </w:r>
          </w:p>
        </w:tc>
        <w:tc>
          <w:tcPr>
            <w:tcW w:w="255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4,3</w:t>
            </w:r>
          </w:p>
        </w:tc>
        <w:tc>
          <w:tcPr>
            <w:tcW w:w="255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4,0</w:t>
            </w:r>
          </w:p>
        </w:tc>
        <w:tc>
          <w:tcPr>
            <w:tcW w:w="256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4,3</w:t>
            </w:r>
          </w:p>
        </w:tc>
        <w:tc>
          <w:tcPr>
            <w:tcW w:w="256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4,0</w:t>
            </w:r>
          </w:p>
        </w:tc>
      </w:tr>
    </w:tbl>
    <w:p w:rsidR="00E531A2" w:rsidRPr="00697BAA" w:rsidRDefault="00E531A2" w:rsidP="00697BAA">
      <w:pPr>
        <w:spacing w:after="0" w:line="240" w:lineRule="auto"/>
        <w:rPr>
          <w:rFonts w:ascii="Times New Roman" w:hAnsi="Times New Roman"/>
          <w:color w:val="FF0000"/>
          <w:sz w:val="28"/>
          <w:szCs w:val="28"/>
        </w:rPr>
      </w:pPr>
    </w:p>
    <w:p w:rsidR="00E531A2" w:rsidRPr="00697BAA" w:rsidRDefault="00E531A2" w:rsidP="00697BAA">
      <w:pPr>
        <w:keepNext/>
        <w:spacing w:after="0" w:line="240" w:lineRule="auto"/>
        <w:jc w:val="right"/>
        <w:outlineLvl w:val="0"/>
        <w:rPr>
          <w:rFonts w:ascii="Times New Roman" w:hAnsi="Times New Roman"/>
          <w:i/>
          <w:sz w:val="28"/>
          <w:szCs w:val="28"/>
        </w:rPr>
      </w:pPr>
      <w:r>
        <w:rPr>
          <w:rFonts w:ascii="Times New Roman" w:hAnsi="Times New Roman"/>
          <w:i/>
          <w:sz w:val="28"/>
          <w:szCs w:val="28"/>
        </w:rPr>
        <w:br w:type="page"/>
      </w:r>
      <w:r w:rsidRPr="00697BAA">
        <w:rPr>
          <w:rFonts w:ascii="Times New Roman" w:hAnsi="Times New Roman"/>
          <w:i/>
          <w:sz w:val="28"/>
          <w:szCs w:val="28"/>
        </w:rPr>
        <w:t>Таблиця № 2-г</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РЕЗУЛЬТАТИ</w:t>
      </w:r>
    </w:p>
    <w:p w:rsidR="00E531A2" w:rsidRPr="00697BAA" w:rsidRDefault="00E531A2" w:rsidP="00697BAA">
      <w:pPr>
        <w:keepNext/>
        <w:spacing w:after="0" w:line="240" w:lineRule="auto"/>
        <w:jc w:val="center"/>
        <w:outlineLvl w:val="1"/>
        <w:rPr>
          <w:rFonts w:ascii="Times New Roman" w:hAnsi="Times New Roman"/>
          <w:b/>
          <w:sz w:val="28"/>
          <w:szCs w:val="28"/>
        </w:rPr>
      </w:pPr>
      <w:r w:rsidRPr="00697BAA">
        <w:rPr>
          <w:rFonts w:ascii="Times New Roman" w:hAnsi="Times New Roman"/>
          <w:b/>
          <w:sz w:val="28"/>
          <w:szCs w:val="28"/>
        </w:rPr>
        <w:t>ДЕРЖАВНОЇ АТЕСТАЦІЇ СТУДЕНТІВ, ЯКІ НАВЧАЮТЬСЯ НА ОСНОВІ БАЗОВОЇ</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ЗАГАЛЬНОЇ СЕРЕДНЬОЇ ОСВІТИ ІЗ ЗАГАЛЬНООСВІТНІХ ДИСЦИПЛІН, за 2020-2021н.р.</w:t>
      </w:r>
    </w:p>
    <w:p w:rsidR="00E531A2" w:rsidRPr="00697BAA" w:rsidRDefault="00E531A2" w:rsidP="00697BAA">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6"/>
        <w:gridCol w:w="921"/>
        <w:gridCol w:w="921"/>
        <w:gridCol w:w="709"/>
        <w:gridCol w:w="709"/>
        <w:gridCol w:w="709"/>
        <w:gridCol w:w="709"/>
        <w:gridCol w:w="992"/>
        <w:gridCol w:w="992"/>
        <w:gridCol w:w="1276"/>
        <w:gridCol w:w="1087"/>
        <w:gridCol w:w="1323"/>
      </w:tblGrid>
      <w:tr w:rsidR="00E531A2" w:rsidRPr="00697BAA" w:rsidTr="004F1614">
        <w:trPr>
          <w:cantSplit/>
          <w:trHeight w:val="478"/>
        </w:trPr>
        <w:tc>
          <w:tcPr>
            <w:tcW w:w="2127" w:type="dxa"/>
            <w:vMerge w:val="restart"/>
            <w:tcBorders>
              <w:top w:val="thickThinSmallGap" w:sz="24" w:space="0" w:color="auto"/>
            </w:tcBorders>
            <w:vAlign w:val="center"/>
          </w:tcPr>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Спеціальність, число студентів</w:t>
            </w:r>
          </w:p>
        </w:tc>
        <w:tc>
          <w:tcPr>
            <w:tcW w:w="2126" w:type="dxa"/>
            <w:vMerge w:val="restart"/>
            <w:tcBorders>
              <w:top w:val="thickThinSmallGap" w:sz="24" w:space="0" w:color="auto"/>
            </w:tcBorders>
          </w:tcPr>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Допущено до Державної атестації</w:t>
            </w:r>
          </w:p>
        </w:tc>
        <w:tc>
          <w:tcPr>
            <w:tcW w:w="6662" w:type="dxa"/>
            <w:gridSpan w:val="8"/>
            <w:tcBorders>
              <w:top w:val="thickThin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Число студентів, які здали державні екзамени на:</w:t>
            </w:r>
          </w:p>
        </w:tc>
        <w:tc>
          <w:tcPr>
            <w:tcW w:w="1276" w:type="dxa"/>
            <w:vMerge w:val="restart"/>
            <w:tcBorders>
              <w:top w:val="thickThinSmallGap" w:sz="24" w:space="0" w:color="auto"/>
            </w:tcBorders>
          </w:tcPr>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АПУ%</w:t>
            </w:r>
          </w:p>
        </w:tc>
        <w:tc>
          <w:tcPr>
            <w:tcW w:w="1087" w:type="dxa"/>
            <w:vMerge w:val="restart"/>
            <w:tcBorders>
              <w:top w:val="thickThinSmallGap" w:sz="24" w:space="0" w:color="auto"/>
            </w:tcBorders>
          </w:tcPr>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keepNext/>
              <w:spacing w:after="0" w:line="240" w:lineRule="auto"/>
              <w:jc w:val="center"/>
              <w:outlineLvl w:val="3"/>
              <w:rPr>
                <w:rFonts w:ascii="Times New Roman" w:hAnsi="Times New Roman"/>
                <w:b/>
                <w:sz w:val="28"/>
                <w:szCs w:val="28"/>
              </w:rPr>
            </w:pPr>
            <w:r w:rsidRPr="00697BAA">
              <w:rPr>
                <w:rFonts w:ascii="Times New Roman" w:hAnsi="Times New Roman"/>
                <w:b/>
                <w:sz w:val="28"/>
                <w:szCs w:val="28"/>
              </w:rPr>
              <w:t>ЯПУ%</w:t>
            </w:r>
          </w:p>
        </w:tc>
        <w:tc>
          <w:tcPr>
            <w:tcW w:w="1323" w:type="dxa"/>
            <w:vMerge w:val="restart"/>
            <w:tcBorders>
              <w:top w:val="thickThinSmallGap" w:sz="24" w:space="0" w:color="auto"/>
            </w:tcBorders>
            <w:vAlign w:val="center"/>
          </w:tcPr>
          <w:p w:rsidR="00E531A2" w:rsidRPr="00697BAA" w:rsidRDefault="00E531A2" w:rsidP="00697BAA">
            <w:pPr>
              <w:spacing w:after="0" w:line="240" w:lineRule="auto"/>
              <w:jc w:val="center"/>
              <w:rPr>
                <w:rFonts w:ascii="Times New Roman" w:hAnsi="Times New Roman"/>
                <w:b/>
                <w:sz w:val="28"/>
                <w:szCs w:val="28"/>
              </w:rPr>
            </w:pP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Середній бал</w:t>
            </w:r>
          </w:p>
        </w:tc>
      </w:tr>
      <w:tr w:rsidR="00E531A2" w:rsidRPr="00697BAA" w:rsidTr="004F1614">
        <w:trPr>
          <w:cantSplit/>
        </w:trPr>
        <w:tc>
          <w:tcPr>
            <w:tcW w:w="2127" w:type="dxa"/>
            <w:vMerge/>
          </w:tcPr>
          <w:p w:rsidR="00E531A2" w:rsidRPr="00697BAA" w:rsidRDefault="00E531A2" w:rsidP="00697BAA">
            <w:pPr>
              <w:spacing w:after="0" w:line="240" w:lineRule="auto"/>
              <w:jc w:val="center"/>
              <w:rPr>
                <w:rFonts w:ascii="Times New Roman" w:hAnsi="Times New Roman"/>
                <w:b/>
                <w:sz w:val="28"/>
                <w:szCs w:val="28"/>
              </w:rPr>
            </w:pPr>
          </w:p>
        </w:tc>
        <w:tc>
          <w:tcPr>
            <w:tcW w:w="2126" w:type="dxa"/>
            <w:vMerge/>
          </w:tcPr>
          <w:p w:rsidR="00E531A2" w:rsidRPr="00697BAA" w:rsidRDefault="00E531A2" w:rsidP="00697BAA">
            <w:pPr>
              <w:spacing w:after="0" w:line="240" w:lineRule="auto"/>
              <w:jc w:val="center"/>
              <w:rPr>
                <w:rFonts w:ascii="Times New Roman" w:hAnsi="Times New Roman"/>
                <w:b/>
                <w:sz w:val="28"/>
                <w:szCs w:val="28"/>
              </w:rPr>
            </w:pPr>
          </w:p>
        </w:tc>
        <w:tc>
          <w:tcPr>
            <w:tcW w:w="1842" w:type="dxa"/>
            <w:gridSpan w:val="2"/>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12-10 балів</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(“5”)</w:t>
            </w:r>
          </w:p>
        </w:tc>
        <w:tc>
          <w:tcPr>
            <w:tcW w:w="1418" w:type="dxa"/>
            <w:gridSpan w:val="2"/>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12-7 балів</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(“5” і “4”)</w:t>
            </w:r>
          </w:p>
        </w:tc>
        <w:tc>
          <w:tcPr>
            <w:tcW w:w="1418" w:type="dxa"/>
            <w:gridSpan w:val="2"/>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6-4 балів</w:t>
            </w:r>
          </w:p>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(“3”)</w:t>
            </w:r>
          </w:p>
        </w:tc>
        <w:tc>
          <w:tcPr>
            <w:tcW w:w="1984" w:type="dxa"/>
            <w:gridSpan w:val="2"/>
            <w:vAlign w:val="center"/>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Змішані бали</w:t>
            </w:r>
          </w:p>
        </w:tc>
        <w:tc>
          <w:tcPr>
            <w:tcW w:w="1276" w:type="dxa"/>
            <w:vMerge/>
          </w:tcPr>
          <w:p w:rsidR="00E531A2" w:rsidRPr="00697BAA" w:rsidRDefault="00E531A2" w:rsidP="00697BAA">
            <w:pPr>
              <w:spacing w:after="0" w:line="240" w:lineRule="auto"/>
              <w:jc w:val="center"/>
              <w:rPr>
                <w:rFonts w:ascii="Times New Roman" w:hAnsi="Times New Roman"/>
                <w:sz w:val="28"/>
                <w:szCs w:val="28"/>
              </w:rPr>
            </w:pPr>
          </w:p>
        </w:tc>
        <w:tc>
          <w:tcPr>
            <w:tcW w:w="1087" w:type="dxa"/>
            <w:vMerge/>
          </w:tcPr>
          <w:p w:rsidR="00E531A2" w:rsidRPr="00697BAA" w:rsidRDefault="00E531A2" w:rsidP="00697BAA">
            <w:pPr>
              <w:spacing w:after="0" w:line="240" w:lineRule="auto"/>
              <w:jc w:val="center"/>
              <w:rPr>
                <w:rFonts w:ascii="Times New Roman" w:hAnsi="Times New Roman"/>
                <w:sz w:val="28"/>
                <w:szCs w:val="28"/>
              </w:rPr>
            </w:pPr>
          </w:p>
        </w:tc>
        <w:tc>
          <w:tcPr>
            <w:tcW w:w="1323" w:type="dxa"/>
            <w:vMerge/>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rPr>
          <w:cantSplit/>
        </w:trPr>
        <w:tc>
          <w:tcPr>
            <w:tcW w:w="2127" w:type="dxa"/>
            <w:vMerge/>
            <w:tcBorders>
              <w:bottom w:val="nil"/>
            </w:tcBorders>
          </w:tcPr>
          <w:p w:rsidR="00E531A2" w:rsidRPr="00697BAA" w:rsidRDefault="00E531A2" w:rsidP="00697BAA">
            <w:pPr>
              <w:spacing w:after="0" w:line="240" w:lineRule="auto"/>
              <w:jc w:val="center"/>
              <w:rPr>
                <w:rFonts w:ascii="Times New Roman" w:hAnsi="Times New Roman"/>
                <w:b/>
                <w:sz w:val="28"/>
                <w:szCs w:val="28"/>
              </w:rPr>
            </w:pPr>
          </w:p>
        </w:tc>
        <w:tc>
          <w:tcPr>
            <w:tcW w:w="2126" w:type="dxa"/>
            <w:vMerge/>
            <w:tcBorders>
              <w:bottom w:val="nil"/>
            </w:tcBorders>
          </w:tcPr>
          <w:p w:rsidR="00E531A2" w:rsidRPr="00697BAA" w:rsidRDefault="00E531A2" w:rsidP="00697BAA">
            <w:pPr>
              <w:spacing w:after="0" w:line="240" w:lineRule="auto"/>
              <w:jc w:val="center"/>
              <w:rPr>
                <w:rFonts w:ascii="Times New Roman" w:hAnsi="Times New Roman"/>
                <w:b/>
                <w:sz w:val="28"/>
                <w:szCs w:val="28"/>
              </w:rPr>
            </w:pPr>
          </w:p>
        </w:tc>
        <w:tc>
          <w:tcPr>
            <w:tcW w:w="921"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абс</w:t>
            </w:r>
          </w:p>
        </w:tc>
        <w:tc>
          <w:tcPr>
            <w:tcW w:w="921"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w:t>
            </w:r>
          </w:p>
        </w:tc>
        <w:tc>
          <w:tcPr>
            <w:tcW w:w="709"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абс</w:t>
            </w:r>
          </w:p>
        </w:tc>
        <w:tc>
          <w:tcPr>
            <w:tcW w:w="709"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w:t>
            </w:r>
          </w:p>
        </w:tc>
        <w:tc>
          <w:tcPr>
            <w:tcW w:w="709"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абс</w:t>
            </w:r>
          </w:p>
        </w:tc>
        <w:tc>
          <w:tcPr>
            <w:tcW w:w="709"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w:t>
            </w:r>
          </w:p>
        </w:tc>
        <w:tc>
          <w:tcPr>
            <w:tcW w:w="992"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абс</w:t>
            </w:r>
          </w:p>
        </w:tc>
        <w:tc>
          <w:tcPr>
            <w:tcW w:w="992" w:type="dxa"/>
            <w:tcBorders>
              <w:bottom w:val="nil"/>
            </w:tcBorders>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w:t>
            </w:r>
          </w:p>
        </w:tc>
        <w:tc>
          <w:tcPr>
            <w:tcW w:w="1276" w:type="dxa"/>
            <w:vMerge/>
            <w:tcBorders>
              <w:bottom w:val="nil"/>
            </w:tcBorders>
          </w:tcPr>
          <w:p w:rsidR="00E531A2" w:rsidRPr="00697BAA" w:rsidRDefault="00E531A2" w:rsidP="00697BAA">
            <w:pPr>
              <w:spacing w:after="0" w:line="240" w:lineRule="auto"/>
              <w:jc w:val="center"/>
              <w:rPr>
                <w:rFonts w:ascii="Times New Roman" w:hAnsi="Times New Roman"/>
                <w:sz w:val="28"/>
                <w:szCs w:val="28"/>
              </w:rPr>
            </w:pPr>
          </w:p>
        </w:tc>
        <w:tc>
          <w:tcPr>
            <w:tcW w:w="1087" w:type="dxa"/>
            <w:vMerge/>
            <w:tcBorders>
              <w:bottom w:val="nil"/>
            </w:tcBorders>
          </w:tcPr>
          <w:p w:rsidR="00E531A2" w:rsidRPr="00697BAA" w:rsidRDefault="00E531A2" w:rsidP="00697BAA">
            <w:pPr>
              <w:spacing w:after="0" w:line="240" w:lineRule="auto"/>
              <w:jc w:val="center"/>
              <w:rPr>
                <w:rFonts w:ascii="Times New Roman" w:hAnsi="Times New Roman"/>
                <w:sz w:val="28"/>
                <w:szCs w:val="28"/>
              </w:rPr>
            </w:pPr>
          </w:p>
        </w:tc>
        <w:tc>
          <w:tcPr>
            <w:tcW w:w="1323" w:type="dxa"/>
            <w:vMerge/>
            <w:tcBorders>
              <w:bottom w:val="nil"/>
            </w:tcBorders>
          </w:tcPr>
          <w:p w:rsidR="00E531A2" w:rsidRPr="00697BAA" w:rsidRDefault="00E531A2" w:rsidP="00697BAA">
            <w:pPr>
              <w:spacing w:after="0" w:line="240" w:lineRule="auto"/>
              <w:jc w:val="center"/>
              <w:rPr>
                <w:rFonts w:ascii="Times New Roman" w:hAnsi="Times New Roman"/>
                <w:sz w:val="28"/>
                <w:szCs w:val="28"/>
              </w:rPr>
            </w:pPr>
          </w:p>
        </w:tc>
      </w:tr>
      <w:tr w:rsidR="00E531A2" w:rsidRPr="00697BAA" w:rsidTr="004F1614">
        <w:trPr>
          <w:cantSplit/>
        </w:trPr>
        <w:tc>
          <w:tcPr>
            <w:tcW w:w="2127"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w:t>
            </w:r>
          </w:p>
        </w:tc>
        <w:tc>
          <w:tcPr>
            <w:tcW w:w="2126"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w:t>
            </w:r>
          </w:p>
        </w:tc>
        <w:tc>
          <w:tcPr>
            <w:tcW w:w="921"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3</w:t>
            </w:r>
          </w:p>
        </w:tc>
        <w:tc>
          <w:tcPr>
            <w:tcW w:w="921"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w:t>
            </w:r>
          </w:p>
        </w:tc>
        <w:tc>
          <w:tcPr>
            <w:tcW w:w="709"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5</w:t>
            </w:r>
          </w:p>
        </w:tc>
        <w:tc>
          <w:tcPr>
            <w:tcW w:w="709"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6</w:t>
            </w:r>
          </w:p>
        </w:tc>
        <w:tc>
          <w:tcPr>
            <w:tcW w:w="709"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7</w:t>
            </w:r>
          </w:p>
        </w:tc>
        <w:tc>
          <w:tcPr>
            <w:tcW w:w="709"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8</w:t>
            </w:r>
          </w:p>
        </w:tc>
        <w:tc>
          <w:tcPr>
            <w:tcW w:w="992"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9</w:t>
            </w:r>
          </w:p>
        </w:tc>
        <w:tc>
          <w:tcPr>
            <w:tcW w:w="992"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10</w:t>
            </w:r>
          </w:p>
        </w:tc>
        <w:tc>
          <w:tcPr>
            <w:tcW w:w="1276"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11</w:t>
            </w:r>
          </w:p>
        </w:tc>
        <w:tc>
          <w:tcPr>
            <w:tcW w:w="1087"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12</w:t>
            </w:r>
          </w:p>
        </w:tc>
        <w:tc>
          <w:tcPr>
            <w:tcW w:w="1323" w:type="dxa"/>
            <w:tcBorders>
              <w:top w:val="thickThinSmallGap" w:sz="24" w:space="0" w:color="auto"/>
              <w:bottom w:val="thickThinSmallGap" w:sz="24" w:space="0" w:color="auto"/>
            </w:tcBorders>
            <w:vAlign w:val="center"/>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13</w:t>
            </w:r>
          </w:p>
        </w:tc>
      </w:tr>
      <w:tr w:rsidR="00E531A2" w:rsidRPr="00697BAA" w:rsidTr="004F1614">
        <w:trPr>
          <w:cantSplit/>
          <w:trHeight w:val="794"/>
        </w:trPr>
        <w:tc>
          <w:tcPr>
            <w:tcW w:w="2127"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lang w:val="en-US"/>
              </w:rPr>
            </w:pPr>
            <w:r w:rsidRPr="00697BAA">
              <w:rPr>
                <w:rFonts w:ascii="Times New Roman" w:hAnsi="Times New Roman"/>
                <w:sz w:val="28"/>
                <w:szCs w:val="28"/>
              </w:rPr>
              <w:t xml:space="preserve">“Лікувальна справа” </w:t>
            </w:r>
          </w:p>
        </w:tc>
        <w:tc>
          <w:tcPr>
            <w:tcW w:w="2126"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29</w:t>
            </w:r>
          </w:p>
        </w:tc>
        <w:tc>
          <w:tcPr>
            <w:tcW w:w="921"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21"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6"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087"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323" w:type="dxa"/>
            <w:tcBorders>
              <w:top w:val="thickThinSmallGap" w:sz="24" w:space="0" w:color="auto"/>
              <w:bottom w:val="nil"/>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r w:rsidR="00E531A2" w:rsidRPr="00697BAA" w:rsidTr="004F1614">
        <w:trPr>
          <w:cantSplit/>
          <w:trHeight w:val="794"/>
        </w:trPr>
        <w:tc>
          <w:tcPr>
            <w:tcW w:w="2127"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“Сестринська справа”</w:t>
            </w:r>
          </w:p>
        </w:tc>
        <w:tc>
          <w:tcPr>
            <w:tcW w:w="2126"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30</w:t>
            </w:r>
          </w:p>
        </w:tc>
        <w:tc>
          <w:tcPr>
            <w:tcW w:w="921"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21"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6"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087"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323" w:type="dxa"/>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r w:rsidR="00E531A2" w:rsidRPr="00697BAA" w:rsidTr="004F1614">
        <w:trPr>
          <w:cantSplit/>
          <w:trHeight w:val="794"/>
        </w:trPr>
        <w:tc>
          <w:tcPr>
            <w:tcW w:w="2127"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lang w:val="en-US"/>
              </w:rPr>
            </w:pPr>
            <w:r w:rsidRPr="00697BAA">
              <w:rPr>
                <w:rFonts w:ascii="Times New Roman" w:hAnsi="Times New Roman"/>
                <w:sz w:val="28"/>
                <w:szCs w:val="28"/>
              </w:rPr>
              <w:t xml:space="preserve">“Стоматологія ортопедична” </w:t>
            </w:r>
          </w:p>
        </w:tc>
        <w:tc>
          <w:tcPr>
            <w:tcW w:w="2126"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9</w:t>
            </w:r>
          </w:p>
        </w:tc>
        <w:tc>
          <w:tcPr>
            <w:tcW w:w="921"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21"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6"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087"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323" w:type="dxa"/>
            <w:tcBorders>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r w:rsidR="00E531A2" w:rsidRPr="00697BAA" w:rsidTr="004F1614">
        <w:trPr>
          <w:cantSplit/>
          <w:trHeight w:val="624"/>
        </w:trPr>
        <w:tc>
          <w:tcPr>
            <w:tcW w:w="2127"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b/>
                <w:sz w:val="28"/>
                <w:szCs w:val="28"/>
                <w:lang w:val="en-US"/>
              </w:rPr>
            </w:pPr>
            <w:r w:rsidRPr="00697BAA">
              <w:rPr>
                <w:rFonts w:ascii="Times New Roman" w:hAnsi="Times New Roman"/>
                <w:b/>
                <w:sz w:val="28"/>
                <w:szCs w:val="28"/>
              </w:rPr>
              <w:t>Загальна</w:t>
            </w:r>
          </w:p>
        </w:tc>
        <w:tc>
          <w:tcPr>
            <w:tcW w:w="2126"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68</w:t>
            </w:r>
          </w:p>
        </w:tc>
        <w:tc>
          <w:tcPr>
            <w:tcW w:w="921"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w:t>
            </w:r>
          </w:p>
        </w:tc>
        <w:tc>
          <w:tcPr>
            <w:tcW w:w="921"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b/>
                <w:sz w:val="28"/>
                <w:szCs w:val="28"/>
              </w:rPr>
            </w:pPr>
            <w:r w:rsidRPr="00697BAA">
              <w:rPr>
                <w:rFonts w:ascii="Times New Roman" w:hAnsi="Times New Roman"/>
                <w:b/>
                <w:sz w:val="28"/>
                <w:szCs w:val="28"/>
              </w:rPr>
              <w:t>-</w:t>
            </w:r>
          </w:p>
        </w:tc>
        <w:tc>
          <w:tcPr>
            <w:tcW w:w="709"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709"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992"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276"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087"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c>
          <w:tcPr>
            <w:tcW w:w="1323" w:type="dxa"/>
            <w:tcBorders>
              <w:top w:val="thinThickSmallGap" w:sz="24" w:space="0" w:color="auto"/>
              <w:bottom w:val="thinThickSmallGap" w:sz="24" w:space="0" w:color="auto"/>
            </w:tcBorders>
            <w:vAlign w:val="center"/>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w:t>
            </w:r>
          </w:p>
        </w:tc>
      </w:tr>
    </w:tbl>
    <w:p w:rsidR="00E531A2" w:rsidRPr="00697BAA" w:rsidRDefault="00E531A2" w:rsidP="00697BAA">
      <w:pPr>
        <w:spacing w:after="0" w:line="240" w:lineRule="auto"/>
        <w:rPr>
          <w:rFonts w:ascii="Times New Roman" w:hAnsi="Times New Roman"/>
          <w:b/>
          <w:sz w:val="28"/>
          <w:szCs w:val="28"/>
        </w:rPr>
      </w:pPr>
    </w:p>
    <w:p w:rsidR="00E531A2" w:rsidRPr="00697BAA" w:rsidRDefault="00E531A2" w:rsidP="00697BAA">
      <w:pPr>
        <w:spacing w:after="0" w:line="240" w:lineRule="auto"/>
        <w:rPr>
          <w:rFonts w:ascii="Times New Roman" w:hAnsi="Times New Roman"/>
          <w:b/>
          <w:sz w:val="28"/>
          <w:szCs w:val="28"/>
        </w:rPr>
      </w:pPr>
      <w:r w:rsidRPr="00697BAA">
        <w:rPr>
          <w:rFonts w:ascii="Times New Roman" w:hAnsi="Times New Roman"/>
          <w:b/>
          <w:sz w:val="28"/>
          <w:szCs w:val="28"/>
        </w:rPr>
        <w:t>Звільнені від Державної атестації відповідно до Постанови Кабінету Міністрів України № 392 від 20.05.2020 р., Закону України №3669 від 18.06.2020 р., Листа Міністерства освіти і науки  №1/9-339 від 22.06.2020 р., Наказу по Бердичівському медичному фаховому коледжі Житомирської  обласної ради № 106/у від 23.06.2020 р.</w:t>
      </w:r>
    </w:p>
    <w:p w:rsidR="00E531A2" w:rsidRDefault="00E531A2" w:rsidP="00697BAA">
      <w:pPr>
        <w:rPr>
          <w:b/>
        </w:rPr>
      </w:pPr>
    </w:p>
    <w:p w:rsidR="00E531A2" w:rsidRDefault="00E531A2" w:rsidP="00697BAA">
      <w:pPr>
        <w:rPr>
          <w:b/>
        </w:rPr>
      </w:pPr>
    </w:p>
    <w:p w:rsidR="00E531A2" w:rsidRDefault="00E531A2" w:rsidP="00697BAA"/>
    <w:p w:rsidR="00E531A2" w:rsidRDefault="00E531A2" w:rsidP="00697BAA">
      <w:pPr>
        <w:spacing w:after="0" w:line="240" w:lineRule="auto"/>
        <w:jc w:val="right"/>
        <w:rPr>
          <w:rFonts w:ascii="Times New Roman" w:hAnsi="Times New Roman"/>
          <w:i/>
          <w:sz w:val="28"/>
          <w:szCs w:val="28"/>
          <w:lang w:val="uk-UA"/>
        </w:rPr>
      </w:pPr>
      <w:r w:rsidRPr="00697BAA">
        <w:rPr>
          <w:rFonts w:ascii="Times New Roman" w:hAnsi="Times New Roman"/>
          <w:i/>
          <w:sz w:val="28"/>
          <w:szCs w:val="28"/>
        </w:rPr>
        <w:t xml:space="preserve">Таблиця  №3                                                               </w:t>
      </w:r>
    </w:p>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b/>
          <w:sz w:val="28"/>
          <w:szCs w:val="28"/>
        </w:rPr>
        <w:t>Результати  проходження  переддипломної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1020"/>
        <w:gridCol w:w="1020"/>
        <w:gridCol w:w="1024"/>
        <w:gridCol w:w="1024"/>
        <w:gridCol w:w="1017"/>
        <w:gridCol w:w="997"/>
        <w:gridCol w:w="1031"/>
        <w:gridCol w:w="1018"/>
        <w:gridCol w:w="1019"/>
        <w:gridCol w:w="1019"/>
        <w:gridCol w:w="1024"/>
        <w:gridCol w:w="1024"/>
      </w:tblGrid>
      <w:tr w:rsidR="00E531A2" w:rsidRPr="00697BAA" w:rsidTr="004F1614">
        <w:trPr>
          <w:cantSplit/>
        </w:trPr>
        <w:tc>
          <w:tcPr>
            <w:tcW w:w="2549" w:type="dxa"/>
            <w:vMerge w:val="restart"/>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4088"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на  випускному  курсі</w:t>
            </w:r>
          </w:p>
        </w:tc>
        <w:tc>
          <w:tcPr>
            <w:tcW w:w="4063"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К-сть  студентів, що  не  виконали  програму  практики</w:t>
            </w:r>
          </w:p>
        </w:tc>
        <w:tc>
          <w:tcPr>
            <w:tcW w:w="4086"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Допущено  до  практики</w:t>
            </w:r>
          </w:p>
        </w:tc>
      </w:tr>
      <w:tr w:rsidR="00E531A2" w:rsidRPr="00697BAA" w:rsidTr="004F1614">
        <w:trPr>
          <w:cantSplit/>
        </w:trPr>
        <w:tc>
          <w:tcPr>
            <w:tcW w:w="2549" w:type="dxa"/>
            <w:vMerge/>
          </w:tcPr>
          <w:p w:rsidR="00E531A2" w:rsidRPr="00697BAA" w:rsidRDefault="00E531A2" w:rsidP="00697BAA">
            <w:pPr>
              <w:spacing w:after="0" w:line="240" w:lineRule="auto"/>
              <w:jc w:val="center"/>
              <w:rPr>
                <w:rFonts w:ascii="Times New Roman" w:hAnsi="Times New Roman"/>
                <w:i/>
                <w:sz w:val="28"/>
                <w:szCs w:val="28"/>
              </w:rPr>
            </w:pPr>
          </w:p>
        </w:tc>
        <w:tc>
          <w:tcPr>
            <w:tcW w:w="204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04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01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04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03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04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r>
      <w:tr w:rsidR="00E531A2" w:rsidRPr="00697BAA" w:rsidTr="004F1614">
        <w:trPr>
          <w:cantSplit/>
        </w:trPr>
        <w:tc>
          <w:tcPr>
            <w:tcW w:w="2549" w:type="dxa"/>
            <w:vMerge/>
          </w:tcPr>
          <w:p w:rsidR="00E531A2" w:rsidRPr="00697BAA" w:rsidRDefault="00E531A2" w:rsidP="00697BAA">
            <w:pPr>
              <w:spacing w:after="0" w:line="240" w:lineRule="auto"/>
              <w:jc w:val="center"/>
              <w:rPr>
                <w:rFonts w:ascii="Times New Roman" w:hAnsi="Times New Roman"/>
                <w:i/>
                <w:sz w:val="28"/>
                <w:szCs w:val="28"/>
              </w:rPr>
            </w:pPr>
          </w:p>
        </w:tc>
        <w:tc>
          <w:tcPr>
            <w:tcW w:w="102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2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99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4F1614">
        <w:tc>
          <w:tcPr>
            <w:tcW w:w="254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w:t>
            </w:r>
          </w:p>
        </w:tc>
        <w:tc>
          <w:tcPr>
            <w:tcW w:w="102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w:t>
            </w:r>
          </w:p>
        </w:tc>
        <w:tc>
          <w:tcPr>
            <w:tcW w:w="102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3</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4</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5</w:t>
            </w:r>
          </w:p>
        </w:tc>
        <w:tc>
          <w:tcPr>
            <w:tcW w:w="101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6</w:t>
            </w:r>
          </w:p>
        </w:tc>
        <w:tc>
          <w:tcPr>
            <w:tcW w:w="99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7</w:t>
            </w:r>
          </w:p>
        </w:tc>
        <w:tc>
          <w:tcPr>
            <w:tcW w:w="1031"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8</w:t>
            </w:r>
          </w:p>
        </w:tc>
        <w:tc>
          <w:tcPr>
            <w:tcW w:w="1018"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9</w:t>
            </w:r>
          </w:p>
        </w:tc>
        <w:tc>
          <w:tcPr>
            <w:tcW w:w="10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10</w:t>
            </w:r>
          </w:p>
        </w:tc>
        <w:tc>
          <w:tcPr>
            <w:tcW w:w="101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11</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12</w:t>
            </w:r>
          </w:p>
        </w:tc>
        <w:tc>
          <w:tcPr>
            <w:tcW w:w="10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13</w:t>
            </w:r>
          </w:p>
        </w:tc>
      </w:tr>
      <w:tr w:rsidR="00E531A2" w:rsidRPr="00697BAA" w:rsidTr="004F1614">
        <w:tc>
          <w:tcPr>
            <w:tcW w:w="254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Бердичівський  медичний фаховий  коледж</w:t>
            </w:r>
          </w:p>
        </w:tc>
        <w:tc>
          <w:tcPr>
            <w:tcW w:w="1020" w:type="dxa"/>
          </w:tcPr>
          <w:p w:rsidR="00E531A2" w:rsidRPr="00697BAA" w:rsidRDefault="00E531A2" w:rsidP="00697BAA">
            <w:pPr>
              <w:spacing w:after="0" w:line="240" w:lineRule="auto"/>
              <w:jc w:val="center"/>
              <w:rPr>
                <w:rFonts w:ascii="Times New Roman" w:hAnsi="Times New Roman"/>
                <w:i/>
                <w:sz w:val="28"/>
                <w:szCs w:val="28"/>
              </w:rPr>
            </w:pPr>
          </w:p>
        </w:tc>
        <w:tc>
          <w:tcPr>
            <w:tcW w:w="1020" w:type="dxa"/>
          </w:tcPr>
          <w:p w:rsidR="00E531A2" w:rsidRPr="00697BAA" w:rsidRDefault="00E531A2" w:rsidP="00697BAA">
            <w:pPr>
              <w:spacing w:after="0" w:line="240" w:lineRule="auto"/>
              <w:jc w:val="center"/>
              <w:rPr>
                <w:rFonts w:ascii="Times New Roman" w:hAnsi="Times New Roman"/>
                <w:i/>
                <w:sz w:val="28"/>
                <w:szCs w:val="28"/>
              </w:rPr>
            </w:pPr>
          </w:p>
        </w:tc>
        <w:tc>
          <w:tcPr>
            <w:tcW w:w="1024" w:type="dxa"/>
          </w:tcPr>
          <w:p w:rsidR="00E531A2" w:rsidRPr="00697BAA" w:rsidRDefault="00E531A2" w:rsidP="00697BAA">
            <w:pPr>
              <w:spacing w:after="0" w:line="240" w:lineRule="auto"/>
              <w:jc w:val="center"/>
              <w:rPr>
                <w:rFonts w:ascii="Times New Roman" w:hAnsi="Times New Roman"/>
                <w:i/>
                <w:sz w:val="28"/>
                <w:szCs w:val="28"/>
              </w:rPr>
            </w:pPr>
          </w:p>
        </w:tc>
        <w:tc>
          <w:tcPr>
            <w:tcW w:w="1024" w:type="dxa"/>
          </w:tcPr>
          <w:p w:rsidR="00E531A2" w:rsidRPr="00697BAA" w:rsidRDefault="00E531A2" w:rsidP="00697BAA">
            <w:pPr>
              <w:spacing w:after="0" w:line="240" w:lineRule="auto"/>
              <w:jc w:val="center"/>
              <w:rPr>
                <w:rFonts w:ascii="Times New Roman" w:hAnsi="Times New Roman"/>
                <w:i/>
                <w:sz w:val="28"/>
                <w:szCs w:val="28"/>
              </w:rPr>
            </w:pPr>
          </w:p>
        </w:tc>
        <w:tc>
          <w:tcPr>
            <w:tcW w:w="1017" w:type="dxa"/>
          </w:tcPr>
          <w:p w:rsidR="00E531A2" w:rsidRPr="00697BAA" w:rsidRDefault="00E531A2" w:rsidP="00697BAA">
            <w:pPr>
              <w:spacing w:after="0" w:line="240" w:lineRule="auto"/>
              <w:jc w:val="center"/>
              <w:rPr>
                <w:rFonts w:ascii="Times New Roman" w:hAnsi="Times New Roman"/>
                <w:i/>
                <w:sz w:val="28"/>
                <w:szCs w:val="28"/>
              </w:rPr>
            </w:pPr>
          </w:p>
        </w:tc>
        <w:tc>
          <w:tcPr>
            <w:tcW w:w="997" w:type="dxa"/>
          </w:tcPr>
          <w:p w:rsidR="00E531A2" w:rsidRPr="00697BAA" w:rsidRDefault="00E531A2" w:rsidP="00697BAA">
            <w:pPr>
              <w:spacing w:after="0" w:line="240" w:lineRule="auto"/>
              <w:jc w:val="center"/>
              <w:rPr>
                <w:rFonts w:ascii="Times New Roman" w:hAnsi="Times New Roman"/>
                <w:i/>
                <w:sz w:val="28"/>
                <w:szCs w:val="28"/>
              </w:rPr>
            </w:pPr>
          </w:p>
        </w:tc>
        <w:tc>
          <w:tcPr>
            <w:tcW w:w="1031" w:type="dxa"/>
          </w:tcPr>
          <w:p w:rsidR="00E531A2" w:rsidRPr="00697BAA" w:rsidRDefault="00E531A2" w:rsidP="00697BAA">
            <w:pPr>
              <w:spacing w:after="0" w:line="240" w:lineRule="auto"/>
              <w:jc w:val="center"/>
              <w:rPr>
                <w:rFonts w:ascii="Times New Roman" w:hAnsi="Times New Roman"/>
                <w:i/>
                <w:sz w:val="28"/>
                <w:szCs w:val="28"/>
              </w:rPr>
            </w:pPr>
          </w:p>
        </w:tc>
        <w:tc>
          <w:tcPr>
            <w:tcW w:w="1018" w:type="dxa"/>
          </w:tcPr>
          <w:p w:rsidR="00E531A2" w:rsidRPr="00697BAA" w:rsidRDefault="00E531A2" w:rsidP="00697BAA">
            <w:pPr>
              <w:spacing w:after="0" w:line="240" w:lineRule="auto"/>
              <w:jc w:val="center"/>
              <w:rPr>
                <w:rFonts w:ascii="Times New Roman" w:hAnsi="Times New Roman"/>
                <w:i/>
                <w:sz w:val="28"/>
                <w:szCs w:val="28"/>
              </w:rPr>
            </w:pPr>
          </w:p>
        </w:tc>
        <w:tc>
          <w:tcPr>
            <w:tcW w:w="1019" w:type="dxa"/>
          </w:tcPr>
          <w:p w:rsidR="00E531A2" w:rsidRPr="00697BAA" w:rsidRDefault="00E531A2" w:rsidP="00697BAA">
            <w:pPr>
              <w:spacing w:after="0" w:line="240" w:lineRule="auto"/>
              <w:jc w:val="center"/>
              <w:rPr>
                <w:rFonts w:ascii="Times New Roman" w:hAnsi="Times New Roman"/>
                <w:i/>
                <w:sz w:val="28"/>
                <w:szCs w:val="28"/>
              </w:rPr>
            </w:pPr>
          </w:p>
        </w:tc>
        <w:tc>
          <w:tcPr>
            <w:tcW w:w="1019" w:type="dxa"/>
          </w:tcPr>
          <w:p w:rsidR="00E531A2" w:rsidRPr="00697BAA" w:rsidRDefault="00E531A2" w:rsidP="00697BAA">
            <w:pPr>
              <w:spacing w:after="0" w:line="240" w:lineRule="auto"/>
              <w:jc w:val="center"/>
              <w:rPr>
                <w:rFonts w:ascii="Times New Roman" w:hAnsi="Times New Roman"/>
                <w:i/>
                <w:sz w:val="28"/>
                <w:szCs w:val="28"/>
              </w:rPr>
            </w:pPr>
          </w:p>
        </w:tc>
        <w:tc>
          <w:tcPr>
            <w:tcW w:w="1024" w:type="dxa"/>
          </w:tcPr>
          <w:p w:rsidR="00E531A2" w:rsidRPr="00697BAA" w:rsidRDefault="00E531A2" w:rsidP="00697BAA">
            <w:pPr>
              <w:spacing w:after="0" w:line="240" w:lineRule="auto"/>
              <w:jc w:val="center"/>
              <w:rPr>
                <w:rFonts w:ascii="Times New Roman" w:hAnsi="Times New Roman"/>
                <w:i/>
                <w:sz w:val="28"/>
                <w:szCs w:val="28"/>
              </w:rPr>
            </w:pPr>
          </w:p>
        </w:tc>
        <w:tc>
          <w:tcPr>
            <w:tcW w:w="1024" w:type="dxa"/>
          </w:tcPr>
          <w:p w:rsidR="00E531A2" w:rsidRPr="00697BAA" w:rsidRDefault="00E531A2" w:rsidP="00697BAA">
            <w:pPr>
              <w:spacing w:after="0" w:line="240" w:lineRule="auto"/>
              <w:jc w:val="center"/>
              <w:rPr>
                <w:rFonts w:ascii="Times New Roman" w:hAnsi="Times New Roman"/>
                <w:i/>
                <w:sz w:val="28"/>
                <w:szCs w:val="28"/>
              </w:rPr>
            </w:pPr>
          </w:p>
        </w:tc>
      </w:tr>
      <w:tr w:rsidR="00E531A2" w:rsidRPr="00697BAA" w:rsidTr="004F1614">
        <w:tc>
          <w:tcPr>
            <w:tcW w:w="254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Лікувальна</w:t>
            </w:r>
          </w:p>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справа</w:t>
            </w:r>
          </w:p>
        </w:tc>
        <w:tc>
          <w:tcPr>
            <w:tcW w:w="102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53</w:t>
            </w:r>
          </w:p>
        </w:tc>
        <w:tc>
          <w:tcPr>
            <w:tcW w:w="1020"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63</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1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99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31"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1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1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53</w:t>
            </w:r>
          </w:p>
        </w:tc>
        <w:tc>
          <w:tcPr>
            <w:tcW w:w="1019"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63</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r>
      <w:tr w:rsidR="00E531A2" w:rsidRPr="00697BAA" w:rsidTr="004F1614">
        <w:tc>
          <w:tcPr>
            <w:tcW w:w="254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Сестринська  справа</w:t>
            </w:r>
          </w:p>
        </w:tc>
        <w:tc>
          <w:tcPr>
            <w:tcW w:w="102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34</w:t>
            </w:r>
          </w:p>
        </w:tc>
        <w:tc>
          <w:tcPr>
            <w:tcW w:w="1020"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44</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1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99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31"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1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1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34</w:t>
            </w:r>
          </w:p>
        </w:tc>
        <w:tc>
          <w:tcPr>
            <w:tcW w:w="1019"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44</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r>
      <w:tr w:rsidR="00E531A2" w:rsidRPr="00697BAA" w:rsidTr="004F1614">
        <w:tc>
          <w:tcPr>
            <w:tcW w:w="2549"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Стоматологія ортопедична</w:t>
            </w:r>
          </w:p>
        </w:tc>
        <w:tc>
          <w:tcPr>
            <w:tcW w:w="102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w:t>
            </w:r>
          </w:p>
        </w:tc>
        <w:tc>
          <w:tcPr>
            <w:tcW w:w="1020"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101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99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31"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18"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19"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w:t>
            </w:r>
          </w:p>
        </w:tc>
        <w:tc>
          <w:tcPr>
            <w:tcW w:w="1019" w:type="dxa"/>
          </w:tcPr>
          <w:p w:rsidR="00E531A2" w:rsidRPr="00697BAA" w:rsidRDefault="00E531A2" w:rsidP="00697BAA">
            <w:pPr>
              <w:spacing w:after="0" w:line="240" w:lineRule="auto"/>
              <w:rPr>
                <w:rFonts w:ascii="Times New Roman" w:hAnsi="Times New Roman"/>
                <w:sz w:val="28"/>
                <w:szCs w:val="28"/>
              </w:rPr>
            </w:pPr>
            <w:r w:rsidRPr="00697BAA">
              <w:rPr>
                <w:rFonts w:ascii="Times New Roman" w:hAnsi="Times New Roman"/>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w:t>
            </w:r>
          </w:p>
        </w:tc>
        <w:tc>
          <w:tcPr>
            <w:tcW w:w="102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r>
      <w:tr w:rsidR="00E531A2" w:rsidRPr="00697BAA" w:rsidTr="004F1614">
        <w:tc>
          <w:tcPr>
            <w:tcW w:w="2549" w:type="dxa"/>
          </w:tcPr>
          <w:p w:rsidR="00E531A2" w:rsidRPr="00697BAA" w:rsidRDefault="00E531A2" w:rsidP="00697BAA">
            <w:pPr>
              <w:spacing w:after="0" w:line="240" w:lineRule="auto"/>
              <w:jc w:val="right"/>
              <w:rPr>
                <w:rFonts w:ascii="Times New Roman" w:hAnsi="Times New Roman"/>
                <w:sz w:val="28"/>
                <w:szCs w:val="28"/>
              </w:rPr>
            </w:pPr>
            <w:r w:rsidRPr="00697BAA">
              <w:rPr>
                <w:rFonts w:ascii="Times New Roman" w:hAnsi="Times New Roman"/>
                <w:sz w:val="28"/>
                <w:szCs w:val="28"/>
              </w:rPr>
              <w:t xml:space="preserve">Всього </w:t>
            </w:r>
          </w:p>
        </w:tc>
        <w:tc>
          <w:tcPr>
            <w:tcW w:w="1020"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97</w:t>
            </w:r>
          </w:p>
        </w:tc>
        <w:tc>
          <w:tcPr>
            <w:tcW w:w="1020" w:type="dxa"/>
          </w:tcPr>
          <w:p w:rsidR="00E531A2" w:rsidRPr="00697BAA" w:rsidRDefault="00E531A2" w:rsidP="00697BAA">
            <w:pPr>
              <w:spacing w:after="0" w:line="240" w:lineRule="auto"/>
              <w:jc w:val="center"/>
              <w:rPr>
                <w:rFonts w:ascii="Times New Roman" w:hAnsi="Times New Roman"/>
                <w:b/>
                <w:color w:val="FF0000"/>
                <w:sz w:val="28"/>
                <w:szCs w:val="28"/>
              </w:rPr>
            </w:pPr>
            <w:r w:rsidRPr="00697BAA">
              <w:rPr>
                <w:rFonts w:ascii="Times New Roman" w:hAnsi="Times New Roman"/>
                <w:b/>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113</w:t>
            </w:r>
          </w:p>
        </w:tc>
        <w:tc>
          <w:tcPr>
            <w:tcW w:w="1024"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100%</w:t>
            </w:r>
          </w:p>
        </w:tc>
        <w:tc>
          <w:tcPr>
            <w:tcW w:w="1017"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w:t>
            </w:r>
          </w:p>
        </w:tc>
        <w:tc>
          <w:tcPr>
            <w:tcW w:w="997"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w:t>
            </w:r>
          </w:p>
        </w:tc>
        <w:tc>
          <w:tcPr>
            <w:tcW w:w="1031"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w:t>
            </w:r>
          </w:p>
        </w:tc>
        <w:tc>
          <w:tcPr>
            <w:tcW w:w="1018"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w:t>
            </w:r>
          </w:p>
        </w:tc>
        <w:tc>
          <w:tcPr>
            <w:tcW w:w="1019"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97</w:t>
            </w:r>
          </w:p>
        </w:tc>
        <w:tc>
          <w:tcPr>
            <w:tcW w:w="1019" w:type="dxa"/>
          </w:tcPr>
          <w:p w:rsidR="00E531A2" w:rsidRPr="00697BAA" w:rsidRDefault="00E531A2" w:rsidP="00697BAA">
            <w:pPr>
              <w:spacing w:after="0" w:line="240" w:lineRule="auto"/>
              <w:rPr>
                <w:rFonts w:ascii="Times New Roman" w:hAnsi="Times New Roman"/>
                <w:b/>
                <w:sz w:val="28"/>
                <w:szCs w:val="28"/>
              </w:rPr>
            </w:pPr>
            <w:r w:rsidRPr="00697BAA">
              <w:rPr>
                <w:rFonts w:ascii="Times New Roman" w:hAnsi="Times New Roman"/>
                <w:b/>
                <w:color w:val="000000"/>
                <w:sz w:val="28"/>
                <w:szCs w:val="28"/>
              </w:rPr>
              <w:t>100%</w:t>
            </w:r>
          </w:p>
        </w:tc>
        <w:tc>
          <w:tcPr>
            <w:tcW w:w="1024"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113</w:t>
            </w:r>
          </w:p>
        </w:tc>
        <w:tc>
          <w:tcPr>
            <w:tcW w:w="1024"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100%</w:t>
            </w:r>
          </w:p>
        </w:tc>
      </w:tr>
    </w:tbl>
    <w:p w:rsidR="00E531A2" w:rsidRPr="00697BAA" w:rsidRDefault="00E531A2" w:rsidP="00697BAA">
      <w:pPr>
        <w:spacing w:after="0" w:line="240" w:lineRule="auto"/>
        <w:jc w:val="center"/>
        <w:rPr>
          <w:rFonts w:ascii="Times New Roman" w:hAnsi="Times New Roman"/>
          <w:sz w:val="28"/>
          <w:szCs w:val="28"/>
        </w:rPr>
      </w:pPr>
    </w:p>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Продовження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64"/>
        <w:gridCol w:w="1074"/>
        <w:gridCol w:w="1087"/>
        <w:gridCol w:w="1072"/>
        <w:gridCol w:w="1065"/>
        <w:gridCol w:w="1045"/>
        <w:gridCol w:w="1076"/>
        <w:gridCol w:w="1085"/>
        <w:gridCol w:w="1065"/>
        <w:gridCol w:w="1069"/>
        <w:gridCol w:w="1084"/>
        <w:gridCol w:w="1076"/>
      </w:tblGrid>
      <w:tr w:rsidR="00E531A2" w:rsidRPr="00697BAA" w:rsidTr="00697BAA">
        <w:trPr>
          <w:cantSplit/>
        </w:trPr>
        <w:tc>
          <w:tcPr>
            <w:tcW w:w="2448" w:type="dxa"/>
            <w:vMerge w:val="restart"/>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12862" w:type="dxa"/>
            <w:gridSpan w:val="1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Результати  переддипломної  практики</w:t>
            </w:r>
          </w:p>
        </w:tc>
      </w:tr>
      <w:tr w:rsidR="00E531A2" w:rsidRPr="00697BAA" w:rsidTr="00697BAA">
        <w:trPr>
          <w:cantSplit/>
        </w:trPr>
        <w:tc>
          <w:tcPr>
            <w:tcW w:w="2448" w:type="dxa"/>
            <w:vMerge/>
          </w:tcPr>
          <w:p w:rsidR="00E531A2" w:rsidRPr="00697BAA" w:rsidRDefault="00E531A2" w:rsidP="00697BAA">
            <w:pPr>
              <w:spacing w:after="0" w:line="240" w:lineRule="auto"/>
              <w:jc w:val="center"/>
              <w:rPr>
                <w:rFonts w:ascii="Times New Roman" w:hAnsi="Times New Roman"/>
                <w:i/>
                <w:sz w:val="28"/>
                <w:szCs w:val="28"/>
              </w:rPr>
            </w:pPr>
          </w:p>
        </w:tc>
        <w:tc>
          <w:tcPr>
            <w:tcW w:w="4297"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 „5”</w:t>
            </w:r>
          </w:p>
        </w:tc>
        <w:tc>
          <w:tcPr>
            <w:tcW w:w="4271"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  „4”</w:t>
            </w:r>
          </w:p>
        </w:tc>
        <w:tc>
          <w:tcPr>
            <w:tcW w:w="4294"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  „3”</w:t>
            </w:r>
          </w:p>
        </w:tc>
      </w:tr>
      <w:tr w:rsidR="00E531A2" w:rsidRPr="00697BAA" w:rsidTr="00697BAA">
        <w:trPr>
          <w:cantSplit/>
        </w:trPr>
        <w:tc>
          <w:tcPr>
            <w:tcW w:w="2448" w:type="dxa"/>
            <w:vMerge/>
          </w:tcPr>
          <w:p w:rsidR="00E531A2" w:rsidRPr="00697BAA" w:rsidRDefault="00E531A2" w:rsidP="00697BAA">
            <w:pPr>
              <w:spacing w:after="0" w:line="240" w:lineRule="auto"/>
              <w:jc w:val="center"/>
              <w:rPr>
                <w:rFonts w:ascii="Times New Roman" w:hAnsi="Times New Roman"/>
                <w:i/>
                <w:sz w:val="28"/>
                <w:szCs w:val="28"/>
              </w:rPr>
            </w:pPr>
          </w:p>
        </w:tc>
        <w:tc>
          <w:tcPr>
            <w:tcW w:w="213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5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11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6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c>
          <w:tcPr>
            <w:tcW w:w="2134"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Попередній </w:t>
            </w:r>
          </w:p>
        </w:tc>
      </w:tr>
      <w:tr w:rsidR="00E531A2" w:rsidRPr="00697BAA" w:rsidTr="00697BAA">
        <w:trPr>
          <w:cantSplit/>
        </w:trPr>
        <w:tc>
          <w:tcPr>
            <w:tcW w:w="2448" w:type="dxa"/>
            <w:vMerge/>
          </w:tcPr>
          <w:p w:rsidR="00E531A2" w:rsidRPr="00697BAA" w:rsidRDefault="00E531A2" w:rsidP="00697BAA">
            <w:pPr>
              <w:spacing w:after="0" w:line="240" w:lineRule="auto"/>
              <w:jc w:val="center"/>
              <w:rPr>
                <w:rFonts w:ascii="Times New Roman" w:hAnsi="Times New Roman"/>
                <w:i/>
                <w:sz w:val="28"/>
                <w:szCs w:val="28"/>
              </w:rPr>
            </w:pP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8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4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7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8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6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6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8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r>
      <w:tr w:rsidR="00E531A2" w:rsidRPr="00697BAA" w:rsidTr="00697BAA">
        <w:tc>
          <w:tcPr>
            <w:tcW w:w="2448" w:type="dxa"/>
          </w:tcPr>
          <w:p w:rsidR="00E531A2" w:rsidRPr="00697BAA" w:rsidRDefault="00E531A2" w:rsidP="00697BAA">
            <w:pPr>
              <w:spacing w:after="0" w:line="240" w:lineRule="auto"/>
              <w:jc w:val="center"/>
              <w:rPr>
                <w:rFonts w:ascii="Times New Roman" w:hAnsi="Times New Roman"/>
                <w:i/>
                <w:sz w:val="28"/>
                <w:szCs w:val="28"/>
              </w:rPr>
            </w:pP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14</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15</w:t>
            </w:r>
          </w:p>
        </w:tc>
        <w:tc>
          <w:tcPr>
            <w:tcW w:w="108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16</w:t>
            </w:r>
          </w:p>
        </w:tc>
        <w:tc>
          <w:tcPr>
            <w:tcW w:w="107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17</w:t>
            </w:r>
          </w:p>
        </w:tc>
        <w:tc>
          <w:tcPr>
            <w:tcW w:w="106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18</w:t>
            </w:r>
          </w:p>
        </w:tc>
        <w:tc>
          <w:tcPr>
            <w:tcW w:w="104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19</w:t>
            </w:r>
          </w:p>
        </w:tc>
        <w:tc>
          <w:tcPr>
            <w:tcW w:w="107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20</w:t>
            </w:r>
          </w:p>
        </w:tc>
        <w:tc>
          <w:tcPr>
            <w:tcW w:w="108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21</w:t>
            </w:r>
          </w:p>
        </w:tc>
        <w:tc>
          <w:tcPr>
            <w:tcW w:w="1065"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22</w:t>
            </w:r>
          </w:p>
        </w:tc>
        <w:tc>
          <w:tcPr>
            <w:tcW w:w="1069"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23</w:t>
            </w:r>
          </w:p>
        </w:tc>
        <w:tc>
          <w:tcPr>
            <w:tcW w:w="108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24</w:t>
            </w:r>
          </w:p>
        </w:tc>
        <w:tc>
          <w:tcPr>
            <w:tcW w:w="107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25</w:t>
            </w:r>
          </w:p>
        </w:tc>
      </w:tr>
      <w:tr w:rsidR="00E531A2" w:rsidRPr="00697BAA" w:rsidTr="00697BAA">
        <w:tc>
          <w:tcPr>
            <w:tcW w:w="2448" w:type="dxa"/>
          </w:tcPr>
          <w:p w:rsidR="00E531A2" w:rsidRPr="00697BAA" w:rsidRDefault="00E531A2" w:rsidP="00697BAA">
            <w:pPr>
              <w:spacing w:after="0" w:line="240" w:lineRule="auto"/>
              <w:ind w:hanging="112"/>
              <w:jc w:val="center"/>
              <w:rPr>
                <w:rFonts w:ascii="Times New Roman" w:hAnsi="Times New Roman"/>
                <w:i/>
                <w:sz w:val="24"/>
                <w:szCs w:val="24"/>
              </w:rPr>
            </w:pPr>
            <w:r w:rsidRPr="00697BAA">
              <w:rPr>
                <w:rFonts w:ascii="Times New Roman" w:hAnsi="Times New Roman"/>
                <w:i/>
                <w:sz w:val="24"/>
                <w:szCs w:val="24"/>
              </w:rPr>
              <w:t>Бердичівський медичний фаховий коледж</w:t>
            </w:r>
          </w:p>
        </w:tc>
        <w:tc>
          <w:tcPr>
            <w:tcW w:w="1064" w:type="dxa"/>
          </w:tcPr>
          <w:p w:rsidR="00E531A2" w:rsidRPr="00697BAA" w:rsidRDefault="00E531A2" w:rsidP="00697BAA">
            <w:pPr>
              <w:spacing w:after="0" w:line="240" w:lineRule="auto"/>
              <w:jc w:val="center"/>
              <w:rPr>
                <w:rFonts w:ascii="Times New Roman" w:hAnsi="Times New Roman"/>
                <w:i/>
                <w:sz w:val="28"/>
                <w:szCs w:val="28"/>
              </w:rPr>
            </w:pPr>
          </w:p>
        </w:tc>
        <w:tc>
          <w:tcPr>
            <w:tcW w:w="1074" w:type="dxa"/>
          </w:tcPr>
          <w:p w:rsidR="00E531A2" w:rsidRPr="00697BAA" w:rsidRDefault="00E531A2" w:rsidP="00697BAA">
            <w:pPr>
              <w:spacing w:after="0" w:line="240" w:lineRule="auto"/>
              <w:jc w:val="center"/>
              <w:rPr>
                <w:rFonts w:ascii="Times New Roman" w:hAnsi="Times New Roman"/>
                <w:i/>
                <w:sz w:val="28"/>
                <w:szCs w:val="28"/>
              </w:rPr>
            </w:pPr>
          </w:p>
        </w:tc>
        <w:tc>
          <w:tcPr>
            <w:tcW w:w="1087" w:type="dxa"/>
          </w:tcPr>
          <w:p w:rsidR="00E531A2" w:rsidRPr="00697BAA" w:rsidRDefault="00E531A2" w:rsidP="00697BAA">
            <w:pPr>
              <w:spacing w:after="0" w:line="240" w:lineRule="auto"/>
              <w:jc w:val="center"/>
              <w:rPr>
                <w:rFonts w:ascii="Times New Roman" w:hAnsi="Times New Roman"/>
                <w:i/>
                <w:sz w:val="28"/>
                <w:szCs w:val="28"/>
              </w:rPr>
            </w:pPr>
          </w:p>
        </w:tc>
        <w:tc>
          <w:tcPr>
            <w:tcW w:w="1072" w:type="dxa"/>
          </w:tcPr>
          <w:p w:rsidR="00E531A2" w:rsidRPr="00697BAA" w:rsidRDefault="00E531A2" w:rsidP="00697BAA">
            <w:pPr>
              <w:spacing w:after="0" w:line="240" w:lineRule="auto"/>
              <w:jc w:val="center"/>
              <w:rPr>
                <w:rFonts w:ascii="Times New Roman" w:hAnsi="Times New Roman"/>
                <w:i/>
                <w:sz w:val="28"/>
                <w:szCs w:val="28"/>
              </w:rPr>
            </w:pPr>
          </w:p>
        </w:tc>
        <w:tc>
          <w:tcPr>
            <w:tcW w:w="1065" w:type="dxa"/>
          </w:tcPr>
          <w:p w:rsidR="00E531A2" w:rsidRPr="00697BAA" w:rsidRDefault="00E531A2" w:rsidP="00697BAA">
            <w:pPr>
              <w:spacing w:after="0" w:line="240" w:lineRule="auto"/>
              <w:jc w:val="center"/>
              <w:rPr>
                <w:rFonts w:ascii="Times New Roman" w:hAnsi="Times New Roman"/>
                <w:i/>
                <w:sz w:val="28"/>
                <w:szCs w:val="28"/>
              </w:rPr>
            </w:pPr>
          </w:p>
        </w:tc>
        <w:tc>
          <w:tcPr>
            <w:tcW w:w="1045" w:type="dxa"/>
          </w:tcPr>
          <w:p w:rsidR="00E531A2" w:rsidRPr="00697BAA" w:rsidRDefault="00E531A2" w:rsidP="00697BAA">
            <w:pPr>
              <w:spacing w:after="0" w:line="240" w:lineRule="auto"/>
              <w:jc w:val="center"/>
              <w:rPr>
                <w:rFonts w:ascii="Times New Roman" w:hAnsi="Times New Roman"/>
                <w:i/>
                <w:sz w:val="28"/>
                <w:szCs w:val="28"/>
              </w:rPr>
            </w:pPr>
          </w:p>
        </w:tc>
        <w:tc>
          <w:tcPr>
            <w:tcW w:w="1076" w:type="dxa"/>
          </w:tcPr>
          <w:p w:rsidR="00E531A2" w:rsidRPr="00697BAA" w:rsidRDefault="00E531A2" w:rsidP="00697BAA">
            <w:pPr>
              <w:spacing w:after="0" w:line="240" w:lineRule="auto"/>
              <w:jc w:val="center"/>
              <w:rPr>
                <w:rFonts w:ascii="Times New Roman" w:hAnsi="Times New Roman"/>
                <w:i/>
                <w:sz w:val="28"/>
                <w:szCs w:val="28"/>
              </w:rPr>
            </w:pPr>
          </w:p>
        </w:tc>
        <w:tc>
          <w:tcPr>
            <w:tcW w:w="1085" w:type="dxa"/>
          </w:tcPr>
          <w:p w:rsidR="00E531A2" w:rsidRPr="00697BAA" w:rsidRDefault="00E531A2" w:rsidP="00697BAA">
            <w:pPr>
              <w:spacing w:after="0" w:line="240" w:lineRule="auto"/>
              <w:jc w:val="center"/>
              <w:rPr>
                <w:rFonts w:ascii="Times New Roman" w:hAnsi="Times New Roman"/>
                <w:i/>
                <w:sz w:val="28"/>
                <w:szCs w:val="28"/>
              </w:rPr>
            </w:pPr>
          </w:p>
        </w:tc>
        <w:tc>
          <w:tcPr>
            <w:tcW w:w="1065" w:type="dxa"/>
          </w:tcPr>
          <w:p w:rsidR="00E531A2" w:rsidRPr="00697BAA" w:rsidRDefault="00E531A2" w:rsidP="00697BAA">
            <w:pPr>
              <w:spacing w:after="0" w:line="240" w:lineRule="auto"/>
              <w:jc w:val="center"/>
              <w:rPr>
                <w:rFonts w:ascii="Times New Roman" w:hAnsi="Times New Roman"/>
                <w:i/>
                <w:sz w:val="28"/>
                <w:szCs w:val="28"/>
              </w:rPr>
            </w:pPr>
          </w:p>
        </w:tc>
        <w:tc>
          <w:tcPr>
            <w:tcW w:w="1069" w:type="dxa"/>
          </w:tcPr>
          <w:p w:rsidR="00E531A2" w:rsidRPr="00697BAA" w:rsidRDefault="00E531A2" w:rsidP="00697BAA">
            <w:pPr>
              <w:spacing w:after="0" w:line="240" w:lineRule="auto"/>
              <w:jc w:val="center"/>
              <w:rPr>
                <w:rFonts w:ascii="Times New Roman" w:hAnsi="Times New Roman"/>
                <w:i/>
                <w:sz w:val="28"/>
                <w:szCs w:val="28"/>
              </w:rPr>
            </w:pPr>
          </w:p>
        </w:tc>
        <w:tc>
          <w:tcPr>
            <w:tcW w:w="1084" w:type="dxa"/>
          </w:tcPr>
          <w:p w:rsidR="00E531A2" w:rsidRPr="00697BAA" w:rsidRDefault="00E531A2" w:rsidP="00697BAA">
            <w:pPr>
              <w:spacing w:after="0" w:line="240" w:lineRule="auto"/>
              <w:jc w:val="center"/>
              <w:rPr>
                <w:rFonts w:ascii="Times New Roman" w:hAnsi="Times New Roman"/>
                <w:i/>
                <w:sz w:val="28"/>
                <w:szCs w:val="28"/>
              </w:rPr>
            </w:pPr>
          </w:p>
        </w:tc>
        <w:tc>
          <w:tcPr>
            <w:tcW w:w="1076" w:type="dxa"/>
          </w:tcPr>
          <w:p w:rsidR="00E531A2" w:rsidRPr="00697BAA" w:rsidRDefault="00E531A2" w:rsidP="00697BAA">
            <w:pPr>
              <w:spacing w:after="0" w:line="240" w:lineRule="auto"/>
              <w:jc w:val="center"/>
              <w:rPr>
                <w:rFonts w:ascii="Times New Roman" w:hAnsi="Times New Roman"/>
                <w:i/>
                <w:sz w:val="28"/>
                <w:szCs w:val="28"/>
              </w:rPr>
            </w:pPr>
          </w:p>
        </w:tc>
      </w:tr>
      <w:tr w:rsidR="00E531A2" w:rsidRPr="00697BAA" w:rsidTr="00697BAA">
        <w:tc>
          <w:tcPr>
            <w:tcW w:w="2448" w:type="dxa"/>
          </w:tcPr>
          <w:p w:rsidR="00E531A2" w:rsidRPr="00697BAA" w:rsidRDefault="00E531A2" w:rsidP="00697BAA">
            <w:pPr>
              <w:spacing w:after="0" w:line="240" w:lineRule="auto"/>
              <w:jc w:val="center"/>
              <w:rPr>
                <w:rFonts w:ascii="Times New Roman" w:hAnsi="Times New Roman"/>
                <w:sz w:val="24"/>
                <w:szCs w:val="24"/>
              </w:rPr>
            </w:pPr>
            <w:r w:rsidRPr="00697BAA">
              <w:rPr>
                <w:rFonts w:ascii="Times New Roman" w:hAnsi="Times New Roman"/>
                <w:sz w:val="24"/>
                <w:szCs w:val="24"/>
              </w:rPr>
              <w:t>Лікувальна справа</w:t>
            </w:r>
          </w:p>
        </w:tc>
        <w:tc>
          <w:tcPr>
            <w:tcW w:w="106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17</w:t>
            </w:r>
          </w:p>
        </w:tc>
        <w:tc>
          <w:tcPr>
            <w:tcW w:w="107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32,0%</w:t>
            </w:r>
          </w:p>
        </w:tc>
        <w:tc>
          <w:tcPr>
            <w:tcW w:w="1087"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18</w:t>
            </w:r>
          </w:p>
        </w:tc>
        <w:tc>
          <w:tcPr>
            <w:tcW w:w="1072"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28,5%</w:t>
            </w:r>
          </w:p>
        </w:tc>
        <w:tc>
          <w:tcPr>
            <w:tcW w:w="106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18</w:t>
            </w:r>
          </w:p>
        </w:tc>
        <w:tc>
          <w:tcPr>
            <w:tcW w:w="104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34%</w:t>
            </w:r>
          </w:p>
        </w:tc>
        <w:tc>
          <w:tcPr>
            <w:tcW w:w="1076"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41</w:t>
            </w:r>
          </w:p>
        </w:tc>
        <w:tc>
          <w:tcPr>
            <w:tcW w:w="108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65%</w:t>
            </w:r>
          </w:p>
        </w:tc>
        <w:tc>
          <w:tcPr>
            <w:tcW w:w="106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18</w:t>
            </w:r>
          </w:p>
        </w:tc>
        <w:tc>
          <w:tcPr>
            <w:tcW w:w="1069"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34%</w:t>
            </w:r>
          </w:p>
        </w:tc>
        <w:tc>
          <w:tcPr>
            <w:tcW w:w="108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4</w:t>
            </w:r>
          </w:p>
        </w:tc>
        <w:tc>
          <w:tcPr>
            <w:tcW w:w="1076"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6,3%</w:t>
            </w:r>
          </w:p>
        </w:tc>
      </w:tr>
      <w:tr w:rsidR="00E531A2" w:rsidRPr="00697BAA" w:rsidTr="00697BAA">
        <w:tc>
          <w:tcPr>
            <w:tcW w:w="2448" w:type="dxa"/>
          </w:tcPr>
          <w:p w:rsidR="00E531A2" w:rsidRPr="00697BAA" w:rsidRDefault="00E531A2" w:rsidP="00697BAA">
            <w:pPr>
              <w:spacing w:after="0" w:line="240" w:lineRule="auto"/>
              <w:jc w:val="center"/>
              <w:rPr>
                <w:rFonts w:ascii="Times New Roman" w:hAnsi="Times New Roman"/>
                <w:sz w:val="24"/>
                <w:szCs w:val="24"/>
              </w:rPr>
            </w:pPr>
            <w:r w:rsidRPr="00697BAA">
              <w:rPr>
                <w:rFonts w:ascii="Times New Roman" w:hAnsi="Times New Roman"/>
                <w:sz w:val="24"/>
                <w:szCs w:val="24"/>
              </w:rPr>
              <w:t>Сестринська  справа</w:t>
            </w:r>
          </w:p>
        </w:tc>
        <w:tc>
          <w:tcPr>
            <w:tcW w:w="106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10</w:t>
            </w:r>
          </w:p>
        </w:tc>
        <w:tc>
          <w:tcPr>
            <w:tcW w:w="107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29,4%</w:t>
            </w:r>
          </w:p>
        </w:tc>
        <w:tc>
          <w:tcPr>
            <w:tcW w:w="1087"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18</w:t>
            </w:r>
          </w:p>
        </w:tc>
        <w:tc>
          <w:tcPr>
            <w:tcW w:w="1072"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41%</w:t>
            </w:r>
          </w:p>
        </w:tc>
        <w:tc>
          <w:tcPr>
            <w:tcW w:w="106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20</w:t>
            </w:r>
          </w:p>
        </w:tc>
        <w:tc>
          <w:tcPr>
            <w:tcW w:w="104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58,8%</w:t>
            </w:r>
          </w:p>
        </w:tc>
        <w:tc>
          <w:tcPr>
            <w:tcW w:w="1076"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20</w:t>
            </w:r>
          </w:p>
        </w:tc>
        <w:tc>
          <w:tcPr>
            <w:tcW w:w="108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45,5%</w:t>
            </w:r>
          </w:p>
        </w:tc>
        <w:tc>
          <w:tcPr>
            <w:tcW w:w="106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4</w:t>
            </w:r>
          </w:p>
        </w:tc>
        <w:tc>
          <w:tcPr>
            <w:tcW w:w="1069"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11,8%</w:t>
            </w:r>
          </w:p>
        </w:tc>
        <w:tc>
          <w:tcPr>
            <w:tcW w:w="108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6</w:t>
            </w:r>
          </w:p>
        </w:tc>
        <w:tc>
          <w:tcPr>
            <w:tcW w:w="1076"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13,6%</w:t>
            </w:r>
          </w:p>
        </w:tc>
      </w:tr>
      <w:tr w:rsidR="00E531A2" w:rsidRPr="00697BAA" w:rsidTr="00697BAA">
        <w:tc>
          <w:tcPr>
            <w:tcW w:w="2448" w:type="dxa"/>
          </w:tcPr>
          <w:p w:rsidR="00E531A2" w:rsidRPr="00697BAA" w:rsidRDefault="00E531A2" w:rsidP="00697BAA">
            <w:pPr>
              <w:spacing w:after="0" w:line="240" w:lineRule="auto"/>
              <w:jc w:val="center"/>
              <w:rPr>
                <w:rFonts w:ascii="Times New Roman" w:hAnsi="Times New Roman"/>
                <w:sz w:val="24"/>
                <w:szCs w:val="24"/>
              </w:rPr>
            </w:pPr>
            <w:r w:rsidRPr="00697BAA">
              <w:rPr>
                <w:rFonts w:ascii="Times New Roman" w:hAnsi="Times New Roman"/>
                <w:sz w:val="24"/>
                <w:szCs w:val="24"/>
              </w:rPr>
              <w:t>Стоматологія ортопедична</w:t>
            </w:r>
          </w:p>
        </w:tc>
        <w:tc>
          <w:tcPr>
            <w:tcW w:w="106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3</w:t>
            </w:r>
          </w:p>
        </w:tc>
        <w:tc>
          <w:tcPr>
            <w:tcW w:w="107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30%</w:t>
            </w:r>
          </w:p>
        </w:tc>
        <w:tc>
          <w:tcPr>
            <w:tcW w:w="1087"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2</w:t>
            </w:r>
          </w:p>
        </w:tc>
        <w:tc>
          <w:tcPr>
            <w:tcW w:w="1072"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33,3%</w:t>
            </w:r>
          </w:p>
        </w:tc>
        <w:tc>
          <w:tcPr>
            <w:tcW w:w="106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7</w:t>
            </w:r>
          </w:p>
        </w:tc>
        <w:tc>
          <w:tcPr>
            <w:tcW w:w="104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70%</w:t>
            </w:r>
          </w:p>
        </w:tc>
        <w:tc>
          <w:tcPr>
            <w:tcW w:w="1076"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4</w:t>
            </w:r>
          </w:p>
        </w:tc>
        <w:tc>
          <w:tcPr>
            <w:tcW w:w="108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66,6%</w:t>
            </w:r>
          </w:p>
        </w:tc>
        <w:tc>
          <w:tcPr>
            <w:tcW w:w="1065"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w:t>
            </w:r>
          </w:p>
        </w:tc>
        <w:tc>
          <w:tcPr>
            <w:tcW w:w="1069"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w:t>
            </w:r>
          </w:p>
        </w:tc>
        <w:tc>
          <w:tcPr>
            <w:tcW w:w="1084"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w:t>
            </w:r>
          </w:p>
        </w:tc>
        <w:tc>
          <w:tcPr>
            <w:tcW w:w="1076" w:type="dxa"/>
          </w:tcPr>
          <w:p w:rsidR="00E531A2" w:rsidRPr="00697BAA" w:rsidRDefault="00E531A2" w:rsidP="00697BAA">
            <w:pPr>
              <w:spacing w:after="0" w:line="240" w:lineRule="auto"/>
              <w:jc w:val="center"/>
              <w:rPr>
                <w:rFonts w:ascii="Times New Roman" w:hAnsi="Times New Roman"/>
                <w:color w:val="000000"/>
                <w:sz w:val="24"/>
                <w:szCs w:val="24"/>
              </w:rPr>
            </w:pPr>
            <w:r w:rsidRPr="00697BAA">
              <w:rPr>
                <w:rFonts w:ascii="Times New Roman" w:hAnsi="Times New Roman"/>
                <w:color w:val="000000"/>
                <w:sz w:val="24"/>
                <w:szCs w:val="24"/>
              </w:rPr>
              <w:t>-</w:t>
            </w:r>
          </w:p>
        </w:tc>
      </w:tr>
      <w:tr w:rsidR="00E531A2" w:rsidRPr="00697BAA" w:rsidTr="00697BAA">
        <w:tc>
          <w:tcPr>
            <w:tcW w:w="2448" w:type="dxa"/>
          </w:tcPr>
          <w:p w:rsidR="00E531A2" w:rsidRPr="00697BAA" w:rsidRDefault="00E531A2" w:rsidP="00697BAA">
            <w:pPr>
              <w:spacing w:after="0" w:line="240" w:lineRule="auto"/>
              <w:jc w:val="right"/>
              <w:rPr>
                <w:rFonts w:ascii="Times New Roman" w:hAnsi="Times New Roman"/>
                <w:sz w:val="24"/>
                <w:szCs w:val="24"/>
              </w:rPr>
            </w:pPr>
            <w:r w:rsidRPr="00697BAA">
              <w:rPr>
                <w:rFonts w:ascii="Times New Roman" w:hAnsi="Times New Roman"/>
                <w:sz w:val="24"/>
                <w:szCs w:val="24"/>
              </w:rPr>
              <w:t xml:space="preserve">Всього </w:t>
            </w:r>
          </w:p>
        </w:tc>
        <w:tc>
          <w:tcPr>
            <w:tcW w:w="1064"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30</w:t>
            </w:r>
          </w:p>
        </w:tc>
        <w:tc>
          <w:tcPr>
            <w:tcW w:w="1074"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30,9</w:t>
            </w:r>
            <w:r w:rsidRPr="00697BAA">
              <w:rPr>
                <w:rFonts w:ascii="Times New Roman" w:hAnsi="Times New Roman"/>
                <w:color w:val="000000"/>
                <w:sz w:val="24"/>
                <w:szCs w:val="24"/>
              </w:rPr>
              <w:t>%</w:t>
            </w:r>
          </w:p>
        </w:tc>
        <w:tc>
          <w:tcPr>
            <w:tcW w:w="1087"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38</w:t>
            </w:r>
          </w:p>
        </w:tc>
        <w:tc>
          <w:tcPr>
            <w:tcW w:w="1072"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34,2</w:t>
            </w:r>
            <w:r w:rsidRPr="00697BAA">
              <w:rPr>
                <w:rFonts w:ascii="Times New Roman" w:hAnsi="Times New Roman"/>
                <w:color w:val="000000"/>
                <w:sz w:val="24"/>
                <w:szCs w:val="24"/>
              </w:rPr>
              <w:t>%</w:t>
            </w:r>
          </w:p>
        </w:tc>
        <w:tc>
          <w:tcPr>
            <w:tcW w:w="1065"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45</w:t>
            </w:r>
          </w:p>
        </w:tc>
        <w:tc>
          <w:tcPr>
            <w:tcW w:w="1045"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46,4</w:t>
            </w:r>
            <w:r w:rsidRPr="00697BAA">
              <w:rPr>
                <w:rFonts w:ascii="Times New Roman" w:hAnsi="Times New Roman"/>
                <w:color w:val="000000"/>
                <w:sz w:val="24"/>
                <w:szCs w:val="24"/>
              </w:rPr>
              <w:t>%</w:t>
            </w:r>
          </w:p>
        </w:tc>
        <w:tc>
          <w:tcPr>
            <w:tcW w:w="1076"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65</w:t>
            </w:r>
          </w:p>
        </w:tc>
        <w:tc>
          <w:tcPr>
            <w:tcW w:w="1085"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59</w:t>
            </w:r>
            <w:r w:rsidRPr="00697BAA">
              <w:rPr>
                <w:rFonts w:ascii="Times New Roman" w:hAnsi="Times New Roman"/>
                <w:color w:val="000000"/>
                <w:sz w:val="24"/>
                <w:szCs w:val="24"/>
              </w:rPr>
              <w:t>%</w:t>
            </w:r>
          </w:p>
        </w:tc>
        <w:tc>
          <w:tcPr>
            <w:tcW w:w="1065"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22</w:t>
            </w:r>
          </w:p>
        </w:tc>
        <w:tc>
          <w:tcPr>
            <w:tcW w:w="1069"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22,7</w:t>
            </w:r>
            <w:r w:rsidRPr="00697BAA">
              <w:rPr>
                <w:rFonts w:ascii="Times New Roman" w:hAnsi="Times New Roman"/>
                <w:color w:val="000000"/>
                <w:sz w:val="24"/>
                <w:szCs w:val="24"/>
              </w:rPr>
              <w:t>%</w:t>
            </w:r>
          </w:p>
        </w:tc>
        <w:tc>
          <w:tcPr>
            <w:tcW w:w="1084"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10</w:t>
            </w:r>
          </w:p>
        </w:tc>
        <w:tc>
          <w:tcPr>
            <w:tcW w:w="1076" w:type="dxa"/>
          </w:tcPr>
          <w:p w:rsidR="00E531A2" w:rsidRPr="00697BAA" w:rsidRDefault="00E531A2" w:rsidP="00697BAA">
            <w:pPr>
              <w:spacing w:after="0" w:line="240" w:lineRule="auto"/>
              <w:jc w:val="center"/>
              <w:rPr>
                <w:rFonts w:ascii="Times New Roman" w:hAnsi="Times New Roman"/>
                <w:b/>
                <w:color w:val="000000"/>
                <w:sz w:val="24"/>
                <w:szCs w:val="24"/>
              </w:rPr>
            </w:pPr>
            <w:r w:rsidRPr="00697BAA">
              <w:rPr>
                <w:rFonts w:ascii="Times New Roman" w:hAnsi="Times New Roman"/>
                <w:b/>
                <w:color w:val="000000"/>
                <w:sz w:val="24"/>
                <w:szCs w:val="24"/>
              </w:rPr>
              <w:t>10</w:t>
            </w:r>
            <w:r w:rsidRPr="00697BAA">
              <w:rPr>
                <w:rFonts w:ascii="Times New Roman" w:hAnsi="Times New Roman"/>
                <w:color w:val="000000"/>
                <w:sz w:val="24"/>
                <w:szCs w:val="24"/>
              </w:rPr>
              <w:t>%</w:t>
            </w:r>
          </w:p>
        </w:tc>
      </w:tr>
    </w:tbl>
    <w:p w:rsidR="00E531A2" w:rsidRPr="00697BAA" w:rsidRDefault="00E531A2" w:rsidP="00697BAA">
      <w:pPr>
        <w:spacing w:after="0" w:line="240" w:lineRule="auto"/>
        <w:jc w:val="right"/>
        <w:rPr>
          <w:rFonts w:ascii="Times New Roman" w:hAnsi="Times New Roman"/>
          <w:i/>
          <w:sz w:val="28"/>
          <w:szCs w:val="28"/>
        </w:rPr>
      </w:pPr>
      <w:r w:rsidRPr="00697BAA">
        <w:rPr>
          <w:rFonts w:ascii="Times New Roman" w:hAnsi="Times New Roman"/>
          <w:i/>
          <w:sz w:val="28"/>
          <w:szCs w:val="28"/>
        </w:rPr>
        <w:t>Продовження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1064"/>
        <w:gridCol w:w="1074"/>
        <w:gridCol w:w="1087"/>
        <w:gridCol w:w="1072"/>
        <w:gridCol w:w="2110"/>
        <w:gridCol w:w="25"/>
        <w:gridCol w:w="2136"/>
        <w:gridCol w:w="2134"/>
        <w:gridCol w:w="13"/>
        <w:gridCol w:w="2147"/>
      </w:tblGrid>
      <w:tr w:rsidR="00E531A2" w:rsidRPr="00697BAA" w:rsidTr="004F1614">
        <w:trPr>
          <w:cantSplit/>
        </w:trPr>
        <w:tc>
          <w:tcPr>
            <w:tcW w:w="1924" w:type="dxa"/>
            <w:vMerge w:val="restart"/>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Назва  навчального закладу</w:t>
            </w:r>
          </w:p>
        </w:tc>
        <w:tc>
          <w:tcPr>
            <w:tcW w:w="12862" w:type="dxa"/>
            <w:gridSpan w:val="10"/>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Результати  переддипломної  практики</w:t>
            </w:r>
          </w:p>
        </w:tc>
      </w:tr>
      <w:tr w:rsidR="00E531A2" w:rsidRPr="00697BAA" w:rsidTr="004F1614">
        <w:trPr>
          <w:cantSplit/>
        </w:trPr>
        <w:tc>
          <w:tcPr>
            <w:tcW w:w="1924" w:type="dxa"/>
            <w:vMerge/>
          </w:tcPr>
          <w:p w:rsidR="00E531A2" w:rsidRPr="00697BAA" w:rsidRDefault="00E531A2" w:rsidP="00697BAA">
            <w:pPr>
              <w:spacing w:after="0" w:line="240" w:lineRule="auto"/>
              <w:jc w:val="center"/>
              <w:rPr>
                <w:rFonts w:ascii="Times New Roman" w:hAnsi="Times New Roman"/>
                <w:i/>
                <w:sz w:val="28"/>
                <w:szCs w:val="28"/>
              </w:rPr>
            </w:pPr>
          </w:p>
        </w:tc>
        <w:tc>
          <w:tcPr>
            <w:tcW w:w="4297" w:type="dxa"/>
            <w:gridSpan w:val="4"/>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неатестовано</w:t>
            </w:r>
          </w:p>
        </w:tc>
        <w:tc>
          <w:tcPr>
            <w:tcW w:w="4271" w:type="dxa"/>
            <w:gridSpan w:val="3"/>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 середній бал</w:t>
            </w:r>
          </w:p>
        </w:tc>
        <w:tc>
          <w:tcPr>
            <w:tcW w:w="4294" w:type="dxa"/>
            <w:gridSpan w:val="3"/>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якісний  показник</w:t>
            </w:r>
          </w:p>
        </w:tc>
      </w:tr>
      <w:tr w:rsidR="00E531A2" w:rsidRPr="00697BAA" w:rsidTr="004F1614">
        <w:trPr>
          <w:cantSplit/>
          <w:trHeight w:val="95"/>
        </w:trPr>
        <w:tc>
          <w:tcPr>
            <w:tcW w:w="1924" w:type="dxa"/>
            <w:vMerge/>
          </w:tcPr>
          <w:p w:rsidR="00E531A2" w:rsidRPr="00697BAA" w:rsidRDefault="00E531A2" w:rsidP="00697BAA">
            <w:pPr>
              <w:spacing w:after="0" w:line="240" w:lineRule="auto"/>
              <w:jc w:val="center"/>
              <w:rPr>
                <w:rFonts w:ascii="Times New Roman" w:hAnsi="Times New Roman"/>
                <w:i/>
                <w:sz w:val="28"/>
                <w:szCs w:val="28"/>
              </w:rPr>
            </w:pPr>
          </w:p>
        </w:tc>
        <w:tc>
          <w:tcPr>
            <w:tcW w:w="2138"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59"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135"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36"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c>
          <w:tcPr>
            <w:tcW w:w="2147"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 xml:space="preserve">Звітний </w:t>
            </w:r>
          </w:p>
        </w:tc>
        <w:tc>
          <w:tcPr>
            <w:tcW w:w="214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Попередній</w:t>
            </w:r>
          </w:p>
        </w:tc>
      </w:tr>
      <w:tr w:rsidR="00E531A2" w:rsidRPr="00697BAA" w:rsidTr="004F1614">
        <w:trPr>
          <w:cantSplit/>
        </w:trPr>
        <w:tc>
          <w:tcPr>
            <w:tcW w:w="1924" w:type="dxa"/>
            <w:vMerge/>
          </w:tcPr>
          <w:p w:rsidR="00E531A2" w:rsidRPr="00697BAA" w:rsidRDefault="00E531A2" w:rsidP="00697BAA">
            <w:pPr>
              <w:spacing w:after="0" w:line="240" w:lineRule="auto"/>
              <w:jc w:val="center"/>
              <w:rPr>
                <w:rFonts w:ascii="Times New Roman" w:hAnsi="Times New Roman"/>
                <w:i/>
                <w:sz w:val="28"/>
                <w:szCs w:val="28"/>
              </w:rPr>
            </w:pP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108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107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w:t>
            </w:r>
          </w:p>
        </w:tc>
        <w:tc>
          <w:tcPr>
            <w:tcW w:w="211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216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21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c>
          <w:tcPr>
            <w:tcW w:w="21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абс.</w:t>
            </w:r>
          </w:p>
        </w:tc>
      </w:tr>
      <w:tr w:rsidR="00E531A2" w:rsidRPr="00697BAA" w:rsidTr="004F1614">
        <w:tc>
          <w:tcPr>
            <w:tcW w:w="19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1</w:t>
            </w:r>
          </w:p>
        </w:tc>
        <w:tc>
          <w:tcPr>
            <w:tcW w:w="106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26</w:t>
            </w:r>
          </w:p>
        </w:tc>
        <w:tc>
          <w:tcPr>
            <w:tcW w:w="107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27</w:t>
            </w:r>
          </w:p>
        </w:tc>
        <w:tc>
          <w:tcPr>
            <w:tcW w:w="1087"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28</w:t>
            </w:r>
          </w:p>
        </w:tc>
        <w:tc>
          <w:tcPr>
            <w:tcW w:w="1072"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29</w:t>
            </w:r>
          </w:p>
        </w:tc>
        <w:tc>
          <w:tcPr>
            <w:tcW w:w="2110"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30</w:t>
            </w:r>
          </w:p>
        </w:tc>
        <w:tc>
          <w:tcPr>
            <w:tcW w:w="2161"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31</w:t>
            </w:r>
          </w:p>
        </w:tc>
        <w:tc>
          <w:tcPr>
            <w:tcW w:w="213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32</w:t>
            </w:r>
          </w:p>
        </w:tc>
        <w:tc>
          <w:tcPr>
            <w:tcW w:w="2160" w:type="dxa"/>
            <w:gridSpan w:val="2"/>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33</w:t>
            </w:r>
          </w:p>
        </w:tc>
      </w:tr>
      <w:tr w:rsidR="00E531A2" w:rsidRPr="00697BAA" w:rsidTr="004F1614">
        <w:tc>
          <w:tcPr>
            <w:tcW w:w="1924" w:type="dxa"/>
          </w:tcPr>
          <w:p w:rsidR="00E531A2" w:rsidRPr="00697BAA" w:rsidRDefault="00E531A2" w:rsidP="00697BAA">
            <w:pPr>
              <w:spacing w:after="0" w:line="240" w:lineRule="auto"/>
              <w:jc w:val="center"/>
              <w:rPr>
                <w:rFonts w:ascii="Times New Roman" w:hAnsi="Times New Roman"/>
                <w:i/>
                <w:sz w:val="28"/>
                <w:szCs w:val="28"/>
              </w:rPr>
            </w:pPr>
            <w:r w:rsidRPr="00697BAA">
              <w:rPr>
                <w:rFonts w:ascii="Times New Roman" w:hAnsi="Times New Roman"/>
                <w:i/>
                <w:sz w:val="28"/>
                <w:szCs w:val="28"/>
              </w:rPr>
              <w:t>Бердичівський  медичний фаховий  коледж</w:t>
            </w:r>
          </w:p>
        </w:tc>
        <w:tc>
          <w:tcPr>
            <w:tcW w:w="1064" w:type="dxa"/>
          </w:tcPr>
          <w:p w:rsidR="00E531A2" w:rsidRPr="00697BAA" w:rsidRDefault="00E531A2" w:rsidP="00697BAA">
            <w:pPr>
              <w:spacing w:after="0" w:line="240" w:lineRule="auto"/>
              <w:jc w:val="center"/>
              <w:rPr>
                <w:rFonts w:ascii="Times New Roman" w:hAnsi="Times New Roman"/>
                <w:i/>
                <w:sz w:val="28"/>
                <w:szCs w:val="28"/>
              </w:rPr>
            </w:pPr>
          </w:p>
        </w:tc>
        <w:tc>
          <w:tcPr>
            <w:tcW w:w="1074" w:type="dxa"/>
          </w:tcPr>
          <w:p w:rsidR="00E531A2" w:rsidRPr="00697BAA" w:rsidRDefault="00E531A2" w:rsidP="00697BAA">
            <w:pPr>
              <w:spacing w:after="0" w:line="240" w:lineRule="auto"/>
              <w:jc w:val="center"/>
              <w:rPr>
                <w:rFonts w:ascii="Times New Roman" w:hAnsi="Times New Roman"/>
                <w:i/>
                <w:sz w:val="28"/>
                <w:szCs w:val="28"/>
              </w:rPr>
            </w:pPr>
          </w:p>
        </w:tc>
        <w:tc>
          <w:tcPr>
            <w:tcW w:w="1087" w:type="dxa"/>
          </w:tcPr>
          <w:p w:rsidR="00E531A2" w:rsidRPr="00697BAA" w:rsidRDefault="00E531A2" w:rsidP="00697BAA">
            <w:pPr>
              <w:spacing w:after="0" w:line="240" w:lineRule="auto"/>
              <w:jc w:val="center"/>
              <w:rPr>
                <w:rFonts w:ascii="Times New Roman" w:hAnsi="Times New Roman"/>
                <w:i/>
                <w:sz w:val="28"/>
                <w:szCs w:val="28"/>
              </w:rPr>
            </w:pPr>
          </w:p>
        </w:tc>
        <w:tc>
          <w:tcPr>
            <w:tcW w:w="1072" w:type="dxa"/>
          </w:tcPr>
          <w:p w:rsidR="00E531A2" w:rsidRPr="00697BAA" w:rsidRDefault="00E531A2" w:rsidP="00697BAA">
            <w:pPr>
              <w:spacing w:after="0" w:line="240" w:lineRule="auto"/>
              <w:jc w:val="center"/>
              <w:rPr>
                <w:rFonts w:ascii="Times New Roman" w:hAnsi="Times New Roman"/>
                <w:i/>
                <w:sz w:val="28"/>
                <w:szCs w:val="28"/>
              </w:rPr>
            </w:pPr>
          </w:p>
        </w:tc>
        <w:tc>
          <w:tcPr>
            <w:tcW w:w="2110" w:type="dxa"/>
          </w:tcPr>
          <w:p w:rsidR="00E531A2" w:rsidRPr="00697BAA" w:rsidRDefault="00E531A2" w:rsidP="00697BAA">
            <w:pPr>
              <w:spacing w:after="0" w:line="240" w:lineRule="auto"/>
              <w:jc w:val="center"/>
              <w:rPr>
                <w:rFonts w:ascii="Times New Roman" w:hAnsi="Times New Roman"/>
                <w:i/>
                <w:sz w:val="28"/>
                <w:szCs w:val="28"/>
              </w:rPr>
            </w:pPr>
          </w:p>
        </w:tc>
        <w:tc>
          <w:tcPr>
            <w:tcW w:w="2161" w:type="dxa"/>
            <w:gridSpan w:val="2"/>
          </w:tcPr>
          <w:p w:rsidR="00E531A2" w:rsidRPr="00697BAA" w:rsidRDefault="00E531A2" w:rsidP="00697BAA">
            <w:pPr>
              <w:spacing w:after="0" w:line="240" w:lineRule="auto"/>
              <w:jc w:val="center"/>
              <w:rPr>
                <w:rFonts w:ascii="Times New Roman" w:hAnsi="Times New Roman"/>
                <w:i/>
                <w:sz w:val="28"/>
                <w:szCs w:val="28"/>
              </w:rPr>
            </w:pPr>
          </w:p>
        </w:tc>
        <w:tc>
          <w:tcPr>
            <w:tcW w:w="2134" w:type="dxa"/>
          </w:tcPr>
          <w:p w:rsidR="00E531A2" w:rsidRPr="00697BAA" w:rsidRDefault="00E531A2" w:rsidP="00697BAA">
            <w:pPr>
              <w:spacing w:after="0" w:line="240" w:lineRule="auto"/>
              <w:jc w:val="center"/>
              <w:rPr>
                <w:rFonts w:ascii="Times New Roman" w:hAnsi="Times New Roman"/>
                <w:i/>
                <w:sz w:val="28"/>
                <w:szCs w:val="28"/>
              </w:rPr>
            </w:pPr>
          </w:p>
        </w:tc>
        <w:tc>
          <w:tcPr>
            <w:tcW w:w="2160" w:type="dxa"/>
            <w:gridSpan w:val="2"/>
          </w:tcPr>
          <w:p w:rsidR="00E531A2" w:rsidRPr="00697BAA" w:rsidRDefault="00E531A2" w:rsidP="00697BAA">
            <w:pPr>
              <w:spacing w:after="0" w:line="240" w:lineRule="auto"/>
              <w:jc w:val="center"/>
              <w:rPr>
                <w:rFonts w:ascii="Times New Roman" w:hAnsi="Times New Roman"/>
                <w:i/>
                <w:sz w:val="28"/>
                <w:szCs w:val="28"/>
              </w:rPr>
            </w:pPr>
          </w:p>
        </w:tc>
      </w:tr>
      <w:tr w:rsidR="00E531A2" w:rsidRPr="00697BAA" w:rsidTr="004F1614">
        <w:tc>
          <w:tcPr>
            <w:tcW w:w="192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Лікувальна справа</w:t>
            </w:r>
          </w:p>
        </w:tc>
        <w:tc>
          <w:tcPr>
            <w:tcW w:w="106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8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2"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211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3,4</w:t>
            </w:r>
          </w:p>
        </w:tc>
        <w:tc>
          <w:tcPr>
            <w:tcW w:w="2161" w:type="dxa"/>
            <w:gridSpan w:val="2"/>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4,2</w:t>
            </w:r>
          </w:p>
        </w:tc>
        <w:tc>
          <w:tcPr>
            <w:tcW w:w="213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66,0</w:t>
            </w:r>
          </w:p>
        </w:tc>
        <w:tc>
          <w:tcPr>
            <w:tcW w:w="2160" w:type="dxa"/>
            <w:gridSpan w:val="2"/>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93,6</w:t>
            </w:r>
          </w:p>
        </w:tc>
      </w:tr>
      <w:tr w:rsidR="00E531A2" w:rsidRPr="00697BAA" w:rsidTr="004F1614">
        <w:tc>
          <w:tcPr>
            <w:tcW w:w="192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Сестринська  справа</w:t>
            </w:r>
          </w:p>
        </w:tc>
        <w:tc>
          <w:tcPr>
            <w:tcW w:w="106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8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2"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211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4,1</w:t>
            </w:r>
          </w:p>
        </w:tc>
        <w:tc>
          <w:tcPr>
            <w:tcW w:w="2161" w:type="dxa"/>
            <w:gridSpan w:val="2"/>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4,3</w:t>
            </w:r>
          </w:p>
        </w:tc>
        <w:tc>
          <w:tcPr>
            <w:tcW w:w="213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88,2</w:t>
            </w:r>
          </w:p>
        </w:tc>
        <w:tc>
          <w:tcPr>
            <w:tcW w:w="2160" w:type="dxa"/>
            <w:gridSpan w:val="2"/>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86,4</w:t>
            </w:r>
          </w:p>
        </w:tc>
      </w:tr>
      <w:tr w:rsidR="00E531A2" w:rsidRPr="00697BAA" w:rsidTr="004F1614">
        <w:tc>
          <w:tcPr>
            <w:tcW w:w="1924" w:type="dxa"/>
          </w:tcPr>
          <w:p w:rsidR="00E531A2" w:rsidRPr="00697BAA" w:rsidRDefault="00E531A2" w:rsidP="00697BAA">
            <w:pPr>
              <w:spacing w:after="0" w:line="240" w:lineRule="auto"/>
              <w:jc w:val="center"/>
              <w:rPr>
                <w:rFonts w:ascii="Times New Roman" w:hAnsi="Times New Roman"/>
                <w:sz w:val="28"/>
                <w:szCs w:val="28"/>
              </w:rPr>
            </w:pPr>
            <w:r w:rsidRPr="00697BAA">
              <w:rPr>
                <w:rFonts w:ascii="Times New Roman" w:hAnsi="Times New Roman"/>
                <w:sz w:val="28"/>
                <w:szCs w:val="28"/>
              </w:rPr>
              <w:t>Стоматологія ортопедична</w:t>
            </w:r>
          </w:p>
        </w:tc>
        <w:tc>
          <w:tcPr>
            <w:tcW w:w="106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8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2"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2110"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4,3</w:t>
            </w:r>
          </w:p>
        </w:tc>
        <w:tc>
          <w:tcPr>
            <w:tcW w:w="2161" w:type="dxa"/>
            <w:gridSpan w:val="2"/>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4,3</w:t>
            </w:r>
          </w:p>
        </w:tc>
        <w:tc>
          <w:tcPr>
            <w:tcW w:w="213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c>
          <w:tcPr>
            <w:tcW w:w="2160" w:type="dxa"/>
            <w:gridSpan w:val="2"/>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100</w:t>
            </w:r>
          </w:p>
        </w:tc>
      </w:tr>
      <w:tr w:rsidR="00E531A2" w:rsidRPr="00697BAA" w:rsidTr="004F1614">
        <w:tc>
          <w:tcPr>
            <w:tcW w:w="1924" w:type="dxa"/>
          </w:tcPr>
          <w:p w:rsidR="00E531A2" w:rsidRPr="00697BAA" w:rsidRDefault="00E531A2" w:rsidP="00697BAA">
            <w:pPr>
              <w:spacing w:after="0" w:line="240" w:lineRule="auto"/>
              <w:jc w:val="right"/>
              <w:rPr>
                <w:rFonts w:ascii="Times New Roman" w:hAnsi="Times New Roman"/>
                <w:sz w:val="28"/>
                <w:szCs w:val="28"/>
              </w:rPr>
            </w:pPr>
            <w:r w:rsidRPr="00697BAA">
              <w:rPr>
                <w:rFonts w:ascii="Times New Roman" w:hAnsi="Times New Roman"/>
                <w:sz w:val="28"/>
                <w:szCs w:val="28"/>
              </w:rPr>
              <w:t xml:space="preserve">Всього </w:t>
            </w:r>
          </w:p>
        </w:tc>
        <w:tc>
          <w:tcPr>
            <w:tcW w:w="106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4"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87"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1072" w:type="dxa"/>
          </w:tcPr>
          <w:p w:rsidR="00E531A2" w:rsidRPr="00697BAA" w:rsidRDefault="00E531A2" w:rsidP="00697BAA">
            <w:pPr>
              <w:spacing w:after="0" w:line="240" w:lineRule="auto"/>
              <w:jc w:val="center"/>
              <w:rPr>
                <w:rFonts w:ascii="Times New Roman" w:hAnsi="Times New Roman"/>
                <w:color w:val="000000"/>
                <w:sz w:val="28"/>
                <w:szCs w:val="28"/>
              </w:rPr>
            </w:pPr>
            <w:r w:rsidRPr="00697BAA">
              <w:rPr>
                <w:rFonts w:ascii="Times New Roman" w:hAnsi="Times New Roman"/>
                <w:color w:val="000000"/>
                <w:sz w:val="28"/>
                <w:szCs w:val="28"/>
              </w:rPr>
              <w:t>-</w:t>
            </w:r>
          </w:p>
        </w:tc>
        <w:tc>
          <w:tcPr>
            <w:tcW w:w="2110"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4,1</w:t>
            </w:r>
          </w:p>
        </w:tc>
        <w:tc>
          <w:tcPr>
            <w:tcW w:w="2161" w:type="dxa"/>
            <w:gridSpan w:val="2"/>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4,3</w:t>
            </w:r>
          </w:p>
        </w:tc>
        <w:tc>
          <w:tcPr>
            <w:tcW w:w="2134" w:type="dxa"/>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77,3</w:t>
            </w:r>
          </w:p>
        </w:tc>
        <w:tc>
          <w:tcPr>
            <w:tcW w:w="2160" w:type="dxa"/>
            <w:gridSpan w:val="2"/>
          </w:tcPr>
          <w:p w:rsidR="00E531A2" w:rsidRPr="00697BAA" w:rsidRDefault="00E531A2" w:rsidP="00697BAA">
            <w:pPr>
              <w:spacing w:after="0" w:line="240" w:lineRule="auto"/>
              <w:jc w:val="center"/>
              <w:rPr>
                <w:rFonts w:ascii="Times New Roman" w:hAnsi="Times New Roman"/>
                <w:b/>
                <w:color w:val="000000"/>
                <w:sz w:val="28"/>
                <w:szCs w:val="28"/>
              </w:rPr>
            </w:pPr>
            <w:r w:rsidRPr="00697BAA">
              <w:rPr>
                <w:rFonts w:ascii="Times New Roman" w:hAnsi="Times New Roman"/>
                <w:b/>
                <w:color w:val="000000"/>
                <w:sz w:val="28"/>
                <w:szCs w:val="28"/>
              </w:rPr>
              <w:t>93,3</w:t>
            </w:r>
          </w:p>
        </w:tc>
      </w:tr>
    </w:tbl>
    <w:p w:rsidR="00E531A2" w:rsidRPr="00697BAA" w:rsidRDefault="00E531A2" w:rsidP="00697BAA">
      <w:pPr>
        <w:spacing w:after="0" w:line="240" w:lineRule="auto"/>
        <w:rPr>
          <w:rFonts w:ascii="Times New Roman" w:hAnsi="Times New Roman"/>
          <w:sz w:val="28"/>
          <w:szCs w:val="28"/>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Default="00E531A2" w:rsidP="00697BAA">
      <w:pPr>
        <w:spacing w:after="0" w:line="240" w:lineRule="auto"/>
        <w:rPr>
          <w:rFonts w:ascii="Times New Roman" w:hAnsi="Times New Roman"/>
          <w:sz w:val="28"/>
          <w:szCs w:val="28"/>
          <w:lang w:val="uk-UA"/>
        </w:rPr>
      </w:pPr>
    </w:p>
    <w:p w:rsidR="00E531A2" w:rsidRPr="00697BAA" w:rsidRDefault="00E531A2" w:rsidP="00697BAA">
      <w:pPr>
        <w:spacing w:after="0" w:line="240" w:lineRule="auto"/>
        <w:rPr>
          <w:rFonts w:ascii="Times New Roman" w:hAnsi="Times New Roman"/>
          <w:sz w:val="28"/>
          <w:szCs w:val="28"/>
          <w:lang w:val="uk-UA"/>
        </w:rPr>
      </w:pPr>
    </w:p>
    <w:p w:rsidR="00E531A2" w:rsidRPr="00697BAA" w:rsidRDefault="00E531A2" w:rsidP="00697BAA">
      <w:pPr>
        <w:spacing w:after="0" w:line="240" w:lineRule="auto"/>
        <w:jc w:val="right"/>
        <w:rPr>
          <w:rFonts w:ascii="Times New Roman" w:hAnsi="Times New Roman"/>
          <w:i/>
          <w:sz w:val="28"/>
          <w:szCs w:val="28"/>
          <w:lang w:val="uk-UA"/>
        </w:rPr>
      </w:pPr>
      <w:r w:rsidRPr="00697BAA">
        <w:rPr>
          <w:rFonts w:ascii="Times New Roman" w:hAnsi="Times New Roman"/>
          <w:i/>
          <w:sz w:val="28"/>
          <w:szCs w:val="28"/>
          <w:lang w:val="uk-UA"/>
        </w:rPr>
        <w:t>Таблиця № 4</w:t>
      </w:r>
    </w:p>
    <w:p w:rsidR="00E531A2" w:rsidRPr="00697BAA" w:rsidRDefault="00E531A2" w:rsidP="00697BAA">
      <w:pPr>
        <w:spacing w:after="0" w:line="240" w:lineRule="auto"/>
        <w:jc w:val="center"/>
        <w:rPr>
          <w:rFonts w:ascii="Times New Roman" w:hAnsi="Times New Roman"/>
          <w:b/>
          <w:sz w:val="28"/>
          <w:szCs w:val="28"/>
          <w:lang w:val="uk-UA"/>
        </w:rPr>
      </w:pPr>
      <w:r w:rsidRPr="00697BAA">
        <w:rPr>
          <w:rFonts w:ascii="Times New Roman" w:hAnsi="Times New Roman"/>
          <w:b/>
          <w:sz w:val="28"/>
          <w:szCs w:val="28"/>
          <w:lang w:val="uk-UA"/>
        </w:rPr>
        <w:t>Методична робота</w:t>
      </w:r>
    </w:p>
    <w:p w:rsidR="00E531A2" w:rsidRPr="00697BAA" w:rsidRDefault="00E531A2" w:rsidP="00697BAA">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E531A2" w:rsidRPr="00697BAA" w:rsidTr="004F1614">
        <w:tc>
          <w:tcPr>
            <w:tcW w:w="2112"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Навчальний заклад</w:t>
            </w:r>
          </w:p>
          <w:p w:rsidR="00E531A2" w:rsidRPr="00697BAA" w:rsidRDefault="00E531A2" w:rsidP="00697BAA">
            <w:pPr>
              <w:spacing w:after="0" w:line="240" w:lineRule="auto"/>
              <w:jc w:val="center"/>
              <w:rPr>
                <w:rFonts w:ascii="Times New Roman" w:hAnsi="Times New Roman"/>
                <w:sz w:val="28"/>
                <w:szCs w:val="28"/>
                <w:lang w:val="uk-UA"/>
              </w:rPr>
            </w:pPr>
          </w:p>
        </w:tc>
        <w:tc>
          <w:tcPr>
            <w:tcW w:w="2112"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Рік </w:t>
            </w:r>
          </w:p>
        </w:tc>
        <w:tc>
          <w:tcPr>
            <w:tcW w:w="2112"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Кількість відкритих занять та заходів</w:t>
            </w:r>
          </w:p>
          <w:p w:rsidR="00E531A2" w:rsidRPr="00697BAA" w:rsidRDefault="00E531A2" w:rsidP="00697BAA">
            <w:pPr>
              <w:spacing w:after="0" w:line="240" w:lineRule="auto"/>
              <w:jc w:val="center"/>
              <w:rPr>
                <w:rFonts w:ascii="Times New Roman" w:hAnsi="Times New Roman"/>
                <w:sz w:val="28"/>
                <w:szCs w:val="28"/>
                <w:lang w:val="uk-UA"/>
              </w:rPr>
            </w:pPr>
          </w:p>
        </w:tc>
        <w:tc>
          <w:tcPr>
            <w:tcW w:w="2112"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Кількість методрозробок, рекомендацій</w:t>
            </w:r>
          </w:p>
        </w:tc>
        <w:tc>
          <w:tcPr>
            <w:tcW w:w="2112"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Вивчений та впроваджений передовий педагогічний досвід</w:t>
            </w:r>
          </w:p>
        </w:tc>
        <w:tc>
          <w:tcPr>
            <w:tcW w:w="4226" w:type="dxa"/>
            <w:gridSpan w:val="2"/>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Кількість виданих статей</w:t>
            </w:r>
          </w:p>
          <w:p w:rsidR="00E531A2" w:rsidRPr="00697BAA" w:rsidRDefault="00E531A2" w:rsidP="00697BAA">
            <w:pPr>
              <w:spacing w:after="0" w:line="240" w:lineRule="auto"/>
              <w:jc w:val="center"/>
              <w:rPr>
                <w:rFonts w:ascii="Times New Roman" w:hAnsi="Times New Roman"/>
                <w:sz w:val="28"/>
                <w:szCs w:val="28"/>
                <w:lang w:val="uk-UA"/>
              </w:rPr>
            </w:pPr>
          </w:p>
        </w:tc>
      </w:tr>
      <w:tr w:rsidR="00E531A2" w:rsidRPr="00697BAA" w:rsidTr="004F1614">
        <w:tc>
          <w:tcPr>
            <w:tcW w:w="2112" w:type="dxa"/>
            <w:vMerge/>
          </w:tcPr>
          <w:p w:rsidR="00E531A2" w:rsidRPr="00697BAA" w:rsidRDefault="00E531A2" w:rsidP="00697BAA">
            <w:pPr>
              <w:spacing w:after="0" w:line="240" w:lineRule="auto"/>
              <w:jc w:val="center"/>
              <w:rPr>
                <w:rFonts w:ascii="Times New Roman" w:hAnsi="Times New Roman"/>
                <w:sz w:val="28"/>
                <w:szCs w:val="28"/>
                <w:lang w:val="uk-UA"/>
              </w:rPr>
            </w:pPr>
          </w:p>
        </w:tc>
        <w:tc>
          <w:tcPr>
            <w:tcW w:w="2112" w:type="dxa"/>
            <w:vMerge/>
          </w:tcPr>
          <w:p w:rsidR="00E531A2" w:rsidRPr="00697BAA" w:rsidRDefault="00E531A2" w:rsidP="00697BAA">
            <w:pPr>
              <w:spacing w:after="0" w:line="240" w:lineRule="auto"/>
              <w:jc w:val="center"/>
              <w:rPr>
                <w:rFonts w:ascii="Times New Roman" w:hAnsi="Times New Roman"/>
                <w:sz w:val="28"/>
                <w:szCs w:val="28"/>
                <w:lang w:val="uk-UA"/>
              </w:rPr>
            </w:pPr>
          </w:p>
        </w:tc>
        <w:tc>
          <w:tcPr>
            <w:tcW w:w="2112" w:type="dxa"/>
            <w:vMerge/>
          </w:tcPr>
          <w:p w:rsidR="00E531A2" w:rsidRPr="00697BAA" w:rsidRDefault="00E531A2" w:rsidP="00697BAA">
            <w:pPr>
              <w:spacing w:after="0" w:line="240" w:lineRule="auto"/>
              <w:jc w:val="center"/>
              <w:rPr>
                <w:rFonts w:ascii="Times New Roman" w:hAnsi="Times New Roman"/>
                <w:sz w:val="28"/>
                <w:szCs w:val="28"/>
                <w:lang w:val="uk-UA"/>
              </w:rPr>
            </w:pPr>
          </w:p>
        </w:tc>
        <w:tc>
          <w:tcPr>
            <w:tcW w:w="2112" w:type="dxa"/>
            <w:vMerge/>
          </w:tcPr>
          <w:p w:rsidR="00E531A2" w:rsidRPr="00697BAA" w:rsidRDefault="00E531A2" w:rsidP="00697BAA">
            <w:pPr>
              <w:spacing w:after="0" w:line="240" w:lineRule="auto"/>
              <w:jc w:val="center"/>
              <w:rPr>
                <w:rFonts w:ascii="Times New Roman" w:hAnsi="Times New Roman"/>
                <w:sz w:val="28"/>
                <w:szCs w:val="28"/>
                <w:lang w:val="uk-UA"/>
              </w:rPr>
            </w:pPr>
          </w:p>
        </w:tc>
        <w:tc>
          <w:tcPr>
            <w:tcW w:w="2112" w:type="dxa"/>
            <w:vMerge/>
          </w:tcPr>
          <w:p w:rsidR="00E531A2" w:rsidRPr="00697BAA" w:rsidRDefault="00E531A2" w:rsidP="00697BAA">
            <w:pPr>
              <w:spacing w:after="0" w:line="240" w:lineRule="auto"/>
              <w:jc w:val="center"/>
              <w:rPr>
                <w:rFonts w:ascii="Times New Roman" w:hAnsi="Times New Roman"/>
                <w:sz w:val="28"/>
                <w:szCs w:val="28"/>
                <w:lang w:val="uk-UA"/>
              </w:rPr>
            </w:pPr>
          </w:p>
        </w:tc>
        <w:tc>
          <w:tcPr>
            <w:tcW w:w="2113"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В газетах</w:t>
            </w:r>
          </w:p>
        </w:tc>
        <w:tc>
          <w:tcPr>
            <w:tcW w:w="2113"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В журналах</w:t>
            </w:r>
          </w:p>
        </w:tc>
      </w:tr>
      <w:tr w:rsidR="00E531A2" w:rsidRPr="00697BAA" w:rsidTr="004F1614">
        <w:tc>
          <w:tcPr>
            <w:tcW w:w="2112"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w:t>
            </w:r>
          </w:p>
        </w:tc>
        <w:tc>
          <w:tcPr>
            <w:tcW w:w="2112"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2</w:t>
            </w:r>
          </w:p>
        </w:tc>
        <w:tc>
          <w:tcPr>
            <w:tcW w:w="2112"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3</w:t>
            </w:r>
          </w:p>
        </w:tc>
        <w:tc>
          <w:tcPr>
            <w:tcW w:w="2112"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4</w:t>
            </w:r>
          </w:p>
        </w:tc>
        <w:tc>
          <w:tcPr>
            <w:tcW w:w="2112"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5</w:t>
            </w:r>
          </w:p>
        </w:tc>
        <w:tc>
          <w:tcPr>
            <w:tcW w:w="2113"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6</w:t>
            </w:r>
          </w:p>
        </w:tc>
        <w:tc>
          <w:tcPr>
            <w:tcW w:w="2113"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7</w:t>
            </w:r>
          </w:p>
        </w:tc>
      </w:tr>
      <w:tr w:rsidR="00E531A2" w:rsidRPr="00697BAA" w:rsidTr="004F1614">
        <w:tc>
          <w:tcPr>
            <w:tcW w:w="2112"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 Бердичівський медичний фаховий коледж Житомирської обласної ради</w:t>
            </w:r>
          </w:p>
        </w:tc>
        <w:tc>
          <w:tcPr>
            <w:tcW w:w="2112"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b/>
                <w:sz w:val="28"/>
                <w:szCs w:val="28"/>
                <w:lang w:val="en-US"/>
              </w:rPr>
            </w:pPr>
            <w:r w:rsidRPr="00697BAA">
              <w:rPr>
                <w:rFonts w:ascii="Times New Roman" w:hAnsi="Times New Roman"/>
                <w:b/>
                <w:sz w:val="28"/>
                <w:szCs w:val="28"/>
                <w:lang w:val="uk-UA"/>
              </w:rPr>
              <w:t>2020-2021</w:t>
            </w:r>
          </w:p>
        </w:tc>
        <w:tc>
          <w:tcPr>
            <w:tcW w:w="2112"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b/>
                <w:color w:val="FF0000"/>
                <w:sz w:val="28"/>
                <w:szCs w:val="28"/>
                <w:lang w:val="uk-UA"/>
              </w:rPr>
            </w:pPr>
            <w:r w:rsidRPr="00697BAA">
              <w:rPr>
                <w:rFonts w:ascii="Times New Roman" w:hAnsi="Times New Roman"/>
                <w:sz w:val="28"/>
                <w:szCs w:val="28"/>
                <w:lang w:val="uk-UA"/>
              </w:rPr>
              <w:t xml:space="preserve">Відкритих занять – </w:t>
            </w:r>
          </w:p>
          <w:p w:rsidR="00E531A2" w:rsidRPr="00697BAA" w:rsidRDefault="00E531A2" w:rsidP="00697BAA">
            <w:pPr>
              <w:spacing w:after="0" w:line="240" w:lineRule="auto"/>
              <w:ind w:hanging="279"/>
              <w:jc w:val="center"/>
              <w:rPr>
                <w:rFonts w:ascii="Times New Roman" w:hAnsi="Times New Roman"/>
                <w:color w:val="000000"/>
                <w:sz w:val="28"/>
                <w:szCs w:val="28"/>
                <w:lang w:val="uk-UA"/>
              </w:rPr>
            </w:pPr>
            <w:r w:rsidRPr="00697BAA">
              <w:rPr>
                <w:rFonts w:ascii="Times New Roman" w:hAnsi="Times New Roman"/>
                <w:sz w:val="28"/>
                <w:szCs w:val="28"/>
                <w:lang w:val="uk-UA"/>
              </w:rPr>
              <w:t xml:space="preserve">Відкритих заходів – </w:t>
            </w:r>
            <w:r w:rsidRPr="00697BAA">
              <w:rPr>
                <w:rFonts w:ascii="Times New Roman" w:hAnsi="Times New Roman"/>
                <w:b/>
                <w:color w:val="000000"/>
                <w:sz w:val="28"/>
                <w:szCs w:val="28"/>
                <w:lang w:val="uk-UA"/>
              </w:rPr>
              <w:t>15</w:t>
            </w:r>
          </w:p>
          <w:p w:rsidR="00E531A2" w:rsidRPr="00697BAA" w:rsidRDefault="00E531A2" w:rsidP="00697BAA">
            <w:pPr>
              <w:spacing w:after="0" w:line="240" w:lineRule="auto"/>
              <w:jc w:val="center"/>
              <w:rPr>
                <w:rFonts w:ascii="Times New Roman" w:hAnsi="Times New Roman"/>
                <w:sz w:val="28"/>
                <w:szCs w:val="28"/>
                <w:lang w:val="uk-UA"/>
              </w:rPr>
            </w:pPr>
          </w:p>
        </w:tc>
        <w:tc>
          <w:tcPr>
            <w:tcW w:w="2112" w:type="dxa"/>
          </w:tcPr>
          <w:p w:rsidR="00E531A2" w:rsidRPr="00697BAA" w:rsidRDefault="00E531A2" w:rsidP="00697BAA">
            <w:pPr>
              <w:spacing w:after="0" w:line="240" w:lineRule="auto"/>
              <w:jc w:val="center"/>
              <w:rPr>
                <w:rFonts w:ascii="Times New Roman" w:hAnsi="Times New Roman"/>
                <w:b/>
                <w:color w:val="FF0000"/>
                <w:sz w:val="28"/>
                <w:szCs w:val="28"/>
                <w:lang w:val="uk-UA"/>
              </w:rPr>
            </w:pPr>
          </w:p>
          <w:p w:rsidR="00E531A2" w:rsidRPr="00697BAA" w:rsidRDefault="00E531A2" w:rsidP="00697BAA">
            <w:pPr>
              <w:spacing w:after="0" w:line="240" w:lineRule="auto"/>
              <w:jc w:val="center"/>
              <w:rPr>
                <w:rFonts w:ascii="Times New Roman" w:hAnsi="Times New Roman"/>
                <w:b/>
                <w:color w:val="FF0000"/>
                <w:sz w:val="28"/>
                <w:szCs w:val="28"/>
                <w:lang w:val="uk-UA"/>
              </w:rPr>
            </w:pPr>
          </w:p>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11</w:t>
            </w:r>
          </w:p>
        </w:tc>
        <w:tc>
          <w:tcPr>
            <w:tcW w:w="2112" w:type="dxa"/>
          </w:tcPr>
          <w:p w:rsidR="00E531A2" w:rsidRPr="00697BAA" w:rsidRDefault="00E531A2" w:rsidP="00697BAA">
            <w:pPr>
              <w:spacing w:after="0" w:line="240" w:lineRule="auto"/>
              <w:jc w:val="center"/>
              <w:rPr>
                <w:rFonts w:ascii="Times New Roman" w:hAnsi="Times New Roman"/>
                <w:b/>
                <w:color w:val="FF0000"/>
                <w:sz w:val="28"/>
                <w:szCs w:val="28"/>
                <w:lang w:val="uk-UA"/>
              </w:rPr>
            </w:pPr>
          </w:p>
          <w:p w:rsidR="00E531A2" w:rsidRPr="00697BAA" w:rsidRDefault="00E531A2" w:rsidP="00697BAA">
            <w:pPr>
              <w:spacing w:after="0" w:line="240" w:lineRule="auto"/>
              <w:jc w:val="center"/>
              <w:rPr>
                <w:rFonts w:ascii="Times New Roman" w:hAnsi="Times New Roman"/>
                <w:b/>
                <w:color w:val="FF0000"/>
                <w:sz w:val="28"/>
                <w:szCs w:val="28"/>
                <w:lang w:val="uk-UA"/>
              </w:rPr>
            </w:pPr>
          </w:p>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6</w:t>
            </w:r>
          </w:p>
        </w:tc>
        <w:tc>
          <w:tcPr>
            <w:tcW w:w="2113" w:type="dxa"/>
          </w:tcPr>
          <w:p w:rsidR="00E531A2" w:rsidRPr="00697BAA" w:rsidRDefault="00E531A2" w:rsidP="00697BAA">
            <w:pPr>
              <w:spacing w:after="0" w:line="240" w:lineRule="auto"/>
              <w:jc w:val="center"/>
              <w:rPr>
                <w:rFonts w:ascii="Times New Roman" w:hAnsi="Times New Roman"/>
                <w:b/>
                <w:sz w:val="28"/>
                <w:szCs w:val="28"/>
                <w:lang w:val="uk-UA"/>
              </w:rPr>
            </w:pPr>
          </w:p>
          <w:p w:rsidR="00E531A2" w:rsidRPr="00697BAA" w:rsidRDefault="00E531A2" w:rsidP="00697BAA">
            <w:pPr>
              <w:spacing w:after="0" w:line="240" w:lineRule="auto"/>
              <w:jc w:val="center"/>
              <w:rPr>
                <w:rFonts w:ascii="Times New Roman" w:hAnsi="Times New Roman"/>
                <w:b/>
                <w:sz w:val="28"/>
                <w:szCs w:val="28"/>
                <w:lang w:val="uk-UA"/>
              </w:rPr>
            </w:pPr>
          </w:p>
          <w:p w:rsidR="00E531A2" w:rsidRPr="00697BAA" w:rsidRDefault="00E531A2" w:rsidP="00697BAA">
            <w:pPr>
              <w:spacing w:after="0" w:line="240" w:lineRule="auto"/>
              <w:jc w:val="center"/>
              <w:rPr>
                <w:rFonts w:ascii="Times New Roman" w:hAnsi="Times New Roman"/>
                <w:b/>
                <w:sz w:val="28"/>
                <w:szCs w:val="28"/>
                <w:lang w:val="uk-UA"/>
              </w:rPr>
            </w:pPr>
            <w:r w:rsidRPr="00697BAA">
              <w:rPr>
                <w:rFonts w:ascii="Times New Roman" w:hAnsi="Times New Roman"/>
                <w:b/>
                <w:sz w:val="28"/>
                <w:szCs w:val="28"/>
                <w:lang w:val="uk-UA"/>
              </w:rPr>
              <w:t>–</w:t>
            </w:r>
          </w:p>
        </w:tc>
        <w:tc>
          <w:tcPr>
            <w:tcW w:w="2113" w:type="dxa"/>
          </w:tcPr>
          <w:p w:rsidR="00E531A2" w:rsidRPr="00697BAA" w:rsidRDefault="00E531A2" w:rsidP="00697BAA">
            <w:pPr>
              <w:spacing w:after="0" w:line="240" w:lineRule="auto"/>
              <w:jc w:val="center"/>
              <w:rPr>
                <w:rFonts w:ascii="Times New Roman" w:hAnsi="Times New Roman"/>
                <w:b/>
                <w:sz w:val="28"/>
                <w:szCs w:val="28"/>
                <w:lang w:val="uk-UA"/>
              </w:rPr>
            </w:pPr>
          </w:p>
          <w:p w:rsidR="00E531A2" w:rsidRPr="00697BAA" w:rsidRDefault="00E531A2" w:rsidP="00697BAA">
            <w:pPr>
              <w:spacing w:after="0" w:line="240" w:lineRule="auto"/>
              <w:jc w:val="center"/>
              <w:rPr>
                <w:rFonts w:ascii="Times New Roman" w:hAnsi="Times New Roman"/>
                <w:b/>
                <w:sz w:val="28"/>
                <w:szCs w:val="28"/>
                <w:lang w:val="uk-UA"/>
              </w:rPr>
            </w:pPr>
          </w:p>
          <w:p w:rsidR="00E531A2" w:rsidRPr="00697BAA" w:rsidRDefault="00E531A2" w:rsidP="00697BAA">
            <w:pPr>
              <w:spacing w:after="0" w:line="240" w:lineRule="auto"/>
              <w:jc w:val="center"/>
              <w:rPr>
                <w:rFonts w:ascii="Times New Roman" w:hAnsi="Times New Roman"/>
                <w:b/>
                <w:sz w:val="28"/>
                <w:szCs w:val="28"/>
                <w:lang w:val="uk-UA"/>
              </w:rPr>
            </w:pPr>
            <w:r w:rsidRPr="00697BAA">
              <w:rPr>
                <w:rFonts w:ascii="Times New Roman" w:hAnsi="Times New Roman"/>
                <w:b/>
                <w:sz w:val="28"/>
                <w:szCs w:val="28"/>
                <w:lang w:val="uk-UA"/>
              </w:rPr>
              <w:t>36</w:t>
            </w:r>
          </w:p>
        </w:tc>
      </w:tr>
    </w:tbl>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right"/>
        <w:rPr>
          <w:rFonts w:ascii="Times New Roman" w:hAnsi="Times New Roman"/>
          <w:i/>
          <w:sz w:val="28"/>
          <w:szCs w:val="28"/>
          <w:lang w:val="uk-UA"/>
        </w:rPr>
      </w:pPr>
    </w:p>
    <w:p w:rsidR="00E531A2" w:rsidRPr="00697BAA" w:rsidRDefault="00E531A2" w:rsidP="00697BAA">
      <w:pPr>
        <w:spacing w:after="0" w:line="240" w:lineRule="auto"/>
        <w:jc w:val="right"/>
        <w:rPr>
          <w:rFonts w:ascii="Times New Roman" w:hAnsi="Times New Roman"/>
          <w:i/>
          <w:sz w:val="28"/>
          <w:szCs w:val="28"/>
          <w:lang w:val="uk-UA"/>
        </w:rPr>
      </w:pPr>
      <w:r w:rsidRPr="00697BAA">
        <w:rPr>
          <w:rFonts w:ascii="Times New Roman" w:hAnsi="Times New Roman"/>
          <w:i/>
          <w:sz w:val="28"/>
          <w:szCs w:val="28"/>
          <w:lang w:val="uk-UA"/>
        </w:rPr>
        <w:t>Продовження таблиці № 4</w:t>
      </w:r>
    </w:p>
    <w:p w:rsidR="00E531A2" w:rsidRPr="00697BAA" w:rsidRDefault="00E531A2" w:rsidP="00697BAA">
      <w:pPr>
        <w:spacing w:after="0" w:line="240" w:lineRule="auto"/>
        <w:jc w:val="right"/>
        <w:rPr>
          <w:rFonts w:ascii="Times New Roman" w:hAnsi="Times New Roman"/>
          <w:i/>
          <w:sz w:val="28"/>
          <w:szCs w:val="28"/>
          <w:lang w:val="uk-UA"/>
        </w:rPr>
      </w:pPr>
    </w:p>
    <w:tbl>
      <w:tblPr>
        <w:tblW w:w="158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706"/>
        <w:gridCol w:w="1706"/>
        <w:gridCol w:w="1549"/>
        <w:gridCol w:w="2084"/>
        <w:gridCol w:w="1868"/>
        <w:gridCol w:w="1647"/>
        <w:gridCol w:w="1595"/>
        <w:gridCol w:w="2184"/>
      </w:tblGrid>
      <w:tr w:rsidR="00E531A2" w:rsidRPr="00697BAA" w:rsidTr="00697BAA">
        <w:tc>
          <w:tcPr>
            <w:tcW w:w="3255" w:type="dxa"/>
            <w:gridSpan w:val="2"/>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Кількість виданих</w:t>
            </w:r>
          </w:p>
          <w:p w:rsidR="00E531A2" w:rsidRPr="00697BAA" w:rsidRDefault="00E531A2" w:rsidP="00697BAA">
            <w:pPr>
              <w:spacing w:after="0" w:line="240" w:lineRule="auto"/>
              <w:jc w:val="center"/>
              <w:rPr>
                <w:rFonts w:ascii="Times New Roman" w:hAnsi="Times New Roman"/>
                <w:sz w:val="28"/>
                <w:szCs w:val="28"/>
                <w:lang w:val="uk-UA"/>
              </w:rPr>
            </w:pPr>
          </w:p>
        </w:tc>
        <w:tc>
          <w:tcPr>
            <w:tcW w:w="8854" w:type="dxa"/>
            <w:gridSpan w:val="5"/>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П р о р е ц е н з о в а н о </w:t>
            </w:r>
          </w:p>
        </w:tc>
        <w:tc>
          <w:tcPr>
            <w:tcW w:w="1595"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en-US"/>
              </w:rPr>
            </w:pPr>
            <w:r w:rsidRPr="00697BAA">
              <w:rPr>
                <w:rFonts w:ascii="Times New Roman" w:hAnsi="Times New Roman"/>
                <w:sz w:val="28"/>
                <w:szCs w:val="28"/>
                <w:lang w:val="uk-UA"/>
              </w:rPr>
              <w:t>Складено навчальних програм</w:t>
            </w:r>
          </w:p>
          <w:p w:rsidR="00E531A2" w:rsidRPr="00697BAA" w:rsidRDefault="00E531A2" w:rsidP="00697BAA">
            <w:pPr>
              <w:spacing w:after="0" w:line="240" w:lineRule="auto"/>
              <w:jc w:val="center"/>
              <w:rPr>
                <w:rFonts w:ascii="Times New Roman" w:hAnsi="Times New Roman"/>
                <w:sz w:val="28"/>
                <w:szCs w:val="28"/>
                <w:lang w:val="uk-UA"/>
              </w:rPr>
            </w:pPr>
          </w:p>
        </w:tc>
        <w:tc>
          <w:tcPr>
            <w:tcW w:w="2184" w:type="dxa"/>
            <w:vMerge w:val="restart"/>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Прорецензовано навчальних програм</w:t>
            </w:r>
          </w:p>
        </w:tc>
      </w:tr>
      <w:tr w:rsidR="00E531A2" w:rsidRPr="00697BAA" w:rsidTr="00697BAA">
        <w:tc>
          <w:tcPr>
            <w:tcW w:w="1549"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Посібників </w:t>
            </w:r>
          </w:p>
          <w:p w:rsidR="00E531A2" w:rsidRPr="00697BAA" w:rsidRDefault="00E531A2" w:rsidP="00697BAA">
            <w:pPr>
              <w:spacing w:after="0" w:line="240" w:lineRule="auto"/>
              <w:rPr>
                <w:rFonts w:ascii="Times New Roman" w:hAnsi="Times New Roman"/>
                <w:sz w:val="28"/>
                <w:szCs w:val="28"/>
                <w:lang w:val="uk-UA"/>
              </w:rPr>
            </w:pPr>
          </w:p>
        </w:tc>
        <w:tc>
          <w:tcPr>
            <w:tcW w:w="1706"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Підручників</w:t>
            </w:r>
          </w:p>
        </w:tc>
        <w:tc>
          <w:tcPr>
            <w:tcW w:w="1706"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Підручників</w:t>
            </w:r>
          </w:p>
        </w:tc>
        <w:tc>
          <w:tcPr>
            <w:tcW w:w="1549"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Посібників </w:t>
            </w:r>
          </w:p>
        </w:tc>
        <w:tc>
          <w:tcPr>
            <w:tcW w:w="2084"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Методрозробок </w:t>
            </w:r>
          </w:p>
        </w:tc>
        <w:tc>
          <w:tcPr>
            <w:tcW w:w="1868"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 xml:space="preserve">Рекомендацій </w:t>
            </w:r>
          </w:p>
        </w:tc>
        <w:tc>
          <w:tcPr>
            <w:tcW w:w="1647" w:type="dxa"/>
          </w:tcPr>
          <w:p w:rsidR="00E531A2" w:rsidRPr="00697BAA" w:rsidRDefault="00E531A2" w:rsidP="00697BAA">
            <w:pPr>
              <w:spacing w:after="0" w:line="240" w:lineRule="auto"/>
              <w:jc w:val="center"/>
              <w:rPr>
                <w:rFonts w:ascii="Times New Roman" w:hAnsi="Times New Roman"/>
                <w:sz w:val="28"/>
                <w:szCs w:val="28"/>
                <w:lang w:val="uk-UA"/>
              </w:rPr>
            </w:pPr>
          </w:p>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Навчальних планів</w:t>
            </w:r>
          </w:p>
        </w:tc>
        <w:tc>
          <w:tcPr>
            <w:tcW w:w="1595" w:type="dxa"/>
            <w:vMerge/>
          </w:tcPr>
          <w:p w:rsidR="00E531A2" w:rsidRPr="00697BAA" w:rsidRDefault="00E531A2" w:rsidP="00697BAA">
            <w:pPr>
              <w:spacing w:after="0" w:line="240" w:lineRule="auto"/>
              <w:jc w:val="center"/>
              <w:rPr>
                <w:rFonts w:ascii="Times New Roman" w:hAnsi="Times New Roman"/>
                <w:sz w:val="28"/>
                <w:szCs w:val="28"/>
                <w:lang w:val="uk-UA"/>
              </w:rPr>
            </w:pPr>
          </w:p>
        </w:tc>
        <w:tc>
          <w:tcPr>
            <w:tcW w:w="2184" w:type="dxa"/>
            <w:vMerge/>
          </w:tcPr>
          <w:p w:rsidR="00E531A2" w:rsidRPr="00697BAA" w:rsidRDefault="00E531A2" w:rsidP="00697BAA">
            <w:pPr>
              <w:spacing w:after="0" w:line="240" w:lineRule="auto"/>
              <w:jc w:val="center"/>
              <w:rPr>
                <w:rFonts w:ascii="Times New Roman" w:hAnsi="Times New Roman"/>
                <w:sz w:val="28"/>
                <w:szCs w:val="28"/>
                <w:lang w:val="uk-UA"/>
              </w:rPr>
            </w:pPr>
          </w:p>
        </w:tc>
      </w:tr>
      <w:tr w:rsidR="00E531A2" w:rsidRPr="00697BAA" w:rsidTr="00697BAA">
        <w:tc>
          <w:tcPr>
            <w:tcW w:w="1549"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8</w:t>
            </w:r>
          </w:p>
        </w:tc>
        <w:tc>
          <w:tcPr>
            <w:tcW w:w="1706"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9</w:t>
            </w:r>
          </w:p>
        </w:tc>
        <w:tc>
          <w:tcPr>
            <w:tcW w:w="1706"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10</w:t>
            </w:r>
          </w:p>
        </w:tc>
        <w:tc>
          <w:tcPr>
            <w:tcW w:w="1549"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11</w:t>
            </w:r>
          </w:p>
        </w:tc>
        <w:tc>
          <w:tcPr>
            <w:tcW w:w="2084"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12</w:t>
            </w:r>
          </w:p>
        </w:tc>
        <w:tc>
          <w:tcPr>
            <w:tcW w:w="1868"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13</w:t>
            </w:r>
          </w:p>
        </w:tc>
        <w:tc>
          <w:tcPr>
            <w:tcW w:w="1647"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14</w:t>
            </w:r>
          </w:p>
        </w:tc>
        <w:tc>
          <w:tcPr>
            <w:tcW w:w="1595"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15</w:t>
            </w:r>
          </w:p>
        </w:tc>
        <w:tc>
          <w:tcPr>
            <w:tcW w:w="2184" w:type="dxa"/>
          </w:tcPr>
          <w:p w:rsidR="00E531A2" w:rsidRPr="00697BAA" w:rsidRDefault="00E531A2" w:rsidP="00697BAA">
            <w:pPr>
              <w:spacing w:after="0" w:line="240" w:lineRule="auto"/>
              <w:jc w:val="center"/>
              <w:rPr>
                <w:rFonts w:ascii="Times New Roman" w:hAnsi="Times New Roman"/>
                <w:sz w:val="28"/>
                <w:szCs w:val="28"/>
                <w:lang w:val="uk-UA"/>
              </w:rPr>
            </w:pPr>
            <w:r w:rsidRPr="00697BAA">
              <w:rPr>
                <w:rFonts w:ascii="Times New Roman" w:hAnsi="Times New Roman"/>
                <w:sz w:val="28"/>
                <w:szCs w:val="28"/>
                <w:lang w:val="uk-UA"/>
              </w:rPr>
              <w:t>16</w:t>
            </w:r>
          </w:p>
        </w:tc>
      </w:tr>
      <w:tr w:rsidR="00E531A2" w:rsidRPr="00697BAA" w:rsidTr="00697BAA">
        <w:trPr>
          <w:trHeight w:val="540"/>
        </w:trPr>
        <w:tc>
          <w:tcPr>
            <w:tcW w:w="1549" w:type="dxa"/>
            <w:vAlign w:val="center"/>
          </w:tcPr>
          <w:p w:rsidR="00E531A2" w:rsidRPr="00697BAA" w:rsidRDefault="00E531A2" w:rsidP="00697BAA">
            <w:pPr>
              <w:spacing w:after="0" w:line="240" w:lineRule="auto"/>
              <w:jc w:val="center"/>
              <w:rPr>
                <w:rFonts w:ascii="Times New Roman" w:hAnsi="Times New Roman"/>
                <w:b/>
                <w:sz w:val="28"/>
                <w:szCs w:val="28"/>
                <w:lang w:val="uk-UA"/>
              </w:rPr>
            </w:pPr>
            <w:r w:rsidRPr="00697BAA">
              <w:rPr>
                <w:rFonts w:ascii="Times New Roman" w:hAnsi="Times New Roman"/>
                <w:b/>
                <w:sz w:val="28"/>
                <w:szCs w:val="28"/>
                <w:lang w:val="uk-UA"/>
              </w:rPr>
              <w:t>8</w:t>
            </w:r>
          </w:p>
        </w:tc>
        <w:tc>
          <w:tcPr>
            <w:tcW w:w="1706" w:type="dxa"/>
            <w:vAlign w:val="center"/>
          </w:tcPr>
          <w:p w:rsidR="00E531A2" w:rsidRPr="00697BAA" w:rsidRDefault="00E531A2" w:rsidP="00697BAA">
            <w:pPr>
              <w:spacing w:after="0" w:line="240" w:lineRule="auto"/>
              <w:jc w:val="center"/>
              <w:rPr>
                <w:rFonts w:ascii="Times New Roman" w:hAnsi="Times New Roman"/>
                <w:b/>
                <w:sz w:val="28"/>
                <w:szCs w:val="28"/>
                <w:lang w:val="uk-UA"/>
              </w:rPr>
            </w:pPr>
            <w:r w:rsidRPr="00697BAA">
              <w:rPr>
                <w:rFonts w:ascii="Times New Roman" w:hAnsi="Times New Roman"/>
                <w:b/>
                <w:sz w:val="28"/>
                <w:szCs w:val="28"/>
                <w:lang w:val="uk-UA"/>
              </w:rPr>
              <w:t>–</w:t>
            </w:r>
          </w:p>
        </w:tc>
        <w:tc>
          <w:tcPr>
            <w:tcW w:w="1706" w:type="dxa"/>
            <w:vAlign w:val="center"/>
          </w:tcPr>
          <w:p w:rsidR="00E531A2" w:rsidRPr="00697BAA" w:rsidRDefault="00E531A2" w:rsidP="00697BAA">
            <w:pPr>
              <w:spacing w:after="0" w:line="240" w:lineRule="auto"/>
              <w:jc w:val="center"/>
              <w:rPr>
                <w:rFonts w:ascii="Times New Roman" w:hAnsi="Times New Roman"/>
                <w:b/>
                <w:sz w:val="28"/>
                <w:szCs w:val="28"/>
                <w:lang w:val="uk-UA"/>
              </w:rPr>
            </w:pPr>
            <w:r w:rsidRPr="00697BAA">
              <w:rPr>
                <w:rFonts w:ascii="Times New Roman" w:hAnsi="Times New Roman"/>
                <w:b/>
                <w:sz w:val="28"/>
                <w:szCs w:val="28"/>
                <w:lang w:val="uk-UA"/>
              </w:rPr>
              <w:t xml:space="preserve"> - </w:t>
            </w:r>
          </w:p>
        </w:tc>
        <w:tc>
          <w:tcPr>
            <w:tcW w:w="1549" w:type="dxa"/>
            <w:vAlign w:val="center"/>
          </w:tcPr>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4</w:t>
            </w:r>
          </w:p>
        </w:tc>
        <w:tc>
          <w:tcPr>
            <w:tcW w:w="2084" w:type="dxa"/>
            <w:vAlign w:val="center"/>
          </w:tcPr>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6</w:t>
            </w:r>
          </w:p>
        </w:tc>
        <w:tc>
          <w:tcPr>
            <w:tcW w:w="1868" w:type="dxa"/>
            <w:vAlign w:val="center"/>
          </w:tcPr>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3</w:t>
            </w:r>
          </w:p>
        </w:tc>
        <w:tc>
          <w:tcPr>
            <w:tcW w:w="1647" w:type="dxa"/>
            <w:vAlign w:val="center"/>
          </w:tcPr>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21</w:t>
            </w:r>
          </w:p>
        </w:tc>
        <w:tc>
          <w:tcPr>
            <w:tcW w:w="1595" w:type="dxa"/>
            <w:vAlign w:val="center"/>
          </w:tcPr>
          <w:p w:rsidR="00E531A2" w:rsidRPr="00697BAA" w:rsidRDefault="00E531A2" w:rsidP="00697BAA">
            <w:pPr>
              <w:spacing w:after="0" w:line="240" w:lineRule="auto"/>
              <w:jc w:val="center"/>
              <w:rPr>
                <w:rFonts w:ascii="Times New Roman" w:hAnsi="Times New Roman"/>
                <w:b/>
                <w:color w:val="000000"/>
                <w:sz w:val="28"/>
                <w:szCs w:val="28"/>
                <w:lang w:val="uk-UA"/>
              </w:rPr>
            </w:pPr>
            <w:r w:rsidRPr="00697BAA">
              <w:rPr>
                <w:rFonts w:ascii="Times New Roman" w:hAnsi="Times New Roman"/>
                <w:b/>
                <w:color w:val="000000"/>
                <w:sz w:val="28"/>
                <w:szCs w:val="28"/>
                <w:lang w:val="uk-UA"/>
              </w:rPr>
              <w:t>21</w:t>
            </w:r>
          </w:p>
        </w:tc>
        <w:tc>
          <w:tcPr>
            <w:tcW w:w="2184" w:type="dxa"/>
            <w:vAlign w:val="center"/>
          </w:tcPr>
          <w:p w:rsidR="00E531A2" w:rsidRPr="00697BAA" w:rsidRDefault="00E531A2" w:rsidP="00697BAA">
            <w:pPr>
              <w:spacing w:after="0" w:line="240" w:lineRule="auto"/>
              <w:jc w:val="center"/>
              <w:rPr>
                <w:rFonts w:ascii="Times New Roman" w:hAnsi="Times New Roman"/>
                <w:b/>
                <w:color w:val="000000"/>
                <w:sz w:val="28"/>
                <w:szCs w:val="28"/>
                <w:lang w:val="en-US"/>
              </w:rPr>
            </w:pPr>
            <w:r w:rsidRPr="00697BAA">
              <w:rPr>
                <w:rFonts w:ascii="Times New Roman" w:hAnsi="Times New Roman"/>
                <w:b/>
                <w:color w:val="000000"/>
                <w:sz w:val="28"/>
                <w:szCs w:val="28"/>
                <w:lang w:val="uk-UA"/>
              </w:rPr>
              <w:t xml:space="preserve"> </w:t>
            </w:r>
          </w:p>
        </w:tc>
      </w:tr>
    </w:tbl>
    <w:p w:rsidR="00E531A2" w:rsidRPr="00697BAA" w:rsidRDefault="00E531A2" w:rsidP="00697BAA">
      <w:pPr>
        <w:spacing w:after="0" w:line="240" w:lineRule="auto"/>
        <w:rPr>
          <w:rFonts w:ascii="Times New Roman" w:hAnsi="Times New Roman"/>
          <w:color w:val="FF0000"/>
          <w:sz w:val="28"/>
          <w:szCs w:val="28"/>
          <w:lang w:val="uk-UA"/>
        </w:rPr>
      </w:pPr>
    </w:p>
    <w:p w:rsidR="00E531A2" w:rsidRPr="002A2D2B" w:rsidRDefault="00E531A2" w:rsidP="002A2D2B">
      <w:pPr>
        <w:jc w:val="right"/>
        <w:rPr>
          <w:rFonts w:ascii="Times New Roman" w:hAnsi="Times New Roman"/>
          <w:i/>
          <w:sz w:val="28"/>
          <w:szCs w:val="28"/>
        </w:rPr>
      </w:pPr>
      <w:r w:rsidRPr="002A2D2B">
        <w:rPr>
          <w:rFonts w:ascii="Times New Roman" w:hAnsi="Times New Roman"/>
          <w:i/>
          <w:sz w:val="28"/>
          <w:szCs w:val="28"/>
        </w:rPr>
        <w:t>Таблиця  №5</w:t>
      </w:r>
    </w:p>
    <w:p w:rsidR="00E531A2" w:rsidRPr="002A2D2B" w:rsidRDefault="00E531A2" w:rsidP="002A2D2B">
      <w:pPr>
        <w:jc w:val="center"/>
        <w:rPr>
          <w:rFonts w:ascii="Times New Roman" w:hAnsi="Times New Roman"/>
          <w:b/>
          <w:sz w:val="28"/>
          <w:szCs w:val="28"/>
        </w:rPr>
      </w:pPr>
      <w:r w:rsidRPr="002A2D2B">
        <w:rPr>
          <w:rFonts w:ascii="Times New Roman" w:hAnsi="Times New Roman"/>
          <w:b/>
          <w:sz w:val="28"/>
          <w:szCs w:val="28"/>
        </w:rPr>
        <w:t xml:space="preserve">С Т А Н    Д И С Ц И П Л І Н И (денна форма  навчання)  </w:t>
      </w:r>
    </w:p>
    <w:p w:rsidR="00E531A2" w:rsidRPr="002A2D2B" w:rsidRDefault="00E531A2" w:rsidP="002A2D2B">
      <w:pPr>
        <w:jc w:val="center"/>
        <w:rPr>
          <w:rFonts w:ascii="Times New Roman" w:hAnsi="Times New Roman"/>
          <w:b/>
          <w:sz w:val="28"/>
          <w:szCs w:val="28"/>
        </w:rPr>
      </w:pPr>
      <w:r w:rsidRPr="002A2D2B">
        <w:rPr>
          <w:rFonts w:ascii="Times New Roman" w:hAnsi="Times New Roman"/>
          <w:b/>
          <w:sz w:val="28"/>
          <w:szCs w:val="28"/>
        </w:rPr>
        <w:t>за  2020– 2021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461"/>
        <w:gridCol w:w="1775"/>
        <w:gridCol w:w="1507"/>
        <w:gridCol w:w="1651"/>
        <w:gridCol w:w="1724"/>
      </w:tblGrid>
      <w:tr w:rsidR="00E531A2" w:rsidRPr="002A2D2B" w:rsidTr="004F1614">
        <w:trPr>
          <w:cantSplit/>
        </w:trPr>
        <w:tc>
          <w:tcPr>
            <w:tcW w:w="668" w:type="dxa"/>
            <w:vMerge w:val="restart"/>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 з\п</w:t>
            </w:r>
          </w:p>
        </w:tc>
        <w:tc>
          <w:tcPr>
            <w:tcW w:w="7461" w:type="dxa"/>
            <w:vMerge w:val="restart"/>
          </w:tcPr>
          <w:p w:rsidR="00E531A2" w:rsidRPr="002A2D2B" w:rsidRDefault="00E531A2" w:rsidP="004F1614">
            <w:pPr>
              <w:rPr>
                <w:rFonts w:ascii="Times New Roman" w:hAnsi="Times New Roman"/>
                <w:b/>
                <w:sz w:val="26"/>
                <w:szCs w:val="26"/>
              </w:rPr>
            </w:pPr>
            <w:r w:rsidRPr="002A2D2B">
              <w:rPr>
                <w:rFonts w:ascii="Times New Roman" w:hAnsi="Times New Roman"/>
                <w:b/>
                <w:sz w:val="26"/>
                <w:szCs w:val="26"/>
              </w:rPr>
              <w:t>Навчальні роки</w:t>
            </w:r>
          </w:p>
          <w:p w:rsidR="00E531A2" w:rsidRPr="002A2D2B" w:rsidRDefault="00E531A2" w:rsidP="004F1614">
            <w:pPr>
              <w:jc w:val="right"/>
              <w:rPr>
                <w:rFonts w:ascii="Times New Roman" w:hAnsi="Times New Roman"/>
                <w:b/>
                <w:sz w:val="26"/>
                <w:szCs w:val="26"/>
              </w:rPr>
            </w:pPr>
            <w:r w:rsidRPr="002A2D2B">
              <w:rPr>
                <w:rFonts w:ascii="Times New Roman" w:hAnsi="Times New Roman"/>
                <w:b/>
                <w:sz w:val="26"/>
                <w:szCs w:val="26"/>
              </w:rPr>
              <w:t xml:space="preserve">Показники </w:t>
            </w:r>
          </w:p>
        </w:tc>
        <w:tc>
          <w:tcPr>
            <w:tcW w:w="3282" w:type="dxa"/>
            <w:gridSpan w:val="2"/>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 xml:space="preserve">Звітний </w:t>
            </w:r>
          </w:p>
        </w:tc>
        <w:tc>
          <w:tcPr>
            <w:tcW w:w="3375" w:type="dxa"/>
            <w:gridSpan w:val="2"/>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 xml:space="preserve">Попередній </w:t>
            </w:r>
          </w:p>
        </w:tc>
      </w:tr>
      <w:tr w:rsidR="00E531A2" w:rsidRPr="002A2D2B" w:rsidTr="004F1614">
        <w:trPr>
          <w:cantSplit/>
          <w:trHeight w:val="432"/>
        </w:trPr>
        <w:tc>
          <w:tcPr>
            <w:tcW w:w="668" w:type="dxa"/>
            <w:vMerge/>
          </w:tcPr>
          <w:p w:rsidR="00E531A2" w:rsidRPr="002A2D2B" w:rsidRDefault="00E531A2" w:rsidP="004F1614">
            <w:pPr>
              <w:jc w:val="center"/>
              <w:rPr>
                <w:rFonts w:ascii="Times New Roman" w:hAnsi="Times New Roman"/>
                <w:b/>
                <w:sz w:val="26"/>
                <w:szCs w:val="26"/>
              </w:rPr>
            </w:pPr>
          </w:p>
        </w:tc>
        <w:tc>
          <w:tcPr>
            <w:tcW w:w="7461" w:type="dxa"/>
            <w:vMerge/>
          </w:tcPr>
          <w:p w:rsidR="00E531A2" w:rsidRPr="002A2D2B" w:rsidRDefault="00E531A2" w:rsidP="004F1614">
            <w:pPr>
              <w:jc w:val="center"/>
              <w:rPr>
                <w:rFonts w:ascii="Times New Roman" w:hAnsi="Times New Roman"/>
                <w:b/>
                <w:sz w:val="26"/>
                <w:szCs w:val="26"/>
              </w:rPr>
            </w:pPr>
          </w:p>
        </w:tc>
        <w:tc>
          <w:tcPr>
            <w:tcW w:w="1775" w:type="dxa"/>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абс.</w:t>
            </w:r>
          </w:p>
        </w:tc>
        <w:tc>
          <w:tcPr>
            <w:tcW w:w="1507" w:type="dxa"/>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w:t>
            </w:r>
          </w:p>
        </w:tc>
        <w:tc>
          <w:tcPr>
            <w:tcW w:w="1651" w:type="dxa"/>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абс.</w:t>
            </w:r>
          </w:p>
        </w:tc>
        <w:tc>
          <w:tcPr>
            <w:tcW w:w="1724" w:type="dxa"/>
          </w:tcPr>
          <w:p w:rsidR="00E531A2" w:rsidRPr="002A2D2B" w:rsidRDefault="00E531A2" w:rsidP="004F1614">
            <w:pPr>
              <w:jc w:val="center"/>
              <w:rPr>
                <w:rFonts w:ascii="Times New Roman" w:hAnsi="Times New Roman"/>
                <w:b/>
                <w:sz w:val="26"/>
                <w:szCs w:val="26"/>
              </w:rPr>
            </w:pPr>
            <w:r w:rsidRPr="002A2D2B">
              <w:rPr>
                <w:rFonts w:ascii="Times New Roman" w:hAnsi="Times New Roman"/>
                <w:b/>
                <w:sz w:val="26"/>
                <w:szCs w:val="26"/>
              </w:rPr>
              <w:t>%</w:t>
            </w:r>
          </w:p>
        </w:tc>
      </w:tr>
      <w:tr w:rsidR="00E531A2" w:rsidRPr="002A2D2B" w:rsidTr="002A2D2B">
        <w:trPr>
          <w:trHeight w:val="361"/>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Середньорічна  кількість  студентів</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312</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100</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380</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100</w:t>
            </w:r>
          </w:p>
        </w:tc>
      </w:tr>
      <w:tr w:rsidR="00E531A2" w:rsidRPr="002A2D2B" w:rsidTr="004F1614">
        <w:trPr>
          <w:trHeight w:val="531"/>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2.</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відрахованих  з  навчального закладу (всього)</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11</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3,5</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18</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4,7</w:t>
            </w:r>
          </w:p>
        </w:tc>
      </w:tr>
      <w:tr w:rsidR="00E531A2" w:rsidRPr="002A2D2B" w:rsidTr="004F1614">
        <w:trPr>
          <w:trHeight w:val="541"/>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3.</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відрахованих  за  власним  бажанням</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2</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0,67</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8</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2,1</w:t>
            </w:r>
          </w:p>
        </w:tc>
      </w:tr>
      <w:tr w:rsidR="00E531A2" w:rsidRPr="002A2D2B" w:rsidTr="002A2D2B">
        <w:trPr>
          <w:trHeight w:val="590"/>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4.</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відрахованих  за  невиконання  навчального  плану</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8</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2,5</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7</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1,8</w:t>
            </w:r>
          </w:p>
        </w:tc>
      </w:tr>
      <w:tr w:rsidR="00E531A2" w:rsidRPr="002A2D2B" w:rsidTr="004F1614">
        <w:trPr>
          <w:trHeight w:val="539"/>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5.</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відрахованих  за порушення  умов  контракту</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r>
      <w:tr w:rsidR="00E531A2" w:rsidRPr="002A2D2B" w:rsidTr="004F1614">
        <w:trPr>
          <w:trHeight w:val="878"/>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6.</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відрахованих  за порушення  Правил  внутрішнього  розпорядку  навчального  закладу</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r>
      <w:tr w:rsidR="00E531A2" w:rsidRPr="002A2D2B" w:rsidTr="002A2D2B">
        <w:trPr>
          <w:trHeight w:val="1158"/>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7.</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відрахованих  за появу  в навчальному  корпусі  в  стані  алкогольного, токсичного  чи  наркотичного  сп’яніння</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r>
      <w:tr w:rsidR="00E531A2" w:rsidRPr="002A2D2B" w:rsidTr="004F1614">
        <w:trPr>
          <w:trHeight w:val="523"/>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8.</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відрахувань по переводу в інші навчальні заклади</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0,3</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3</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0,8</w:t>
            </w:r>
          </w:p>
        </w:tc>
      </w:tr>
      <w:tr w:rsidR="00E531A2" w:rsidRPr="002A2D2B" w:rsidTr="004F1614">
        <w:trPr>
          <w:trHeight w:val="523"/>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9.</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Кількість відрахувань в зв'язку зі смертю</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r>
      <w:tr w:rsidR="00E531A2" w:rsidRPr="002A2D2B" w:rsidTr="004F1614">
        <w:trPr>
          <w:trHeight w:val="523"/>
        </w:trPr>
        <w:tc>
          <w:tcPr>
            <w:tcW w:w="668"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10.</w:t>
            </w:r>
          </w:p>
        </w:tc>
        <w:tc>
          <w:tcPr>
            <w:tcW w:w="7461" w:type="dxa"/>
            <w:vAlign w:val="center"/>
          </w:tcPr>
          <w:p w:rsidR="00E531A2" w:rsidRPr="002A2D2B" w:rsidRDefault="00E531A2" w:rsidP="004F1614">
            <w:pPr>
              <w:rPr>
                <w:rFonts w:ascii="Times New Roman" w:hAnsi="Times New Roman"/>
                <w:sz w:val="26"/>
                <w:szCs w:val="26"/>
              </w:rPr>
            </w:pPr>
            <w:r w:rsidRPr="002A2D2B">
              <w:rPr>
                <w:rFonts w:ascii="Times New Roman" w:hAnsi="Times New Roman"/>
                <w:sz w:val="26"/>
                <w:szCs w:val="26"/>
              </w:rPr>
              <w:t xml:space="preserve">Кількість відрахувань у зв'язку із призовом до збройних сил України </w:t>
            </w:r>
          </w:p>
        </w:tc>
        <w:tc>
          <w:tcPr>
            <w:tcW w:w="1775"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507"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651"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c>
          <w:tcPr>
            <w:tcW w:w="1724" w:type="dxa"/>
            <w:vAlign w:val="center"/>
          </w:tcPr>
          <w:p w:rsidR="00E531A2" w:rsidRPr="002A2D2B" w:rsidRDefault="00E531A2" w:rsidP="004F1614">
            <w:pPr>
              <w:jc w:val="center"/>
              <w:rPr>
                <w:rFonts w:ascii="Times New Roman" w:hAnsi="Times New Roman"/>
                <w:sz w:val="26"/>
                <w:szCs w:val="26"/>
              </w:rPr>
            </w:pPr>
            <w:r w:rsidRPr="002A2D2B">
              <w:rPr>
                <w:rFonts w:ascii="Times New Roman" w:hAnsi="Times New Roman"/>
                <w:sz w:val="26"/>
                <w:szCs w:val="26"/>
              </w:rPr>
              <w:t>–</w:t>
            </w:r>
          </w:p>
        </w:tc>
      </w:tr>
    </w:tbl>
    <w:p w:rsidR="00E531A2" w:rsidRPr="002A2D2B" w:rsidRDefault="00E531A2" w:rsidP="002A2D2B">
      <w:pPr>
        <w:rPr>
          <w:rFonts w:ascii="Times New Roman" w:hAnsi="Times New Roman"/>
          <w:sz w:val="28"/>
          <w:szCs w:val="28"/>
        </w:rPr>
      </w:pPr>
    </w:p>
    <w:p w:rsidR="00E531A2" w:rsidRPr="002A2D2B" w:rsidRDefault="00E531A2" w:rsidP="002A2D2B">
      <w:pPr>
        <w:pStyle w:val="c7e0e3eeebeee2eeea2"/>
        <w:numPr>
          <w:ilvl w:val="1"/>
          <w:numId w:val="41"/>
        </w:numPr>
        <w:ind w:left="0"/>
        <w:rPr>
          <w:i/>
        </w:rPr>
      </w:pPr>
      <w:r w:rsidRPr="002A2D2B">
        <w:rPr>
          <w:i/>
          <w:color w:val="000000"/>
        </w:rPr>
        <w:t>Таблиця 6</w:t>
      </w:r>
    </w:p>
    <w:p w:rsidR="00E531A2" w:rsidRDefault="00E531A2" w:rsidP="002A2D2B">
      <w:pPr>
        <w:spacing w:after="0" w:line="240" w:lineRule="auto"/>
        <w:jc w:val="center"/>
        <w:rPr>
          <w:rFonts w:ascii="Times New Roman" w:hAnsi="Times New Roman"/>
          <w:b/>
          <w:bCs/>
          <w:color w:val="000000"/>
          <w:sz w:val="28"/>
          <w:szCs w:val="28"/>
          <w:lang w:val="uk-UA"/>
        </w:rPr>
      </w:pPr>
      <w:r w:rsidRPr="002A2D2B">
        <w:rPr>
          <w:rFonts w:ascii="Times New Roman" w:hAnsi="Times New Roman"/>
          <w:b/>
          <w:bCs/>
          <w:color w:val="000000"/>
          <w:sz w:val="28"/>
          <w:szCs w:val="28"/>
        </w:rPr>
        <w:t>Довідка про наявність обчислювальної техніки і програмного забезпечення</w:t>
      </w:r>
    </w:p>
    <w:p w:rsidR="00E531A2" w:rsidRDefault="00E531A2" w:rsidP="002A2D2B">
      <w:pPr>
        <w:spacing w:after="0" w:line="240" w:lineRule="auto"/>
        <w:jc w:val="center"/>
        <w:rPr>
          <w:rFonts w:ascii="Times New Roman" w:hAnsi="Times New Roman"/>
          <w:b/>
          <w:bCs/>
          <w:color w:val="000000"/>
          <w:sz w:val="28"/>
          <w:szCs w:val="28"/>
          <w:lang w:val="uk-UA"/>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1620"/>
        <w:gridCol w:w="1955"/>
        <w:gridCol w:w="1475"/>
        <w:gridCol w:w="1790"/>
        <w:gridCol w:w="1395"/>
        <w:gridCol w:w="1305"/>
        <w:gridCol w:w="2880"/>
        <w:gridCol w:w="1440"/>
      </w:tblGrid>
      <w:tr w:rsidR="00E531A2" w:rsidRPr="008E79B6" w:rsidTr="00761B75">
        <w:tc>
          <w:tcPr>
            <w:tcW w:w="15588" w:type="dxa"/>
            <w:gridSpan w:val="9"/>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b/>
                <w:color w:val="000000"/>
                <w:sz w:val="24"/>
                <w:szCs w:val="24"/>
              </w:rPr>
              <w:t>Бердичівський медичний фаховий коледж</w:t>
            </w:r>
          </w:p>
        </w:tc>
      </w:tr>
      <w:tr w:rsidR="00E531A2" w:rsidRPr="008E79B6" w:rsidTr="00761B75">
        <w:tc>
          <w:tcPr>
            <w:tcW w:w="1728" w:type="dxa"/>
            <w:vMerge w:val="restart"/>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Викладається чи ОІ та ОТ</w:t>
            </w:r>
          </w:p>
        </w:tc>
        <w:tc>
          <w:tcPr>
            <w:tcW w:w="1620" w:type="dxa"/>
            <w:vMerge w:val="restart"/>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 xml:space="preserve">К-сть викладачів та їх </w:t>
            </w:r>
            <w:r w:rsidRPr="00761B75">
              <w:rPr>
                <w:rFonts w:ascii="Times New Roman" w:hAnsi="Times New Roman"/>
                <w:color w:val="000000"/>
                <w:sz w:val="24"/>
                <w:szCs w:val="24"/>
                <w:lang w:val="uk-UA"/>
              </w:rPr>
              <w:t>п</w:t>
            </w:r>
            <w:r w:rsidRPr="00761B75">
              <w:rPr>
                <w:rFonts w:ascii="Times New Roman" w:hAnsi="Times New Roman"/>
                <w:color w:val="000000"/>
                <w:sz w:val="24"/>
                <w:szCs w:val="24"/>
              </w:rPr>
              <w:t>едагогічне навантаження</w:t>
            </w:r>
          </w:p>
        </w:tc>
        <w:tc>
          <w:tcPr>
            <w:tcW w:w="1955" w:type="dxa"/>
            <w:vMerge w:val="restart"/>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В яких групах викладається ОІ та ОТ</w:t>
            </w:r>
          </w:p>
        </w:tc>
        <w:tc>
          <w:tcPr>
            <w:tcW w:w="10285" w:type="dxa"/>
            <w:gridSpan w:val="6"/>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Наявність обчислювальної техніки</w:t>
            </w:r>
          </w:p>
        </w:tc>
      </w:tr>
      <w:tr w:rsidR="00E531A2" w:rsidRPr="008E79B6" w:rsidTr="00761B75">
        <w:trPr>
          <w:trHeight w:val="360"/>
        </w:trPr>
        <w:tc>
          <w:tcPr>
            <w:tcW w:w="1728" w:type="dxa"/>
            <w:vMerge/>
          </w:tcPr>
          <w:p w:rsidR="00E531A2" w:rsidRPr="00761B75" w:rsidRDefault="00E531A2" w:rsidP="00761B75">
            <w:pPr>
              <w:spacing w:after="0" w:line="240" w:lineRule="auto"/>
              <w:jc w:val="center"/>
              <w:rPr>
                <w:rFonts w:ascii="Times New Roman" w:hAnsi="Times New Roman"/>
                <w:sz w:val="24"/>
                <w:szCs w:val="24"/>
                <w:lang w:val="uk-UA"/>
              </w:rPr>
            </w:pPr>
          </w:p>
        </w:tc>
        <w:tc>
          <w:tcPr>
            <w:tcW w:w="1620" w:type="dxa"/>
            <w:vMerge/>
          </w:tcPr>
          <w:p w:rsidR="00E531A2" w:rsidRPr="00761B75" w:rsidRDefault="00E531A2" w:rsidP="00761B75">
            <w:pPr>
              <w:spacing w:after="0" w:line="240" w:lineRule="auto"/>
              <w:jc w:val="center"/>
              <w:rPr>
                <w:rFonts w:ascii="Times New Roman" w:hAnsi="Times New Roman"/>
                <w:sz w:val="24"/>
                <w:szCs w:val="24"/>
                <w:lang w:val="uk-UA"/>
              </w:rPr>
            </w:pPr>
          </w:p>
        </w:tc>
        <w:tc>
          <w:tcPr>
            <w:tcW w:w="1955" w:type="dxa"/>
            <w:vMerge/>
          </w:tcPr>
          <w:p w:rsidR="00E531A2" w:rsidRPr="00761B75" w:rsidRDefault="00E531A2" w:rsidP="00761B75">
            <w:pPr>
              <w:spacing w:after="0" w:line="240" w:lineRule="auto"/>
              <w:jc w:val="center"/>
              <w:rPr>
                <w:rFonts w:ascii="Times New Roman" w:hAnsi="Times New Roman"/>
                <w:sz w:val="24"/>
                <w:szCs w:val="24"/>
                <w:lang w:val="uk-UA"/>
              </w:rPr>
            </w:pPr>
          </w:p>
        </w:tc>
        <w:tc>
          <w:tcPr>
            <w:tcW w:w="1475" w:type="dxa"/>
            <w:vMerge w:val="restart"/>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Марки ПЕОМ,</w:t>
            </w:r>
          </w:p>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к-сть робочих місць</w:t>
            </w:r>
          </w:p>
        </w:tc>
        <w:tc>
          <w:tcPr>
            <w:tcW w:w="1790" w:type="dxa"/>
            <w:vMerge w:val="restart"/>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К-сть персональних ПЕОМ</w:t>
            </w:r>
          </w:p>
        </w:tc>
        <w:tc>
          <w:tcPr>
            <w:tcW w:w="1395" w:type="dxa"/>
            <w:vMerge w:val="restart"/>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Марки ПМК,</w:t>
            </w:r>
          </w:p>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к-сть</w:t>
            </w:r>
          </w:p>
        </w:tc>
        <w:tc>
          <w:tcPr>
            <w:tcW w:w="1305" w:type="dxa"/>
            <w:vMerge w:val="restart"/>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pacing w:val="-10"/>
                <w:sz w:val="24"/>
                <w:szCs w:val="24"/>
              </w:rPr>
              <w:t xml:space="preserve">Наявність </w:t>
            </w:r>
            <w:r w:rsidRPr="00761B75">
              <w:rPr>
                <w:rFonts w:ascii="Times New Roman" w:hAnsi="Times New Roman"/>
                <w:color w:val="000000"/>
                <w:spacing w:val="-8"/>
                <w:sz w:val="24"/>
                <w:szCs w:val="24"/>
              </w:rPr>
              <w:t>кабінетів</w:t>
            </w:r>
          </w:p>
        </w:tc>
        <w:tc>
          <w:tcPr>
            <w:tcW w:w="4320" w:type="dxa"/>
            <w:gridSpan w:val="2"/>
            <w:tcBorders>
              <w:bottom w:val="single" w:sz="4" w:space="0" w:color="auto"/>
            </w:tcBorders>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Програмне забезпечення</w:t>
            </w:r>
          </w:p>
        </w:tc>
      </w:tr>
      <w:tr w:rsidR="00E531A2" w:rsidRPr="008E79B6" w:rsidTr="00761B75">
        <w:trPr>
          <w:trHeight w:val="1245"/>
        </w:trPr>
        <w:tc>
          <w:tcPr>
            <w:tcW w:w="1728" w:type="dxa"/>
            <w:vMerge/>
          </w:tcPr>
          <w:p w:rsidR="00E531A2" w:rsidRPr="00761B75" w:rsidRDefault="00E531A2" w:rsidP="00761B75">
            <w:pPr>
              <w:spacing w:after="0" w:line="240" w:lineRule="auto"/>
              <w:jc w:val="center"/>
              <w:rPr>
                <w:rFonts w:ascii="Times New Roman" w:hAnsi="Times New Roman"/>
                <w:sz w:val="24"/>
                <w:szCs w:val="24"/>
                <w:lang w:val="uk-UA"/>
              </w:rPr>
            </w:pPr>
          </w:p>
        </w:tc>
        <w:tc>
          <w:tcPr>
            <w:tcW w:w="1620" w:type="dxa"/>
            <w:vMerge/>
          </w:tcPr>
          <w:p w:rsidR="00E531A2" w:rsidRPr="00761B75" w:rsidRDefault="00E531A2" w:rsidP="00761B75">
            <w:pPr>
              <w:spacing w:after="0" w:line="240" w:lineRule="auto"/>
              <w:jc w:val="center"/>
              <w:rPr>
                <w:rFonts w:ascii="Times New Roman" w:hAnsi="Times New Roman"/>
                <w:sz w:val="24"/>
                <w:szCs w:val="24"/>
                <w:lang w:val="uk-UA"/>
              </w:rPr>
            </w:pPr>
          </w:p>
        </w:tc>
        <w:tc>
          <w:tcPr>
            <w:tcW w:w="1955" w:type="dxa"/>
            <w:vMerge/>
          </w:tcPr>
          <w:p w:rsidR="00E531A2" w:rsidRPr="00761B75" w:rsidRDefault="00E531A2" w:rsidP="00761B75">
            <w:pPr>
              <w:spacing w:after="0" w:line="240" w:lineRule="auto"/>
              <w:jc w:val="center"/>
              <w:rPr>
                <w:rFonts w:ascii="Times New Roman" w:hAnsi="Times New Roman"/>
                <w:sz w:val="24"/>
                <w:szCs w:val="24"/>
                <w:lang w:val="uk-UA"/>
              </w:rPr>
            </w:pPr>
          </w:p>
        </w:tc>
        <w:tc>
          <w:tcPr>
            <w:tcW w:w="1475" w:type="dxa"/>
            <w:vMerge/>
          </w:tcPr>
          <w:p w:rsidR="00E531A2" w:rsidRPr="00761B75" w:rsidRDefault="00E531A2" w:rsidP="00761B75">
            <w:pPr>
              <w:spacing w:after="0" w:line="240" w:lineRule="auto"/>
              <w:jc w:val="center"/>
              <w:rPr>
                <w:rFonts w:ascii="Times New Roman" w:hAnsi="Times New Roman"/>
                <w:color w:val="000000"/>
                <w:sz w:val="24"/>
                <w:szCs w:val="24"/>
              </w:rPr>
            </w:pPr>
          </w:p>
        </w:tc>
        <w:tc>
          <w:tcPr>
            <w:tcW w:w="1790" w:type="dxa"/>
            <w:vMerge/>
          </w:tcPr>
          <w:p w:rsidR="00E531A2" w:rsidRPr="00761B75" w:rsidRDefault="00E531A2" w:rsidP="00761B75">
            <w:pPr>
              <w:spacing w:after="0" w:line="240" w:lineRule="auto"/>
              <w:jc w:val="center"/>
              <w:rPr>
                <w:rFonts w:ascii="Times New Roman" w:hAnsi="Times New Roman"/>
                <w:color w:val="000000"/>
                <w:sz w:val="24"/>
                <w:szCs w:val="24"/>
              </w:rPr>
            </w:pPr>
          </w:p>
        </w:tc>
        <w:tc>
          <w:tcPr>
            <w:tcW w:w="1395" w:type="dxa"/>
            <w:vMerge/>
          </w:tcPr>
          <w:p w:rsidR="00E531A2" w:rsidRPr="00761B75" w:rsidRDefault="00E531A2" w:rsidP="00761B75">
            <w:pPr>
              <w:spacing w:after="0" w:line="240" w:lineRule="auto"/>
              <w:jc w:val="center"/>
              <w:rPr>
                <w:rFonts w:ascii="Times New Roman" w:hAnsi="Times New Roman"/>
                <w:color w:val="000000"/>
                <w:sz w:val="24"/>
                <w:szCs w:val="24"/>
              </w:rPr>
            </w:pPr>
          </w:p>
        </w:tc>
        <w:tc>
          <w:tcPr>
            <w:tcW w:w="1305" w:type="dxa"/>
            <w:vMerge/>
          </w:tcPr>
          <w:p w:rsidR="00E531A2" w:rsidRPr="00761B75" w:rsidRDefault="00E531A2" w:rsidP="00761B75">
            <w:pPr>
              <w:spacing w:after="0" w:line="240" w:lineRule="auto"/>
              <w:jc w:val="center"/>
              <w:rPr>
                <w:rFonts w:ascii="Times New Roman" w:hAnsi="Times New Roman"/>
                <w:color w:val="000000"/>
                <w:spacing w:val="-10"/>
                <w:sz w:val="24"/>
                <w:szCs w:val="24"/>
              </w:rPr>
            </w:pPr>
          </w:p>
        </w:tc>
        <w:tc>
          <w:tcPr>
            <w:tcW w:w="2880" w:type="dxa"/>
            <w:tcBorders>
              <w:top w:val="single" w:sz="4" w:space="0" w:color="auto"/>
            </w:tcBorders>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Діючі навчальні і контролюючі програми, к-сть</w:t>
            </w:r>
          </w:p>
        </w:tc>
        <w:tc>
          <w:tcPr>
            <w:tcW w:w="1440" w:type="dxa"/>
            <w:tcBorders>
              <w:top w:val="single" w:sz="4" w:space="0" w:color="auto"/>
            </w:tcBorders>
          </w:tcPr>
          <w:p w:rsidR="00E531A2" w:rsidRPr="00761B7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rPr>
              <w:t>К-сть робочих місць підключених до системи</w:t>
            </w:r>
          </w:p>
        </w:tc>
      </w:tr>
      <w:tr w:rsidR="00E531A2" w:rsidRPr="008E79B6" w:rsidTr="00761B75">
        <w:tc>
          <w:tcPr>
            <w:tcW w:w="1728" w:type="dxa"/>
          </w:tcPr>
          <w:p w:rsidR="00E531A2" w:rsidRPr="00761B75" w:rsidRDefault="00E531A2" w:rsidP="00761B75">
            <w:pPr>
              <w:pStyle w:val="c7e0e3eeebeee2eeea1"/>
              <w:numPr>
                <w:ilvl w:val="0"/>
                <w:numId w:val="41"/>
              </w:numPr>
              <w:ind w:left="0"/>
              <w:rPr>
                <w:sz w:val="24"/>
                <w:szCs w:val="24"/>
              </w:rPr>
            </w:pPr>
            <w:r w:rsidRPr="00761B75">
              <w:rPr>
                <w:color w:val="000000"/>
                <w:sz w:val="24"/>
                <w:szCs w:val="24"/>
              </w:rPr>
              <w:t>1</w:t>
            </w:r>
          </w:p>
        </w:tc>
        <w:tc>
          <w:tcPr>
            <w:tcW w:w="1620"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2</w:t>
            </w:r>
          </w:p>
        </w:tc>
        <w:tc>
          <w:tcPr>
            <w:tcW w:w="1955"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3</w:t>
            </w:r>
          </w:p>
        </w:tc>
        <w:tc>
          <w:tcPr>
            <w:tcW w:w="1475"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4</w:t>
            </w:r>
          </w:p>
        </w:tc>
        <w:tc>
          <w:tcPr>
            <w:tcW w:w="1790"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5</w:t>
            </w:r>
          </w:p>
        </w:tc>
        <w:tc>
          <w:tcPr>
            <w:tcW w:w="1395"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6</w:t>
            </w:r>
          </w:p>
        </w:tc>
        <w:tc>
          <w:tcPr>
            <w:tcW w:w="1305"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7</w:t>
            </w:r>
          </w:p>
        </w:tc>
        <w:tc>
          <w:tcPr>
            <w:tcW w:w="2880"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8</w:t>
            </w:r>
          </w:p>
        </w:tc>
        <w:tc>
          <w:tcPr>
            <w:tcW w:w="1440" w:type="dxa"/>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9</w:t>
            </w:r>
          </w:p>
        </w:tc>
      </w:tr>
      <w:tr w:rsidR="00E531A2" w:rsidRPr="008E79B6" w:rsidTr="00761B75">
        <w:tc>
          <w:tcPr>
            <w:tcW w:w="1728" w:type="dxa"/>
            <w:vAlign w:val="center"/>
          </w:tcPr>
          <w:p w:rsidR="00E531A2" w:rsidRPr="00761B75" w:rsidRDefault="00E531A2" w:rsidP="00761B75">
            <w:pPr>
              <w:spacing w:line="216" w:lineRule="auto"/>
              <w:jc w:val="center"/>
              <w:rPr>
                <w:rFonts w:ascii="Times New Roman" w:hAnsi="Times New Roman"/>
                <w:sz w:val="24"/>
                <w:szCs w:val="24"/>
              </w:rPr>
            </w:pPr>
            <w:r w:rsidRPr="00761B75">
              <w:rPr>
                <w:rFonts w:ascii="Times New Roman" w:hAnsi="Times New Roman"/>
                <w:color w:val="000000"/>
                <w:sz w:val="24"/>
                <w:szCs w:val="24"/>
              </w:rPr>
              <w:t>Викладається</w:t>
            </w:r>
          </w:p>
        </w:tc>
        <w:tc>
          <w:tcPr>
            <w:tcW w:w="1620" w:type="dxa"/>
            <w:vAlign w:val="center"/>
          </w:tcPr>
          <w:p w:rsidR="00E531A2" w:rsidRPr="00761B75" w:rsidRDefault="00E531A2" w:rsidP="00761B75">
            <w:pPr>
              <w:spacing w:line="216" w:lineRule="auto"/>
              <w:jc w:val="center"/>
              <w:rPr>
                <w:rFonts w:ascii="Times New Roman" w:hAnsi="Times New Roman"/>
                <w:sz w:val="24"/>
                <w:szCs w:val="24"/>
              </w:rPr>
            </w:pPr>
            <w:r w:rsidRPr="00761B75">
              <w:rPr>
                <w:rFonts w:ascii="Times New Roman" w:hAnsi="Times New Roman"/>
                <w:color w:val="000000"/>
                <w:sz w:val="24"/>
                <w:szCs w:val="24"/>
              </w:rPr>
              <w:t>1</w:t>
            </w:r>
          </w:p>
        </w:tc>
        <w:tc>
          <w:tcPr>
            <w:tcW w:w="1955" w:type="dxa"/>
            <w:vAlign w:val="center"/>
          </w:tcPr>
          <w:p w:rsidR="00E531A2" w:rsidRPr="00761B75" w:rsidRDefault="00E531A2" w:rsidP="00761B75">
            <w:pPr>
              <w:spacing w:line="216" w:lineRule="auto"/>
              <w:jc w:val="center"/>
              <w:rPr>
                <w:rFonts w:ascii="Times New Roman" w:hAnsi="Times New Roman"/>
                <w:sz w:val="24"/>
                <w:szCs w:val="24"/>
              </w:rPr>
            </w:pPr>
            <w:r w:rsidRPr="00761B75">
              <w:rPr>
                <w:rFonts w:ascii="Times New Roman" w:hAnsi="Times New Roman"/>
                <w:color w:val="000000"/>
                <w:sz w:val="24"/>
                <w:szCs w:val="24"/>
              </w:rPr>
              <w:t>І,ІІ курс “Сестринська справа”, “Лікувальна справа”,  “Стоматологія ортопедична”</w:t>
            </w:r>
          </w:p>
          <w:p w:rsidR="00E531A2" w:rsidRPr="00761B75" w:rsidRDefault="00E531A2" w:rsidP="00761B75">
            <w:pPr>
              <w:spacing w:line="216" w:lineRule="auto"/>
              <w:jc w:val="center"/>
              <w:rPr>
                <w:rFonts w:ascii="Times New Roman" w:hAnsi="Times New Roman"/>
                <w:color w:val="000000"/>
                <w:sz w:val="24"/>
                <w:szCs w:val="24"/>
              </w:rPr>
            </w:pPr>
          </w:p>
        </w:tc>
        <w:tc>
          <w:tcPr>
            <w:tcW w:w="1475" w:type="dxa"/>
            <w:vAlign w:val="center"/>
          </w:tcPr>
          <w:p w:rsidR="00E531A2" w:rsidRPr="00761B75" w:rsidRDefault="00E531A2" w:rsidP="00761B75">
            <w:pPr>
              <w:pStyle w:val="c7e0e3eeebeee2eeea1"/>
              <w:numPr>
                <w:ilvl w:val="0"/>
                <w:numId w:val="41"/>
              </w:numPr>
              <w:spacing w:line="216" w:lineRule="auto"/>
              <w:rPr>
                <w:sz w:val="24"/>
                <w:szCs w:val="24"/>
              </w:rPr>
            </w:pPr>
            <w:r w:rsidRPr="00761B75">
              <w:rPr>
                <w:color w:val="000000"/>
                <w:sz w:val="24"/>
                <w:szCs w:val="24"/>
                <w:lang w:val="ru-RU"/>
              </w:rPr>
              <w:t>103</w:t>
            </w:r>
          </w:p>
        </w:tc>
        <w:tc>
          <w:tcPr>
            <w:tcW w:w="1790" w:type="dxa"/>
            <w:vAlign w:val="center"/>
          </w:tcPr>
          <w:p w:rsidR="00E531A2" w:rsidRPr="00761B75" w:rsidRDefault="00E531A2" w:rsidP="00761B75">
            <w:pPr>
              <w:spacing w:line="216" w:lineRule="auto"/>
              <w:rPr>
                <w:rFonts w:ascii="Times New Roman" w:hAnsi="Times New Roman"/>
                <w:sz w:val="24"/>
                <w:szCs w:val="24"/>
              </w:rPr>
            </w:pPr>
            <w:r w:rsidRPr="00761B75">
              <w:rPr>
                <w:rFonts w:ascii="Times New Roman" w:hAnsi="Times New Roman"/>
                <w:color w:val="000000"/>
                <w:sz w:val="24"/>
                <w:szCs w:val="24"/>
              </w:rPr>
              <w:t>90 ПЕОМ типу ІВМ РС</w:t>
            </w:r>
          </w:p>
          <w:p w:rsidR="00E531A2" w:rsidRPr="00761B75" w:rsidRDefault="00E531A2" w:rsidP="00761B75">
            <w:pPr>
              <w:spacing w:line="216" w:lineRule="auto"/>
              <w:rPr>
                <w:rFonts w:ascii="Times New Roman" w:hAnsi="Times New Roman"/>
                <w:sz w:val="24"/>
                <w:szCs w:val="24"/>
              </w:rPr>
            </w:pPr>
            <w:r w:rsidRPr="00761B75">
              <w:rPr>
                <w:rFonts w:ascii="Times New Roman" w:hAnsi="Times New Roman"/>
                <w:color w:val="000000"/>
                <w:sz w:val="24"/>
                <w:szCs w:val="24"/>
              </w:rPr>
              <w:t>14 ноутбуків</w:t>
            </w:r>
          </w:p>
        </w:tc>
        <w:tc>
          <w:tcPr>
            <w:tcW w:w="1395" w:type="dxa"/>
            <w:vAlign w:val="center"/>
          </w:tcPr>
          <w:p w:rsidR="00E531A2" w:rsidRPr="00761B75" w:rsidRDefault="00E531A2" w:rsidP="00761B75">
            <w:pPr>
              <w:spacing w:line="216" w:lineRule="auto"/>
              <w:jc w:val="center"/>
              <w:rPr>
                <w:rFonts w:ascii="Times New Roman" w:hAnsi="Times New Roman"/>
                <w:sz w:val="24"/>
                <w:szCs w:val="24"/>
              </w:rPr>
            </w:pPr>
            <w:r w:rsidRPr="00761B75">
              <w:rPr>
                <w:rFonts w:ascii="Times New Roman" w:hAnsi="Times New Roman"/>
                <w:color w:val="000000"/>
                <w:sz w:val="24"/>
                <w:szCs w:val="24"/>
              </w:rPr>
              <w:t>17</w:t>
            </w:r>
          </w:p>
          <w:p w:rsidR="00E531A2" w:rsidRPr="00761B75" w:rsidRDefault="00E531A2" w:rsidP="00761B75">
            <w:pPr>
              <w:spacing w:line="216" w:lineRule="auto"/>
              <w:ind w:left="-57" w:right="-57"/>
              <w:jc w:val="center"/>
              <w:rPr>
                <w:rFonts w:ascii="Times New Roman" w:hAnsi="Times New Roman"/>
                <w:sz w:val="24"/>
                <w:szCs w:val="24"/>
              </w:rPr>
            </w:pPr>
            <w:r w:rsidRPr="00761B75">
              <w:rPr>
                <w:rFonts w:ascii="Times New Roman" w:hAnsi="Times New Roman"/>
                <w:color w:val="000000"/>
                <w:sz w:val="24"/>
                <w:szCs w:val="24"/>
              </w:rPr>
              <w:t>(15-МК52)</w:t>
            </w:r>
          </w:p>
        </w:tc>
        <w:tc>
          <w:tcPr>
            <w:tcW w:w="1305" w:type="dxa"/>
            <w:vAlign w:val="center"/>
          </w:tcPr>
          <w:p w:rsidR="00E531A2" w:rsidRPr="00761B75" w:rsidRDefault="00E531A2" w:rsidP="00761B75">
            <w:pPr>
              <w:spacing w:line="216" w:lineRule="auto"/>
              <w:jc w:val="center"/>
              <w:rPr>
                <w:rFonts w:ascii="Times New Roman" w:hAnsi="Times New Roman"/>
                <w:sz w:val="24"/>
                <w:szCs w:val="24"/>
              </w:rPr>
            </w:pPr>
            <w:r w:rsidRPr="00761B75">
              <w:rPr>
                <w:rFonts w:ascii="Times New Roman" w:hAnsi="Times New Roman"/>
                <w:color w:val="000000"/>
                <w:sz w:val="24"/>
                <w:szCs w:val="24"/>
              </w:rPr>
              <w:t>2</w:t>
            </w:r>
          </w:p>
        </w:tc>
        <w:tc>
          <w:tcPr>
            <w:tcW w:w="2880" w:type="dxa"/>
            <w:vAlign w:val="center"/>
          </w:tcPr>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lang w:val="en-US"/>
              </w:rPr>
              <w:t>Windows</w:t>
            </w:r>
            <w:r w:rsidRPr="00761B75">
              <w:rPr>
                <w:rFonts w:ascii="Times New Roman" w:hAnsi="Times New Roman"/>
                <w:color w:val="000000"/>
                <w:sz w:val="24"/>
                <w:szCs w:val="24"/>
              </w:rPr>
              <w:t xml:space="preserve"> </w:t>
            </w:r>
            <w:r w:rsidRPr="00761B75">
              <w:rPr>
                <w:rFonts w:ascii="Times New Roman" w:hAnsi="Times New Roman"/>
                <w:color w:val="000000"/>
                <w:sz w:val="24"/>
                <w:szCs w:val="24"/>
                <w:lang w:val="en-US"/>
              </w:rPr>
              <w:t>XP</w:t>
            </w:r>
            <w:r w:rsidRPr="00761B75">
              <w:rPr>
                <w:rFonts w:ascii="Times New Roman" w:hAnsi="Times New Roman"/>
                <w:color w:val="000000"/>
                <w:sz w:val="24"/>
                <w:szCs w:val="24"/>
              </w:rPr>
              <w:t>,</w:t>
            </w:r>
            <w:r w:rsidRPr="00761B75">
              <w:rPr>
                <w:rFonts w:ascii="Times New Roman" w:hAnsi="Times New Roman"/>
                <w:color w:val="000000"/>
                <w:sz w:val="24"/>
                <w:szCs w:val="24"/>
                <w:lang w:val="en-US"/>
              </w:rPr>
              <w:t>7</w:t>
            </w:r>
            <w:r w:rsidRPr="00761B75">
              <w:rPr>
                <w:rFonts w:ascii="Times New Roman" w:hAnsi="Times New Roman"/>
                <w:color w:val="000000"/>
                <w:sz w:val="24"/>
                <w:szCs w:val="24"/>
              </w:rPr>
              <w:t>,8</w:t>
            </w:r>
          </w:p>
          <w:p w:rsidR="00E531A2" w:rsidRPr="00761B75" w:rsidRDefault="00E531A2" w:rsidP="00761B75">
            <w:pPr>
              <w:spacing w:after="0" w:line="240" w:lineRule="auto"/>
              <w:jc w:val="center"/>
              <w:rPr>
                <w:rFonts w:ascii="Times New Roman" w:hAnsi="Times New Roman"/>
                <w:color w:val="000000"/>
                <w:sz w:val="24"/>
                <w:szCs w:val="24"/>
                <w:lang w:val="uk-UA"/>
              </w:rPr>
            </w:pPr>
            <w:r w:rsidRPr="00761B75">
              <w:rPr>
                <w:rFonts w:ascii="Times New Roman" w:hAnsi="Times New Roman"/>
                <w:color w:val="000000"/>
                <w:sz w:val="24"/>
                <w:szCs w:val="24"/>
                <w:lang w:val="en-US"/>
              </w:rPr>
              <w:t>Libre Office, Open Office.org,</w:t>
            </w:r>
          </w:p>
          <w:p w:rsidR="00E531A2" w:rsidRPr="00761B75" w:rsidRDefault="00E531A2" w:rsidP="00761B75">
            <w:pPr>
              <w:spacing w:after="0" w:line="240" w:lineRule="auto"/>
              <w:jc w:val="center"/>
              <w:rPr>
                <w:rFonts w:ascii="Times New Roman" w:hAnsi="Times New Roman"/>
                <w:sz w:val="6"/>
                <w:szCs w:val="6"/>
                <w:lang w:val="uk-UA"/>
              </w:rPr>
            </w:pPr>
          </w:p>
          <w:p w:rsidR="00E531A2" w:rsidRPr="00761B75" w:rsidRDefault="00E531A2" w:rsidP="00761B75">
            <w:pPr>
              <w:spacing w:after="0" w:line="240" w:lineRule="auto"/>
              <w:jc w:val="center"/>
              <w:rPr>
                <w:rFonts w:ascii="Times New Roman" w:hAnsi="Times New Roman"/>
                <w:color w:val="000000"/>
                <w:sz w:val="24"/>
                <w:szCs w:val="24"/>
                <w:lang w:val="uk-UA"/>
              </w:rPr>
            </w:pPr>
            <w:r w:rsidRPr="00761B75">
              <w:rPr>
                <w:rFonts w:ascii="Times New Roman" w:hAnsi="Times New Roman"/>
                <w:color w:val="000000"/>
                <w:sz w:val="24"/>
                <w:szCs w:val="24"/>
                <w:lang w:val="en-US"/>
              </w:rPr>
              <w:t>Zillya, Dr.Web, Kaspersky Internet Security,</w:t>
            </w:r>
          </w:p>
          <w:p w:rsidR="00E531A2" w:rsidRPr="00761B75" w:rsidRDefault="00E531A2" w:rsidP="00761B75">
            <w:pPr>
              <w:spacing w:after="0" w:line="240" w:lineRule="auto"/>
              <w:jc w:val="center"/>
              <w:rPr>
                <w:rFonts w:ascii="Times New Roman" w:hAnsi="Times New Roman"/>
                <w:sz w:val="6"/>
                <w:szCs w:val="6"/>
                <w:lang w:val="uk-UA"/>
              </w:rPr>
            </w:pPr>
          </w:p>
          <w:p w:rsidR="00E531A2" w:rsidRPr="00761B75" w:rsidRDefault="00E531A2" w:rsidP="00761B75">
            <w:pPr>
              <w:spacing w:after="0" w:line="240" w:lineRule="auto"/>
              <w:jc w:val="center"/>
              <w:rPr>
                <w:rFonts w:ascii="Times New Roman" w:hAnsi="Times New Roman"/>
                <w:color w:val="000000"/>
                <w:sz w:val="24"/>
                <w:szCs w:val="24"/>
                <w:lang w:val="uk-UA"/>
              </w:rPr>
            </w:pPr>
            <w:r w:rsidRPr="00664445">
              <w:rPr>
                <w:rFonts w:ascii="Times New Roman" w:hAnsi="Times New Roman"/>
                <w:color w:val="000000"/>
                <w:sz w:val="24"/>
                <w:szCs w:val="24"/>
                <w:lang w:val="uk-UA"/>
              </w:rPr>
              <w:t>7-</w:t>
            </w:r>
            <w:r w:rsidRPr="00761B75">
              <w:rPr>
                <w:rFonts w:ascii="Times New Roman" w:hAnsi="Times New Roman"/>
                <w:color w:val="000000"/>
                <w:sz w:val="24"/>
                <w:szCs w:val="24"/>
                <w:lang w:val="en-US"/>
              </w:rPr>
              <w:t>zip</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WinRAR</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IZArc</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HaoZip</w:t>
            </w:r>
            <w:r w:rsidRPr="00664445">
              <w:rPr>
                <w:rFonts w:ascii="Times New Roman" w:hAnsi="Times New Roman"/>
                <w:color w:val="000000"/>
                <w:sz w:val="24"/>
                <w:szCs w:val="24"/>
                <w:lang w:val="uk-UA"/>
              </w:rPr>
              <w:t>,</w:t>
            </w:r>
          </w:p>
          <w:p w:rsidR="00E531A2" w:rsidRPr="00761B75" w:rsidRDefault="00E531A2" w:rsidP="00761B75">
            <w:pPr>
              <w:spacing w:after="0" w:line="240" w:lineRule="auto"/>
              <w:jc w:val="center"/>
              <w:rPr>
                <w:rFonts w:ascii="Times New Roman" w:hAnsi="Times New Roman"/>
                <w:sz w:val="6"/>
                <w:szCs w:val="6"/>
                <w:lang w:val="uk-UA"/>
              </w:rPr>
            </w:pPr>
          </w:p>
          <w:p w:rsidR="00E531A2" w:rsidRPr="00664445" w:rsidRDefault="00E531A2" w:rsidP="00761B75">
            <w:pPr>
              <w:spacing w:after="0" w:line="240" w:lineRule="auto"/>
              <w:jc w:val="center"/>
              <w:rPr>
                <w:rFonts w:ascii="Times New Roman" w:hAnsi="Times New Roman"/>
                <w:sz w:val="24"/>
                <w:szCs w:val="24"/>
                <w:lang w:val="uk-UA"/>
              </w:rPr>
            </w:pPr>
            <w:r w:rsidRPr="00664445">
              <w:rPr>
                <w:rFonts w:ascii="Times New Roman" w:hAnsi="Times New Roman"/>
                <w:color w:val="000000"/>
                <w:sz w:val="24"/>
                <w:szCs w:val="24"/>
                <w:lang w:val="uk-UA"/>
              </w:rPr>
              <w:t>Електронні підручники,</w:t>
            </w:r>
          </w:p>
          <w:p w:rsidR="00E531A2" w:rsidRPr="00664445" w:rsidRDefault="00E531A2" w:rsidP="00761B75">
            <w:pPr>
              <w:spacing w:after="0" w:line="240" w:lineRule="auto"/>
              <w:jc w:val="center"/>
              <w:rPr>
                <w:rFonts w:ascii="Times New Roman" w:hAnsi="Times New Roman"/>
                <w:sz w:val="24"/>
                <w:szCs w:val="24"/>
                <w:lang w:val="uk-UA"/>
              </w:rPr>
            </w:pPr>
            <w:r w:rsidRPr="00664445">
              <w:rPr>
                <w:rFonts w:ascii="Times New Roman" w:hAnsi="Times New Roman"/>
                <w:color w:val="000000"/>
                <w:sz w:val="24"/>
                <w:szCs w:val="24"/>
                <w:lang w:val="uk-UA"/>
              </w:rPr>
              <w:t>Медичні програми:</w:t>
            </w:r>
          </w:p>
          <w:p w:rsidR="00E531A2" w:rsidRPr="00664445" w:rsidRDefault="00E531A2" w:rsidP="00761B75">
            <w:pPr>
              <w:spacing w:after="0" w:line="240" w:lineRule="auto"/>
              <w:jc w:val="center"/>
              <w:rPr>
                <w:rFonts w:ascii="Times New Roman" w:hAnsi="Times New Roman"/>
                <w:sz w:val="24"/>
                <w:szCs w:val="24"/>
                <w:lang w:val="uk-UA"/>
              </w:rPr>
            </w:pPr>
            <w:r w:rsidRPr="00761B75">
              <w:rPr>
                <w:rFonts w:ascii="Times New Roman" w:hAnsi="Times New Roman"/>
                <w:color w:val="000000"/>
                <w:sz w:val="24"/>
                <w:szCs w:val="24"/>
                <w:lang w:val="en-US"/>
              </w:rPr>
              <w:t>Exdiag</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Diagtest</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ASPO</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Stamina</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rPr>
              <w:t>Stoma</w:t>
            </w:r>
            <w:r w:rsidRPr="00664445">
              <w:rPr>
                <w:rFonts w:ascii="Times New Roman" w:hAnsi="Times New Roman"/>
                <w:color w:val="000000"/>
                <w:sz w:val="24"/>
                <w:szCs w:val="24"/>
                <w:lang w:val="uk-UA"/>
              </w:rPr>
              <w:t xml:space="preserve">, </w:t>
            </w:r>
            <w:r w:rsidRPr="00761B75">
              <w:rPr>
                <w:rFonts w:ascii="Times New Roman" w:hAnsi="Times New Roman"/>
                <w:color w:val="000000"/>
                <w:sz w:val="24"/>
                <w:szCs w:val="24"/>
                <w:lang w:val="en-US"/>
              </w:rPr>
              <w:t>StomaMIS</w:t>
            </w:r>
            <w:r w:rsidRPr="00664445">
              <w:rPr>
                <w:rFonts w:ascii="Times New Roman" w:hAnsi="Times New Roman"/>
                <w:color w:val="000000"/>
                <w:sz w:val="24"/>
                <w:szCs w:val="24"/>
                <w:lang w:val="uk-UA"/>
              </w:rPr>
              <w:t>;</w:t>
            </w:r>
          </w:p>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z w:val="24"/>
                <w:szCs w:val="24"/>
              </w:rPr>
              <w:t>Поліклініка, “</w:t>
            </w:r>
            <w:r w:rsidRPr="00761B75">
              <w:rPr>
                <w:rFonts w:ascii="Times New Roman" w:hAnsi="Times New Roman"/>
                <w:sz w:val="24"/>
                <w:szCs w:val="24"/>
              </w:rPr>
              <w:t>Доктор Елекс</w:t>
            </w:r>
            <w:r w:rsidRPr="00761B75">
              <w:rPr>
                <w:rFonts w:ascii="Times New Roman" w:hAnsi="Times New Roman"/>
                <w:color w:val="000000"/>
                <w:sz w:val="24"/>
                <w:szCs w:val="24"/>
              </w:rPr>
              <w:t>”.</w:t>
            </w:r>
          </w:p>
          <w:p w:rsidR="00E531A2" w:rsidRPr="00761B75" w:rsidRDefault="00E531A2" w:rsidP="00761B75">
            <w:pPr>
              <w:spacing w:after="0" w:line="240" w:lineRule="auto"/>
              <w:jc w:val="center"/>
              <w:rPr>
                <w:rFonts w:ascii="Times New Roman" w:hAnsi="Times New Roman"/>
                <w:sz w:val="24"/>
                <w:szCs w:val="24"/>
              </w:rPr>
            </w:pPr>
            <w:r w:rsidRPr="00761B75">
              <w:rPr>
                <w:rFonts w:ascii="Times New Roman" w:hAnsi="Times New Roman"/>
                <w:color w:val="000000"/>
                <w:spacing w:val="-2"/>
                <w:sz w:val="24"/>
                <w:szCs w:val="24"/>
              </w:rPr>
              <w:t xml:space="preserve">Тестові програми до всіх практичних робіт та окремих тем курсу </w:t>
            </w:r>
            <w:r w:rsidRPr="00761B75">
              <w:rPr>
                <w:rFonts w:ascii="Times New Roman" w:hAnsi="Times New Roman"/>
                <w:color w:val="000000"/>
                <w:sz w:val="24"/>
                <w:szCs w:val="24"/>
              </w:rPr>
              <w:t>(всі програми на кожній ПЕОМ у кабінетах інформатики)</w:t>
            </w:r>
          </w:p>
        </w:tc>
        <w:tc>
          <w:tcPr>
            <w:tcW w:w="1440" w:type="dxa"/>
            <w:vAlign w:val="center"/>
          </w:tcPr>
          <w:p w:rsidR="00E531A2" w:rsidRPr="00761B75" w:rsidRDefault="00E531A2" w:rsidP="00761B75">
            <w:pPr>
              <w:spacing w:line="216" w:lineRule="auto"/>
              <w:jc w:val="center"/>
              <w:rPr>
                <w:rFonts w:ascii="Times New Roman" w:hAnsi="Times New Roman"/>
                <w:sz w:val="24"/>
                <w:szCs w:val="24"/>
              </w:rPr>
            </w:pPr>
            <w:r w:rsidRPr="00761B75">
              <w:rPr>
                <w:rFonts w:ascii="Times New Roman" w:hAnsi="Times New Roman"/>
                <w:color w:val="000000"/>
                <w:sz w:val="24"/>
                <w:szCs w:val="24"/>
              </w:rPr>
              <w:t>103</w:t>
            </w:r>
          </w:p>
        </w:tc>
      </w:tr>
    </w:tbl>
    <w:p w:rsidR="00E531A2" w:rsidRPr="002A2D2B" w:rsidRDefault="00E531A2" w:rsidP="002A2D2B">
      <w:pPr>
        <w:spacing w:after="0" w:line="240" w:lineRule="auto"/>
        <w:rPr>
          <w:rFonts w:ascii="Times New Roman" w:hAnsi="Times New Roman"/>
          <w:sz w:val="28"/>
          <w:szCs w:val="28"/>
        </w:rPr>
      </w:pPr>
      <w:r w:rsidRPr="002A2D2B">
        <w:rPr>
          <w:rFonts w:ascii="Times New Roman" w:hAnsi="Times New Roman"/>
          <w:color w:val="000000"/>
          <w:sz w:val="28"/>
          <w:szCs w:val="28"/>
        </w:rPr>
        <w:t>ПЕОМ – Персональна електронно-обчислювальна машина</w:t>
      </w:r>
    </w:p>
    <w:p w:rsidR="00E531A2" w:rsidRPr="001925AF" w:rsidRDefault="00E531A2" w:rsidP="003313D0">
      <w:pPr>
        <w:tabs>
          <w:tab w:val="center" w:pos="7938"/>
          <w:tab w:val="left" w:pos="13140"/>
        </w:tabs>
        <w:jc w:val="right"/>
        <w:rPr>
          <w:rFonts w:ascii="Times New Roman" w:hAnsi="Times New Roman"/>
          <w:i/>
          <w:sz w:val="28"/>
          <w:szCs w:val="28"/>
          <w:lang w:val="uk-UA"/>
        </w:rPr>
      </w:pPr>
      <w:r>
        <w:rPr>
          <w:rFonts w:ascii="Times New Roman" w:hAnsi="Times New Roman"/>
          <w:b/>
          <w:sz w:val="24"/>
          <w:szCs w:val="24"/>
          <w:lang w:val="uk-UA"/>
        </w:rPr>
        <w:br w:type="page"/>
      </w:r>
      <w:r>
        <w:rPr>
          <w:rFonts w:ascii="Times New Roman" w:hAnsi="Times New Roman"/>
          <w:b/>
          <w:sz w:val="24"/>
          <w:szCs w:val="24"/>
          <w:lang w:val="uk-UA"/>
        </w:rPr>
        <w:tab/>
      </w:r>
      <w:r w:rsidRPr="001925AF">
        <w:rPr>
          <w:rFonts w:ascii="Times New Roman" w:hAnsi="Times New Roman"/>
          <w:i/>
          <w:sz w:val="28"/>
          <w:szCs w:val="28"/>
          <w:lang w:val="uk-UA"/>
        </w:rPr>
        <w:t>Таблиця 7</w:t>
      </w:r>
    </w:p>
    <w:p w:rsidR="00E531A2" w:rsidRPr="000B39F5" w:rsidRDefault="00E531A2" w:rsidP="003313D0">
      <w:pPr>
        <w:tabs>
          <w:tab w:val="left" w:pos="13811"/>
        </w:tabs>
        <w:jc w:val="center"/>
        <w:rPr>
          <w:rFonts w:ascii="Times New Roman" w:hAnsi="Times New Roman"/>
          <w:b/>
          <w:sz w:val="24"/>
          <w:szCs w:val="24"/>
          <w:lang w:val="uk-UA"/>
        </w:rPr>
      </w:pPr>
      <w:r w:rsidRPr="000B39F5">
        <w:rPr>
          <w:rFonts w:ascii="Times New Roman" w:hAnsi="Times New Roman"/>
          <w:b/>
          <w:sz w:val="24"/>
          <w:szCs w:val="24"/>
          <w:lang w:val="uk-UA"/>
        </w:rPr>
        <w:t>ЯКІСНИЙ СКЛАД ПЕДАГОГІЧНИХ КАДРІВ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2652"/>
        <w:gridCol w:w="1746"/>
        <w:gridCol w:w="1749"/>
        <w:gridCol w:w="2019"/>
        <w:gridCol w:w="1665"/>
        <w:gridCol w:w="1665"/>
        <w:gridCol w:w="1667"/>
        <w:gridCol w:w="1690"/>
      </w:tblGrid>
      <w:tr w:rsidR="00E531A2" w:rsidRPr="008F14DD" w:rsidTr="004F1614">
        <w:trPr>
          <w:trHeight w:val="338"/>
        </w:trPr>
        <w:tc>
          <w:tcPr>
            <w:tcW w:w="675" w:type="dxa"/>
            <w:vMerge w:val="restart"/>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w:t>
            </w:r>
          </w:p>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З\П</w:t>
            </w:r>
          </w:p>
        </w:tc>
        <w:tc>
          <w:tcPr>
            <w:tcW w:w="2901" w:type="dxa"/>
            <w:vMerge w:val="restart"/>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Найменування навчального закладу</w:t>
            </w:r>
          </w:p>
        </w:tc>
        <w:tc>
          <w:tcPr>
            <w:tcW w:w="1788" w:type="dxa"/>
            <w:vMerge w:val="restart"/>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Всього викладачів</w:t>
            </w:r>
          </w:p>
        </w:tc>
        <w:tc>
          <w:tcPr>
            <w:tcW w:w="8940" w:type="dxa"/>
            <w:gridSpan w:val="5"/>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З них:</w:t>
            </w:r>
          </w:p>
        </w:tc>
        <w:tc>
          <w:tcPr>
            <w:tcW w:w="1788" w:type="dxa"/>
            <w:vMerge w:val="restart"/>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Вакансії з предметів і кількість годин</w:t>
            </w:r>
          </w:p>
        </w:tc>
      </w:tr>
      <w:tr w:rsidR="00E531A2" w:rsidRPr="008F14DD" w:rsidTr="004F1614">
        <w:trPr>
          <w:trHeight w:val="764"/>
        </w:trPr>
        <w:tc>
          <w:tcPr>
            <w:tcW w:w="675" w:type="dxa"/>
            <w:vMerge/>
          </w:tcPr>
          <w:p w:rsidR="00E531A2" w:rsidRPr="008F14DD" w:rsidRDefault="00E531A2" w:rsidP="004F1614">
            <w:pPr>
              <w:spacing w:after="0" w:line="240" w:lineRule="auto"/>
              <w:jc w:val="center"/>
              <w:rPr>
                <w:rFonts w:ascii="Times New Roman" w:hAnsi="Times New Roman"/>
                <w:b/>
                <w:sz w:val="28"/>
                <w:szCs w:val="28"/>
                <w:lang w:val="uk-UA"/>
              </w:rPr>
            </w:pPr>
          </w:p>
        </w:tc>
        <w:tc>
          <w:tcPr>
            <w:tcW w:w="2901" w:type="dxa"/>
            <w:vMerge/>
          </w:tcPr>
          <w:p w:rsidR="00E531A2" w:rsidRPr="008F14DD" w:rsidRDefault="00E531A2" w:rsidP="004F1614">
            <w:pPr>
              <w:spacing w:after="0" w:line="240" w:lineRule="auto"/>
              <w:jc w:val="center"/>
              <w:rPr>
                <w:rFonts w:ascii="Times New Roman" w:hAnsi="Times New Roman"/>
                <w:b/>
                <w:sz w:val="28"/>
                <w:szCs w:val="28"/>
                <w:lang w:val="uk-UA"/>
              </w:rPr>
            </w:pPr>
          </w:p>
        </w:tc>
        <w:tc>
          <w:tcPr>
            <w:tcW w:w="1788" w:type="dxa"/>
            <w:vMerge/>
          </w:tcPr>
          <w:p w:rsidR="00E531A2" w:rsidRPr="008F14DD" w:rsidRDefault="00E531A2" w:rsidP="004F1614">
            <w:pPr>
              <w:spacing w:after="0" w:line="240" w:lineRule="auto"/>
              <w:jc w:val="center"/>
              <w:rPr>
                <w:rFonts w:ascii="Times New Roman" w:hAnsi="Times New Roman"/>
                <w:b/>
                <w:sz w:val="28"/>
                <w:szCs w:val="28"/>
                <w:lang w:val="uk-UA"/>
              </w:rPr>
            </w:pPr>
          </w:p>
        </w:tc>
        <w:tc>
          <w:tcPr>
            <w:tcW w:w="1788" w:type="dxa"/>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Сумісників</w:t>
            </w:r>
          </w:p>
        </w:tc>
        <w:tc>
          <w:tcPr>
            <w:tcW w:w="1788" w:type="dxa"/>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Погодинників</w:t>
            </w:r>
          </w:p>
        </w:tc>
        <w:tc>
          <w:tcPr>
            <w:tcW w:w="1788" w:type="dxa"/>
          </w:tcPr>
          <w:p w:rsidR="00E531A2" w:rsidRPr="008F14DD" w:rsidRDefault="00E531A2" w:rsidP="004F1614">
            <w:pPr>
              <w:spacing w:after="0" w:line="240" w:lineRule="auto"/>
              <w:jc w:val="center"/>
              <w:rPr>
                <w:rFonts w:ascii="Times New Roman" w:hAnsi="Times New Roman"/>
                <w:b/>
                <w:sz w:val="28"/>
                <w:szCs w:val="28"/>
                <w:lang w:val="uk-UA"/>
              </w:rPr>
            </w:pPr>
            <w:r w:rsidRPr="008F14DD">
              <w:rPr>
                <w:rFonts w:ascii="Times New Roman" w:hAnsi="Times New Roman"/>
                <w:b/>
                <w:sz w:val="28"/>
                <w:szCs w:val="28"/>
                <w:lang w:val="uk-UA"/>
              </w:rPr>
              <w:t>Штатних всього</w:t>
            </w:r>
          </w:p>
        </w:tc>
        <w:tc>
          <w:tcPr>
            <w:tcW w:w="1788" w:type="dxa"/>
          </w:tcPr>
          <w:p w:rsidR="00E531A2" w:rsidRPr="008F14DD" w:rsidRDefault="00E531A2" w:rsidP="004F1614">
            <w:pPr>
              <w:spacing w:after="0" w:line="240" w:lineRule="auto"/>
              <w:jc w:val="center"/>
              <w:rPr>
                <w:rFonts w:ascii="Times New Roman" w:hAnsi="Times New Roman"/>
                <w:b/>
                <w:color w:val="000000"/>
                <w:sz w:val="28"/>
                <w:szCs w:val="28"/>
                <w:lang w:val="uk-UA"/>
              </w:rPr>
            </w:pPr>
            <w:r w:rsidRPr="008F14DD">
              <w:rPr>
                <w:rFonts w:ascii="Times New Roman" w:hAnsi="Times New Roman"/>
                <w:b/>
                <w:color w:val="000000"/>
                <w:sz w:val="28"/>
                <w:szCs w:val="28"/>
                <w:lang w:val="uk-UA"/>
              </w:rPr>
              <w:t>Штатних лікарів</w:t>
            </w:r>
          </w:p>
        </w:tc>
        <w:tc>
          <w:tcPr>
            <w:tcW w:w="1788" w:type="dxa"/>
          </w:tcPr>
          <w:p w:rsidR="00E531A2" w:rsidRPr="008F14DD" w:rsidRDefault="00E531A2" w:rsidP="004F1614">
            <w:pPr>
              <w:spacing w:after="0" w:line="240" w:lineRule="auto"/>
              <w:jc w:val="center"/>
              <w:rPr>
                <w:rFonts w:ascii="Times New Roman" w:hAnsi="Times New Roman"/>
                <w:b/>
                <w:color w:val="000000"/>
                <w:sz w:val="28"/>
                <w:szCs w:val="28"/>
                <w:lang w:val="uk-UA"/>
              </w:rPr>
            </w:pPr>
            <w:r w:rsidRPr="008F14DD">
              <w:rPr>
                <w:rFonts w:ascii="Times New Roman" w:hAnsi="Times New Roman"/>
                <w:b/>
                <w:color w:val="000000"/>
                <w:sz w:val="28"/>
                <w:szCs w:val="28"/>
                <w:lang w:val="uk-UA"/>
              </w:rPr>
              <w:t>Штатних педагогів</w:t>
            </w:r>
          </w:p>
        </w:tc>
        <w:tc>
          <w:tcPr>
            <w:tcW w:w="1788" w:type="dxa"/>
            <w:vMerge/>
          </w:tcPr>
          <w:p w:rsidR="00E531A2" w:rsidRPr="008F14DD" w:rsidRDefault="00E531A2" w:rsidP="004F1614">
            <w:pPr>
              <w:spacing w:after="0" w:line="240" w:lineRule="auto"/>
              <w:jc w:val="center"/>
              <w:rPr>
                <w:rFonts w:ascii="Times New Roman" w:hAnsi="Times New Roman"/>
                <w:b/>
                <w:sz w:val="28"/>
                <w:szCs w:val="28"/>
                <w:lang w:val="uk-UA"/>
              </w:rPr>
            </w:pPr>
          </w:p>
        </w:tc>
      </w:tr>
      <w:tr w:rsidR="00E531A2" w:rsidRPr="008F14DD" w:rsidTr="004F1614">
        <w:tc>
          <w:tcPr>
            <w:tcW w:w="675"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1.</w:t>
            </w:r>
          </w:p>
        </w:tc>
        <w:tc>
          <w:tcPr>
            <w:tcW w:w="2901"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2.</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3.</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4.</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5.</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6.</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7.</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8.</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9.</w:t>
            </w:r>
          </w:p>
        </w:tc>
      </w:tr>
      <w:tr w:rsidR="00E531A2" w:rsidRPr="008F14DD" w:rsidTr="004F1614">
        <w:tc>
          <w:tcPr>
            <w:tcW w:w="675" w:type="dxa"/>
          </w:tcPr>
          <w:p w:rsidR="00E531A2" w:rsidRPr="008F14DD" w:rsidRDefault="00E531A2" w:rsidP="004F1614">
            <w:pPr>
              <w:spacing w:after="0" w:line="240" w:lineRule="auto"/>
              <w:jc w:val="center"/>
              <w:rPr>
                <w:rFonts w:ascii="Times New Roman" w:hAnsi="Times New Roman"/>
                <w:b/>
                <w:sz w:val="28"/>
                <w:szCs w:val="28"/>
                <w:lang w:val="uk-UA"/>
              </w:rPr>
            </w:pPr>
          </w:p>
        </w:tc>
        <w:tc>
          <w:tcPr>
            <w:tcW w:w="2901" w:type="dxa"/>
          </w:tcPr>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Бердичівський медичний фаховий коледж Житомирської обласної ради</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57</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14</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43</w:t>
            </w:r>
          </w:p>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rPr>
                <w:rFonts w:ascii="Times New Roman" w:hAnsi="Times New Roman"/>
                <w:sz w:val="28"/>
                <w:szCs w:val="28"/>
                <w:lang w:val="uk-UA"/>
              </w:rPr>
            </w:pP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21</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22</w:t>
            </w:r>
          </w:p>
        </w:tc>
        <w:tc>
          <w:tcPr>
            <w:tcW w:w="1788" w:type="dxa"/>
          </w:tcPr>
          <w:p w:rsidR="00E531A2" w:rsidRPr="008F14DD" w:rsidRDefault="00E531A2" w:rsidP="004F1614">
            <w:pPr>
              <w:spacing w:after="0" w:line="240" w:lineRule="auto"/>
              <w:jc w:val="center"/>
              <w:rPr>
                <w:rFonts w:ascii="Times New Roman" w:hAnsi="Times New Roman"/>
                <w:sz w:val="28"/>
                <w:szCs w:val="28"/>
                <w:lang w:val="uk-UA"/>
              </w:rPr>
            </w:pPr>
          </w:p>
          <w:p w:rsidR="00E531A2" w:rsidRPr="008F14DD" w:rsidRDefault="00E531A2" w:rsidP="004F1614">
            <w:pPr>
              <w:spacing w:after="0" w:line="240" w:lineRule="auto"/>
              <w:jc w:val="center"/>
              <w:rPr>
                <w:rFonts w:ascii="Times New Roman" w:hAnsi="Times New Roman"/>
                <w:sz w:val="28"/>
                <w:szCs w:val="28"/>
                <w:lang w:val="uk-UA"/>
              </w:rPr>
            </w:pPr>
            <w:r w:rsidRPr="008F14DD">
              <w:rPr>
                <w:rFonts w:ascii="Times New Roman" w:hAnsi="Times New Roman"/>
                <w:sz w:val="28"/>
                <w:szCs w:val="28"/>
                <w:lang w:val="uk-UA"/>
              </w:rPr>
              <w:t>-</w:t>
            </w:r>
          </w:p>
        </w:tc>
      </w:tr>
    </w:tbl>
    <w:p w:rsidR="00E531A2" w:rsidRPr="00FD02E9" w:rsidRDefault="00E531A2" w:rsidP="003313D0">
      <w:pPr>
        <w:ind w:left="12744" w:hanging="1044"/>
        <w:rPr>
          <w:rFonts w:ascii="Times New Roman" w:hAnsi="Times New Roman"/>
          <w:i/>
          <w:sz w:val="28"/>
          <w:szCs w:val="28"/>
          <w:lang w:val="uk-UA"/>
        </w:rPr>
      </w:pPr>
      <w:r w:rsidRPr="00FD02E9">
        <w:rPr>
          <w:rFonts w:ascii="Times New Roman" w:hAnsi="Times New Roman"/>
          <w:i/>
          <w:sz w:val="28"/>
          <w:szCs w:val="28"/>
          <w:lang w:val="uk-UA"/>
        </w:rPr>
        <w:t>Продовження таблиці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
        <w:gridCol w:w="854"/>
        <w:gridCol w:w="1079"/>
        <w:gridCol w:w="1477"/>
        <w:gridCol w:w="1444"/>
        <w:gridCol w:w="1150"/>
        <w:gridCol w:w="1267"/>
        <w:gridCol w:w="1528"/>
        <w:gridCol w:w="1341"/>
        <w:gridCol w:w="798"/>
        <w:gridCol w:w="1037"/>
        <w:gridCol w:w="1130"/>
        <w:gridCol w:w="1478"/>
      </w:tblGrid>
      <w:tr w:rsidR="00E531A2" w:rsidRPr="003313D0" w:rsidTr="004F1614">
        <w:tc>
          <w:tcPr>
            <w:tcW w:w="15753" w:type="dxa"/>
            <w:gridSpan w:val="13"/>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Із числа штатних викладачів</w:t>
            </w:r>
          </w:p>
        </w:tc>
      </w:tr>
      <w:tr w:rsidR="00E531A2" w:rsidRPr="003313D0" w:rsidTr="004F1614">
        <w:tc>
          <w:tcPr>
            <w:tcW w:w="4361" w:type="dxa"/>
            <w:gridSpan w:val="4"/>
          </w:tcPr>
          <w:p w:rsidR="00E531A2" w:rsidRPr="003313D0" w:rsidRDefault="00E531A2" w:rsidP="004F1614">
            <w:pPr>
              <w:spacing w:after="0" w:line="240" w:lineRule="auto"/>
              <w:rPr>
                <w:rFonts w:ascii="Times New Roman" w:hAnsi="Times New Roman"/>
                <w:b/>
                <w:sz w:val="26"/>
                <w:szCs w:val="26"/>
                <w:lang w:val="uk-UA"/>
              </w:rPr>
            </w:pPr>
            <w:r w:rsidRPr="003313D0">
              <w:rPr>
                <w:rFonts w:ascii="Times New Roman" w:hAnsi="Times New Roman"/>
                <w:b/>
                <w:sz w:val="26"/>
                <w:szCs w:val="26"/>
                <w:lang w:val="uk-UA"/>
              </w:rPr>
              <w:t>Мають педагогічний стаж роботи</w:t>
            </w:r>
          </w:p>
        </w:tc>
        <w:tc>
          <w:tcPr>
            <w:tcW w:w="4252" w:type="dxa"/>
            <w:gridSpan w:val="3"/>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Мають категорію</w:t>
            </w:r>
          </w:p>
        </w:tc>
        <w:tc>
          <w:tcPr>
            <w:tcW w:w="2552" w:type="dxa"/>
            <w:gridSpan w:val="2"/>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Мають педагогічне звання</w:t>
            </w:r>
          </w:p>
        </w:tc>
        <w:tc>
          <w:tcPr>
            <w:tcW w:w="4588" w:type="dxa"/>
            <w:gridSpan w:val="4"/>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Останній раз були на курсах ФПК, стажування</w:t>
            </w:r>
          </w:p>
        </w:tc>
      </w:tr>
      <w:tr w:rsidR="00E531A2" w:rsidRPr="003313D0" w:rsidTr="004F1614">
        <w:tc>
          <w:tcPr>
            <w:tcW w:w="959"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До 5 років</w:t>
            </w:r>
          </w:p>
        </w:tc>
        <w:tc>
          <w:tcPr>
            <w:tcW w:w="850"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До 10 років</w:t>
            </w:r>
          </w:p>
        </w:tc>
        <w:tc>
          <w:tcPr>
            <w:tcW w:w="993"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Більше 10 років</w:t>
            </w:r>
          </w:p>
        </w:tc>
        <w:tc>
          <w:tcPr>
            <w:tcW w:w="1559"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Більше 25 років</w:t>
            </w:r>
          </w:p>
        </w:tc>
        <w:tc>
          <w:tcPr>
            <w:tcW w:w="1559"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Вищу</w:t>
            </w:r>
          </w:p>
        </w:tc>
        <w:tc>
          <w:tcPr>
            <w:tcW w:w="1276"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I</w:t>
            </w:r>
          </w:p>
        </w:tc>
        <w:tc>
          <w:tcPr>
            <w:tcW w:w="1417"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II</w:t>
            </w:r>
          </w:p>
        </w:tc>
        <w:tc>
          <w:tcPr>
            <w:tcW w:w="1560"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Викладач - методист</w:t>
            </w:r>
          </w:p>
        </w:tc>
        <w:tc>
          <w:tcPr>
            <w:tcW w:w="992"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Старший викладач</w:t>
            </w:r>
          </w:p>
        </w:tc>
        <w:tc>
          <w:tcPr>
            <w:tcW w:w="851"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1-5 р.</w:t>
            </w:r>
          </w:p>
        </w:tc>
        <w:tc>
          <w:tcPr>
            <w:tcW w:w="1139"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6-8 р.</w:t>
            </w:r>
          </w:p>
        </w:tc>
        <w:tc>
          <w:tcPr>
            <w:tcW w:w="1140"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Більше</w:t>
            </w:r>
          </w:p>
        </w:tc>
        <w:tc>
          <w:tcPr>
            <w:tcW w:w="1458"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Не проходили</w:t>
            </w:r>
          </w:p>
        </w:tc>
      </w:tr>
      <w:tr w:rsidR="00E531A2" w:rsidRPr="003313D0" w:rsidTr="004F1614">
        <w:tc>
          <w:tcPr>
            <w:tcW w:w="95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10.</w:t>
            </w:r>
          </w:p>
        </w:tc>
        <w:tc>
          <w:tcPr>
            <w:tcW w:w="850"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11.</w:t>
            </w:r>
          </w:p>
        </w:tc>
        <w:tc>
          <w:tcPr>
            <w:tcW w:w="993"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12.</w:t>
            </w:r>
          </w:p>
        </w:tc>
        <w:tc>
          <w:tcPr>
            <w:tcW w:w="155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13.</w:t>
            </w:r>
          </w:p>
        </w:tc>
        <w:tc>
          <w:tcPr>
            <w:tcW w:w="155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14.</w:t>
            </w:r>
          </w:p>
        </w:tc>
        <w:tc>
          <w:tcPr>
            <w:tcW w:w="1276"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15.</w:t>
            </w:r>
          </w:p>
        </w:tc>
        <w:tc>
          <w:tcPr>
            <w:tcW w:w="1417"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16.</w:t>
            </w:r>
          </w:p>
        </w:tc>
        <w:tc>
          <w:tcPr>
            <w:tcW w:w="1560"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17.</w:t>
            </w:r>
          </w:p>
        </w:tc>
        <w:tc>
          <w:tcPr>
            <w:tcW w:w="992"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18.</w:t>
            </w:r>
          </w:p>
        </w:tc>
        <w:tc>
          <w:tcPr>
            <w:tcW w:w="851"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19.</w:t>
            </w:r>
          </w:p>
        </w:tc>
        <w:tc>
          <w:tcPr>
            <w:tcW w:w="113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20.</w:t>
            </w:r>
          </w:p>
        </w:tc>
        <w:tc>
          <w:tcPr>
            <w:tcW w:w="1140"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21.</w:t>
            </w:r>
          </w:p>
        </w:tc>
        <w:tc>
          <w:tcPr>
            <w:tcW w:w="145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22.</w:t>
            </w:r>
          </w:p>
        </w:tc>
      </w:tr>
      <w:tr w:rsidR="00E531A2" w:rsidRPr="003313D0" w:rsidTr="004F1614">
        <w:tc>
          <w:tcPr>
            <w:tcW w:w="95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7</w:t>
            </w:r>
          </w:p>
        </w:tc>
        <w:tc>
          <w:tcPr>
            <w:tcW w:w="850"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4</w:t>
            </w:r>
          </w:p>
        </w:tc>
        <w:tc>
          <w:tcPr>
            <w:tcW w:w="993"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22</w:t>
            </w:r>
          </w:p>
        </w:tc>
        <w:tc>
          <w:tcPr>
            <w:tcW w:w="155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10</w:t>
            </w:r>
          </w:p>
        </w:tc>
        <w:tc>
          <w:tcPr>
            <w:tcW w:w="155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5</w:t>
            </w:r>
          </w:p>
        </w:tc>
        <w:tc>
          <w:tcPr>
            <w:tcW w:w="1276"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5</w:t>
            </w:r>
          </w:p>
        </w:tc>
        <w:tc>
          <w:tcPr>
            <w:tcW w:w="1417"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w:t>
            </w:r>
          </w:p>
        </w:tc>
        <w:tc>
          <w:tcPr>
            <w:tcW w:w="1560"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20</w:t>
            </w:r>
          </w:p>
        </w:tc>
        <w:tc>
          <w:tcPr>
            <w:tcW w:w="992"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3</w:t>
            </w:r>
          </w:p>
        </w:tc>
        <w:tc>
          <w:tcPr>
            <w:tcW w:w="851"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43</w:t>
            </w:r>
          </w:p>
        </w:tc>
        <w:tc>
          <w:tcPr>
            <w:tcW w:w="1139"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w:t>
            </w:r>
          </w:p>
        </w:tc>
        <w:tc>
          <w:tcPr>
            <w:tcW w:w="1140"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w:t>
            </w:r>
          </w:p>
        </w:tc>
        <w:tc>
          <w:tcPr>
            <w:tcW w:w="145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w:t>
            </w:r>
          </w:p>
        </w:tc>
      </w:tr>
    </w:tbl>
    <w:p w:rsidR="00E531A2" w:rsidRPr="00FD02E9" w:rsidRDefault="00E531A2" w:rsidP="003313D0">
      <w:pPr>
        <w:tabs>
          <w:tab w:val="left" w:pos="11880"/>
        </w:tabs>
        <w:rPr>
          <w:rFonts w:ascii="Times New Roman" w:hAnsi="Times New Roman"/>
          <w:i/>
          <w:sz w:val="28"/>
          <w:szCs w:val="28"/>
          <w:lang w:val="uk-UA"/>
        </w:rPr>
      </w:pPr>
      <w:r>
        <w:rPr>
          <w:rFonts w:ascii="Times New Roman" w:hAnsi="Times New Roman"/>
          <w:i/>
          <w:sz w:val="16"/>
          <w:szCs w:val="16"/>
          <w:lang w:val="uk-UA"/>
        </w:rPr>
        <w:tab/>
      </w:r>
      <w:r w:rsidRPr="00FD02E9">
        <w:rPr>
          <w:rFonts w:ascii="Times New Roman" w:hAnsi="Times New Roman"/>
          <w:i/>
          <w:sz w:val="28"/>
          <w:szCs w:val="28"/>
          <w:lang w:val="uk-UA"/>
        </w:rPr>
        <w:tab/>
        <w:t>Продовження таблиці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3336"/>
        <w:gridCol w:w="3118"/>
        <w:gridCol w:w="3092"/>
        <w:gridCol w:w="1528"/>
        <w:gridCol w:w="1618"/>
      </w:tblGrid>
      <w:tr w:rsidR="00E531A2" w:rsidRPr="003313D0" w:rsidTr="003313D0">
        <w:trPr>
          <w:trHeight w:val="463"/>
        </w:trPr>
        <w:tc>
          <w:tcPr>
            <w:tcW w:w="2831" w:type="dxa"/>
            <w:vMerge w:val="restart"/>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Кількість ставок викладачів клінічних дисциплін</w:t>
            </w:r>
          </w:p>
        </w:tc>
        <w:tc>
          <w:tcPr>
            <w:tcW w:w="3336" w:type="dxa"/>
            <w:vMerge w:val="restart"/>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Кількість фізичних осіб викладачів клінічних дисциплін</w:t>
            </w:r>
          </w:p>
        </w:tc>
        <w:tc>
          <w:tcPr>
            <w:tcW w:w="3118" w:type="dxa"/>
            <w:vMerge w:val="restart"/>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Кількість лікарів - викладачів,які поєднують роботу в лікарнях</w:t>
            </w:r>
          </w:p>
        </w:tc>
        <w:tc>
          <w:tcPr>
            <w:tcW w:w="3092" w:type="dxa"/>
            <w:vMerge w:val="restart"/>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Скільки лікарів за останній рік направлено ДОЗ в навчальний заклад</w:t>
            </w:r>
          </w:p>
        </w:tc>
        <w:tc>
          <w:tcPr>
            <w:tcW w:w="3146" w:type="dxa"/>
            <w:gridSpan w:val="2"/>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Плинність кадрів викладачів за звітний період</w:t>
            </w:r>
          </w:p>
        </w:tc>
      </w:tr>
      <w:tr w:rsidR="00E531A2" w:rsidRPr="003313D0" w:rsidTr="003313D0">
        <w:trPr>
          <w:trHeight w:val="301"/>
        </w:trPr>
        <w:tc>
          <w:tcPr>
            <w:tcW w:w="2831" w:type="dxa"/>
            <w:vMerge/>
          </w:tcPr>
          <w:p w:rsidR="00E531A2" w:rsidRPr="003313D0" w:rsidRDefault="00E531A2" w:rsidP="004F1614">
            <w:pPr>
              <w:spacing w:after="0" w:line="240" w:lineRule="auto"/>
              <w:jc w:val="center"/>
              <w:rPr>
                <w:rFonts w:ascii="Times New Roman" w:hAnsi="Times New Roman"/>
                <w:b/>
                <w:sz w:val="26"/>
                <w:szCs w:val="26"/>
                <w:lang w:val="uk-UA"/>
              </w:rPr>
            </w:pPr>
          </w:p>
        </w:tc>
        <w:tc>
          <w:tcPr>
            <w:tcW w:w="3336" w:type="dxa"/>
            <w:vMerge/>
          </w:tcPr>
          <w:p w:rsidR="00E531A2" w:rsidRPr="003313D0" w:rsidRDefault="00E531A2" w:rsidP="004F1614">
            <w:pPr>
              <w:spacing w:after="0" w:line="240" w:lineRule="auto"/>
              <w:jc w:val="center"/>
              <w:rPr>
                <w:rFonts w:ascii="Times New Roman" w:hAnsi="Times New Roman"/>
                <w:b/>
                <w:sz w:val="26"/>
                <w:szCs w:val="26"/>
                <w:lang w:val="uk-UA"/>
              </w:rPr>
            </w:pPr>
          </w:p>
        </w:tc>
        <w:tc>
          <w:tcPr>
            <w:tcW w:w="3118" w:type="dxa"/>
            <w:vMerge/>
          </w:tcPr>
          <w:p w:rsidR="00E531A2" w:rsidRPr="003313D0" w:rsidRDefault="00E531A2" w:rsidP="004F1614">
            <w:pPr>
              <w:spacing w:after="0" w:line="240" w:lineRule="auto"/>
              <w:jc w:val="center"/>
              <w:rPr>
                <w:rFonts w:ascii="Times New Roman" w:hAnsi="Times New Roman"/>
                <w:b/>
                <w:sz w:val="26"/>
                <w:szCs w:val="26"/>
                <w:lang w:val="uk-UA"/>
              </w:rPr>
            </w:pPr>
          </w:p>
        </w:tc>
        <w:tc>
          <w:tcPr>
            <w:tcW w:w="3092" w:type="dxa"/>
            <w:vMerge/>
          </w:tcPr>
          <w:p w:rsidR="00E531A2" w:rsidRPr="003313D0" w:rsidRDefault="00E531A2" w:rsidP="004F1614">
            <w:pPr>
              <w:spacing w:after="0" w:line="240" w:lineRule="auto"/>
              <w:jc w:val="center"/>
              <w:rPr>
                <w:rFonts w:ascii="Times New Roman" w:hAnsi="Times New Roman"/>
                <w:b/>
                <w:sz w:val="26"/>
                <w:szCs w:val="26"/>
                <w:lang w:val="uk-UA"/>
              </w:rPr>
            </w:pPr>
          </w:p>
        </w:tc>
        <w:tc>
          <w:tcPr>
            <w:tcW w:w="1528"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Прибуло кадрів</w:t>
            </w:r>
          </w:p>
        </w:tc>
        <w:tc>
          <w:tcPr>
            <w:tcW w:w="1618" w:type="dxa"/>
          </w:tcPr>
          <w:p w:rsidR="00E531A2" w:rsidRPr="003313D0" w:rsidRDefault="00E531A2" w:rsidP="004F1614">
            <w:pPr>
              <w:spacing w:after="0" w:line="240" w:lineRule="auto"/>
              <w:jc w:val="center"/>
              <w:rPr>
                <w:rFonts w:ascii="Times New Roman" w:hAnsi="Times New Roman"/>
                <w:b/>
                <w:sz w:val="26"/>
                <w:szCs w:val="26"/>
                <w:lang w:val="uk-UA"/>
              </w:rPr>
            </w:pPr>
            <w:r w:rsidRPr="003313D0">
              <w:rPr>
                <w:rFonts w:ascii="Times New Roman" w:hAnsi="Times New Roman"/>
                <w:b/>
                <w:sz w:val="26"/>
                <w:szCs w:val="26"/>
                <w:lang w:val="uk-UA"/>
              </w:rPr>
              <w:t>Вибуло кадрів</w:t>
            </w:r>
          </w:p>
        </w:tc>
      </w:tr>
      <w:tr w:rsidR="00E531A2" w:rsidRPr="003313D0" w:rsidTr="003313D0">
        <w:tc>
          <w:tcPr>
            <w:tcW w:w="2831"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23.</w:t>
            </w:r>
          </w:p>
        </w:tc>
        <w:tc>
          <w:tcPr>
            <w:tcW w:w="3336"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24.</w:t>
            </w:r>
          </w:p>
        </w:tc>
        <w:tc>
          <w:tcPr>
            <w:tcW w:w="311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25.</w:t>
            </w:r>
          </w:p>
        </w:tc>
        <w:tc>
          <w:tcPr>
            <w:tcW w:w="3092"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26.</w:t>
            </w:r>
          </w:p>
        </w:tc>
        <w:tc>
          <w:tcPr>
            <w:tcW w:w="152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27.</w:t>
            </w:r>
          </w:p>
        </w:tc>
        <w:tc>
          <w:tcPr>
            <w:tcW w:w="161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28.</w:t>
            </w:r>
          </w:p>
        </w:tc>
      </w:tr>
      <w:tr w:rsidR="00E531A2" w:rsidRPr="003313D0" w:rsidTr="003313D0">
        <w:tc>
          <w:tcPr>
            <w:tcW w:w="2831" w:type="dxa"/>
          </w:tcPr>
          <w:p w:rsidR="00E531A2" w:rsidRPr="003313D0" w:rsidRDefault="00E531A2" w:rsidP="004F1614">
            <w:pPr>
              <w:spacing w:after="0" w:line="240" w:lineRule="auto"/>
              <w:rPr>
                <w:rFonts w:ascii="Times New Roman" w:hAnsi="Times New Roman"/>
                <w:sz w:val="26"/>
                <w:szCs w:val="26"/>
                <w:lang w:val="uk-UA"/>
              </w:rPr>
            </w:pPr>
            <w:r w:rsidRPr="003313D0">
              <w:rPr>
                <w:rFonts w:ascii="Times New Roman" w:hAnsi="Times New Roman"/>
                <w:sz w:val="26"/>
                <w:szCs w:val="26"/>
                <w:lang w:val="uk-UA"/>
              </w:rPr>
              <w:t xml:space="preserve">                      -</w:t>
            </w:r>
          </w:p>
        </w:tc>
        <w:tc>
          <w:tcPr>
            <w:tcW w:w="3336"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21</w:t>
            </w:r>
          </w:p>
        </w:tc>
        <w:tc>
          <w:tcPr>
            <w:tcW w:w="311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2</w:t>
            </w:r>
          </w:p>
        </w:tc>
        <w:tc>
          <w:tcPr>
            <w:tcW w:w="3092"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w:t>
            </w:r>
          </w:p>
        </w:tc>
        <w:tc>
          <w:tcPr>
            <w:tcW w:w="152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4</w:t>
            </w:r>
          </w:p>
        </w:tc>
        <w:tc>
          <w:tcPr>
            <w:tcW w:w="1618" w:type="dxa"/>
          </w:tcPr>
          <w:p w:rsidR="00E531A2" w:rsidRPr="003313D0" w:rsidRDefault="00E531A2" w:rsidP="004F1614">
            <w:pPr>
              <w:spacing w:after="0" w:line="240" w:lineRule="auto"/>
              <w:jc w:val="center"/>
              <w:rPr>
                <w:rFonts w:ascii="Times New Roman" w:hAnsi="Times New Roman"/>
                <w:sz w:val="26"/>
                <w:szCs w:val="26"/>
                <w:lang w:val="uk-UA"/>
              </w:rPr>
            </w:pPr>
            <w:r w:rsidRPr="003313D0">
              <w:rPr>
                <w:rFonts w:ascii="Times New Roman" w:hAnsi="Times New Roman"/>
                <w:sz w:val="26"/>
                <w:szCs w:val="26"/>
                <w:lang w:val="uk-UA"/>
              </w:rPr>
              <w:t>6</w:t>
            </w:r>
          </w:p>
        </w:tc>
      </w:tr>
    </w:tbl>
    <w:p w:rsidR="00E531A2" w:rsidRPr="003313D0" w:rsidRDefault="00E531A2" w:rsidP="003313D0">
      <w:pPr>
        <w:spacing w:after="0" w:line="240" w:lineRule="auto"/>
        <w:jc w:val="right"/>
        <w:rPr>
          <w:rFonts w:ascii="Times New Roman" w:hAnsi="Times New Roman"/>
          <w:i/>
          <w:sz w:val="28"/>
          <w:szCs w:val="28"/>
          <w:lang w:val="uk-UA"/>
        </w:rPr>
      </w:pPr>
      <w:r w:rsidRPr="003313D0">
        <w:rPr>
          <w:rFonts w:ascii="Times New Roman" w:hAnsi="Times New Roman"/>
          <w:i/>
          <w:sz w:val="28"/>
          <w:szCs w:val="28"/>
          <w:lang w:val="uk-UA"/>
        </w:rPr>
        <w:t>Таблиця № 8</w:t>
      </w: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Підвищення кваліфікації, атестація викладачів</w:t>
      </w:r>
    </w:p>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за 2020 – 2021 н.р.</w:t>
      </w:r>
    </w:p>
    <w:p w:rsidR="00E531A2" w:rsidRPr="003313D0" w:rsidRDefault="00E531A2" w:rsidP="003313D0">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813"/>
        <w:gridCol w:w="1656"/>
        <w:gridCol w:w="1641"/>
        <w:gridCol w:w="1642"/>
        <w:gridCol w:w="1643"/>
        <w:gridCol w:w="1640"/>
        <w:gridCol w:w="1640"/>
        <w:gridCol w:w="1640"/>
      </w:tblGrid>
      <w:tr w:rsidR="00E531A2" w:rsidRPr="003313D0" w:rsidTr="004F1614">
        <w:tc>
          <w:tcPr>
            <w:tcW w:w="1640" w:type="dxa"/>
            <w:vMerge w:val="restart"/>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п/п</w:t>
            </w:r>
          </w:p>
        </w:tc>
        <w:tc>
          <w:tcPr>
            <w:tcW w:w="1657" w:type="dxa"/>
            <w:vMerge w:val="restart"/>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Навчальний рік</w:t>
            </w:r>
          </w:p>
        </w:tc>
        <w:tc>
          <w:tcPr>
            <w:tcW w:w="1643" w:type="dxa"/>
            <w:vMerge w:val="restart"/>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Всього штатних викладачів</w:t>
            </w:r>
          </w:p>
          <w:p w:rsidR="00E531A2" w:rsidRPr="003313D0" w:rsidRDefault="00E531A2" w:rsidP="003313D0">
            <w:pPr>
              <w:spacing w:after="0" w:line="240" w:lineRule="auto"/>
              <w:jc w:val="center"/>
              <w:rPr>
                <w:rFonts w:ascii="Times New Roman" w:hAnsi="Times New Roman"/>
                <w:b/>
                <w:sz w:val="28"/>
                <w:szCs w:val="28"/>
                <w:lang w:val="uk-UA"/>
              </w:rPr>
            </w:pPr>
          </w:p>
        </w:tc>
        <w:tc>
          <w:tcPr>
            <w:tcW w:w="4926" w:type="dxa"/>
            <w:gridSpan w:val="3"/>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На ФПК</w:t>
            </w:r>
          </w:p>
          <w:p w:rsidR="00E531A2" w:rsidRPr="003313D0" w:rsidRDefault="00E531A2" w:rsidP="003313D0">
            <w:pPr>
              <w:spacing w:after="0" w:line="240" w:lineRule="auto"/>
              <w:jc w:val="center"/>
              <w:rPr>
                <w:rFonts w:ascii="Times New Roman" w:hAnsi="Times New Roman"/>
                <w:b/>
                <w:sz w:val="28"/>
                <w:szCs w:val="28"/>
                <w:lang w:val="uk-UA"/>
              </w:rPr>
            </w:pPr>
          </w:p>
        </w:tc>
        <w:tc>
          <w:tcPr>
            <w:tcW w:w="4920" w:type="dxa"/>
            <w:gridSpan w:val="3"/>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Шляхом стажування</w:t>
            </w:r>
          </w:p>
        </w:tc>
      </w:tr>
      <w:tr w:rsidR="00E531A2" w:rsidRPr="003313D0" w:rsidTr="004F1614">
        <w:tc>
          <w:tcPr>
            <w:tcW w:w="1640" w:type="dxa"/>
            <w:vMerge/>
          </w:tcPr>
          <w:p w:rsidR="00E531A2" w:rsidRPr="003313D0" w:rsidRDefault="00E531A2" w:rsidP="003313D0">
            <w:pPr>
              <w:spacing w:after="0" w:line="240" w:lineRule="auto"/>
              <w:jc w:val="center"/>
              <w:rPr>
                <w:rFonts w:ascii="Times New Roman" w:hAnsi="Times New Roman"/>
                <w:b/>
                <w:sz w:val="28"/>
                <w:szCs w:val="28"/>
                <w:lang w:val="uk-UA"/>
              </w:rPr>
            </w:pPr>
          </w:p>
        </w:tc>
        <w:tc>
          <w:tcPr>
            <w:tcW w:w="1657" w:type="dxa"/>
            <w:vMerge/>
          </w:tcPr>
          <w:p w:rsidR="00E531A2" w:rsidRPr="003313D0" w:rsidRDefault="00E531A2" w:rsidP="003313D0">
            <w:pPr>
              <w:spacing w:after="0" w:line="240" w:lineRule="auto"/>
              <w:jc w:val="center"/>
              <w:rPr>
                <w:rFonts w:ascii="Times New Roman" w:hAnsi="Times New Roman"/>
                <w:b/>
                <w:sz w:val="28"/>
                <w:szCs w:val="28"/>
                <w:lang w:val="uk-UA"/>
              </w:rPr>
            </w:pPr>
          </w:p>
        </w:tc>
        <w:tc>
          <w:tcPr>
            <w:tcW w:w="1643" w:type="dxa"/>
            <w:vMerge/>
          </w:tcPr>
          <w:p w:rsidR="00E531A2" w:rsidRPr="003313D0" w:rsidRDefault="00E531A2" w:rsidP="003313D0">
            <w:pPr>
              <w:spacing w:after="0" w:line="240" w:lineRule="auto"/>
              <w:jc w:val="center"/>
              <w:rPr>
                <w:rFonts w:ascii="Times New Roman" w:hAnsi="Times New Roman"/>
                <w:b/>
                <w:sz w:val="28"/>
                <w:szCs w:val="28"/>
                <w:lang w:val="uk-UA"/>
              </w:rPr>
            </w:pPr>
          </w:p>
        </w:tc>
        <w:tc>
          <w:tcPr>
            <w:tcW w:w="1641"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План (осіб)</w:t>
            </w:r>
          </w:p>
        </w:tc>
        <w:tc>
          <w:tcPr>
            <w:tcW w:w="1642"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Фактично (осіб)</w:t>
            </w:r>
          </w:p>
        </w:tc>
        <w:tc>
          <w:tcPr>
            <w:tcW w:w="1643"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виконання</w:t>
            </w:r>
          </w:p>
        </w:tc>
        <w:tc>
          <w:tcPr>
            <w:tcW w:w="1640"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План (осіб)</w:t>
            </w:r>
          </w:p>
        </w:tc>
        <w:tc>
          <w:tcPr>
            <w:tcW w:w="1640"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Фактично (осіб)</w:t>
            </w:r>
          </w:p>
        </w:tc>
        <w:tc>
          <w:tcPr>
            <w:tcW w:w="1640"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виконання</w:t>
            </w:r>
          </w:p>
        </w:tc>
      </w:tr>
      <w:tr w:rsidR="00E531A2" w:rsidRPr="003313D0" w:rsidTr="004F1614">
        <w:tc>
          <w:tcPr>
            <w:tcW w:w="1640"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w:t>
            </w:r>
          </w:p>
        </w:tc>
        <w:tc>
          <w:tcPr>
            <w:tcW w:w="1657"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2</w:t>
            </w:r>
          </w:p>
        </w:tc>
        <w:tc>
          <w:tcPr>
            <w:tcW w:w="1643"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3</w:t>
            </w:r>
          </w:p>
        </w:tc>
        <w:tc>
          <w:tcPr>
            <w:tcW w:w="1641"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4</w:t>
            </w:r>
          </w:p>
        </w:tc>
        <w:tc>
          <w:tcPr>
            <w:tcW w:w="1642"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5</w:t>
            </w:r>
          </w:p>
        </w:tc>
        <w:tc>
          <w:tcPr>
            <w:tcW w:w="1643"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6</w:t>
            </w:r>
          </w:p>
        </w:tc>
        <w:tc>
          <w:tcPr>
            <w:tcW w:w="1640"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7</w:t>
            </w:r>
          </w:p>
        </w:tc>
        <w:tc>
          <w:tcPr>
            <w:tcW w:w="1640"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8</w:t>
            </w:r>
          </w:p>
        </w:tc>
        <w:tc>
          <w:tcPr>
            <w:tcW w:w="1640"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9</w:t>
            </w:r>
          </w:p>
        </w:tc>
      </w:tr>
      <w:tr w:rsidR="00E531A2" w:rsidRPr="003313D0" w:rsidTr="004F1614">
        <w:trPr>
          <w:trHeight w:val="1061"/>
        </w:trPr>
        <w:tc>
          <w:tcPr>
            <w:tcW w:w="1640" w:type="dxa"/>
            <w:vAlign w:val="center"/>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w:t>
            </w:r>
          </w:p>
        </w:tc>
        <w:tc>
          <w:tcPr>
            <w:tcW w:w="1657"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2020 - 20</w:t>
            </w:r>
            <w:r w:rsidRPr="003313D0">
              <w:rPr>
                <w:rFonts w:ascii="Times New Roman" w:hAnsi="Times New Roman"/>
                <w:b/>
                <w:sz w:val="28"/>
                <w:szCs w:val="28"/>
                <w:lang w:val="en-US"/>
              </w:rPr>
              <w:t>2</w:t>
            </w:r>
            <w:r w:rsidRPr="003313D0">
              <w:rPr>
                <w:rFonts w:ascii="Times New Roman" w:hAnsi="Times New Roman"/>
                <w:b/>
                <w:sz w:val="28"/>
                <w:szCs w:val="28"/>
                <w:lang w:val="uk-UA"/>
              </w:rPr>
              <w:t>1</w:t>
            </w:r>
          </w:p>
        </w:tc>
        <w:tc>
          <w:tcPr>
            <w:tcW w:w="1643" w:type="dxa"/>
            <w:vAlign w:val="center"/>
          </w:tcPr>
          <w:p w:rsidR="00E531A2" w:rsidRPr="003313D0" w:rsidRDefault="00E531A2" w:rsidP="003313D0">
            <w:pPr>
              <w:spacing w:after="0" w:line="240" w:lineRule="auto"/>
              <w:jc w:val="center"/>
              <w:rPr>
                <w:rFonts w:ascii="Times New Roman" w:hAnsi="Times New Roman"/>
                <w:b/>
                <w:sz w:val="28"/>
                <w:szCs w:val="28"/>
                <w:lang w:val="en-US"/>
              </w:rPr>
            </w:pPr>
            <w:r w:rsidRPr="003313D0">
              <w:rPr>
                <w:rFonts w:ascii="Times New Roman" w:hAnsi="Times New Roman"/>
                <w:b/>
                <w:sz w:val="28"/>
                <w:szCs w:val="28"/>
                <w:lang w:val="uk-UA"/>
              </w:rPr>
              <w:t>43</w:t>
            </w:r>
          </w:p>
        </w:tc>
        <w:tc>
          <w:tcPr>
            <w:tcW w:w="1641"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43</w:t>
            </w:r>
          </w:p>
        </w:tc>
        <w:tc>
          <w:tcPr>
            <w:tcW w:w="1642"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43</w:t>
            </w:r>
          </w:p>
        </w:tc>
        <w:tc>
          <w:tcPr>
            <w:tcW w:w="1643"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100%</w:t>
            </w:r>
          </w:p>
        </w:tc>
        <w:tc>
          <w:tcPr>
            <w:tcW w:w="1640" w:type="dxa"/>
            <w:vAlign w:val="center"/>
          </w:tcPr>
          <w:p w:rsidR="00E531A2" w:rsidRPr="003313D0" w:rsidRDefault="00E531A2" w:rsidP="003313D0">
            <w:pPr>
              <w:spacing w:after="0" w:line="240" w:lineRule="auto"/>
              <w:jc w:val="center"/>
              <w:rPr>
                <w:rFonts w:ascii="Times New Roman" w:hAnsi="Times New Roman"/>
                <w:b/>
                <w:sz w:val="28"/>
                <w:szCs w:val="28"/>
                <w:lang w:val="en-US"/>
              </w:rPr>
            </w:pPr>
            <w:r w:rsidRPr="003313D0">
              <w:rPr>
                <w:rFonts w:ascii="Times New Roman" w:hAnsi="Times New Roman"/>
                <w:b/>
                <w:sz w:val="28"/>
                <w:szCs w:val="28"/>
                <w:lang w:val="en-US"/>
              </w:rPr>
              <w:t>----</w:t>
            </w:r>
          </w:p>
        </w:tc>
        <w:tc>
          <w:tcPr>
            <w:tcW w:w="1640" w:type="dxa"/>
            <w:vAlign w:val="center"/>
          </w:tcPr>
          <w:p w:rsidR="00E531A2" w:rsidRPr="003313D0" w:rsidRDefault="00E531A2" w:rsidP="003313D0">
            <w:pPr>
              <w:spacing w:after="0" w:line="240" w:lineRule="auto"/>
              <w:jc w:val="center"/>
              <w:rPr>
                <w:rFonts w:ascii="Times New Roman" w:hAnsi="Times New Roman"/>
                <w:b/>
                <w:sz w:val="28"/>
                <w:szCs w:val="28"/>
                <w:lang w:val="en-US"/>
              </w:rPr>
            </w:pPr>
            <w:r w:rsidRPr="003313D0">
              <w:rPr>
                <w:rFonts w:ascii="Times New Roman" w:hAnsi="Times New Roman"/>
                <w:b/>
                <w:sz w:val="28"/>
                <w:szCs w:val="28"/>
                <w:lang w:val="en-US"/>
              </w:rPr>
              <w:t>-----</w:t>
            </w:r>
          </w:p>
        </w:tc>
        <w:tc>
          <w:tcPr>
            <w:tcW w:w="1640" w:type="dxa"/>
            <w:vAlign w:val="center"/>
          </w:tcPr>
          <w:p w:rsidR="00E531A2" w:rsidRPr="003313D0" w:rsidRDefault="00E531A2" w:rsidP="003313D0">
            <w:pPr>
              <w:spacing w:after="0" w:line="240" w:lineRule="auto"/>
              <w:jc w:val="center"/>
              <w:rPr>
                <w:rFonts w:ascii="Times New Roman" w:hAnsi="Times New Roman"/>
                <w:b/>
                <w:sz w:val="28"/>
                <w:szCs w:val="28"/>
                <w:lang w:val="en-US"/>
              </w:rPr>
            </w:pPr>
            <w:r w:rsidRPr="003313D0">
              <w:rPr>
                <w:rFonts w:ascii="Times New Roman" w:hAnsi="Times New Roman"/>
                <w:b/>
                <w:sz w:val="28"/>
                <w:szCs w:val="28"/>
                <w:lang w:val="en-US"/>
              </w:rPr>
              <w:t>-----</w:t>
            </w:r>
          </w:p>
        </w:tc>
      </w:tr>
    </w:tbl>
    <w:p w:rsidR="00E531A2" w:rsidRPr="003313D0" w:rsidRDefault="00E531A2" w:rsidP="003313D0">
      <w:pPr>
        <w:spacing w:after="0" w:line="240" w:lineRule="auto"/>
        <w:rPr>
          <w:rFonts w:ascii="Times New Roman" w:hAnsi="Times New Roman"/>
          <w:sz w:val="28"/>
          <w:szCs w:val="28"/>
          <w:lang w:val="uk-UA"/>
        </w:rPr>
      </w:pPr>
    </w:p>
    <w:p w:rsidR="00E531A2" w:rsidRPr="003313D0" w:rsidRDefault="00E531A2" w:rsidP="003313D0">
      <w:pPr>
        <w:spacing w:after="0" w:line="240" w:lineRule="auto"/>
        <w:jc w:val="right"/>
        <w:rPr>
          <w:rFonts w:ascii="Times New Roman" w:hAnsi="Times New Roman"/>
          <w:i/>
          <w:sz w:val="28"/>
          <w:szCs w:val="28"/>
          <w:lang w:val="uk-UA"/>
        </w:rPr>
      </w:pPr>
      <w:r w:rsidRPr="003313D0">
        <w:rPr>
          <w:rFonts w:ascii="Times New Roman" w:hAnsi="Times New Roman"/>
          <w:i/>
          <w:sz w:val="28"/>
          <w:szCs w:val="28"/>
          <w:lang w:val="uk-UA"/>
        </w:rPr>
        <w:t>Продовження таблиці № 8</w:t>
      </w:r>
    </w:p>
    <w:p w:rsidR="00E531A2" w:rsidRPr="003313D0" w:rsidRDefault="00E531A2" w:rsidP="003313D0">
      <w:pPr>
        <w:spacing w:after="0" w:line="240" w:lineRule="auto"/>
        <w:jc w:val="center"/>
        <w:rPr>
          <w:rFonts w:ascii="Times New Roman" w:hAnsi="Times New Roman"/>
          <w:sz w:val="28"/>
          <w:szCs w:val="28"/>
          <w:lang w:val="uk-UA"/>
        </w:rPr>
      </w:pPr>
    </w:p>
    <w:tbl>
      <w:tblPr>
        <w:tblW w:w="159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1515"/>
        <w:gridCol w:w="1582"/>
        <w:gridCol w:w="1614"/>
        <w:gridCol w:w="1601"/>
        <w:gridCol w:w="13"/>
        <w:gridCol w:w="1356"/>
        <w:gridCol w:w="1675"/>
        <w:gridCol w:w="1614"/>
        <w:gridCol w:w="1611"/>
        <w:gridCol w:w="2250"/>
      </w:tblGrid>
      <w:tr w:rsidR="00E531A2" w:rsidRPr="003313D0" w:rsidTr="003313D0">
        <w:tc>
          <w:tcPr>
            <w:tcW w:w="7384" w:type="dxa"/>
            <w:gridSpan w:val="5"/>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Всього підвищило кваліфікацію</w:t>
            </w:r>
          </w:p>
          <w:p w:rsidR="00E531A2" w:rsidRPr="003313D0" w:rsidRDefault="00E531A2" w:rsidP="003313D0">
            <w:pPr>
              <w:spacing w:after="0" w:line="240" w:lineRule="auto"/>
              <w:jc w:val="center"/>
              <w:rPr>
                <w:rFonts w:ascii="Times New Roman" w:hAnsi="Times New Roman"/>
                <w:b/>
                <w:sz w:val="28"/>
                <w:szCs w:val="28"/>
                <w:lang w:val="uk-UA"/>
              </w:rPr>
            </w:pPr>
          </w:p>
        </w:tc>
        <w:tc>
          <w:tcPr>
            <w:tcW w:w="8519" w:type="dxa"/>
            <w:gridSpan w:val="6"/>
          </w:tcPr>
          <w:p w:rsidR="00E531A2" w:rsidRPr="003313D0" w:rsidRDefault="00E531A2" w:rsidP="003313D0">
            <w:pPr>
              <w:spacing w:after="0" w:line="240" w:lineRule="auto"/>
              <w:jc w:val="center"/>
              <w:rPr>
                <w:rFonts w:ascii="Times New Roman" w:hAnsi="Times New Roman"/>
                <w:b/>
                <w:sz w:val="28"/>
                <w:szCs w:val="28"/>
                <w:lang w:val="uk-UA"/>
              </w:rPr>
            </w:pPr>
          </w:p>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Атестація викладачів</w:t>
            </w:r>
          </w:p>
        </w:tc>
      </w:tr>
      <w:tr w:rsidR="00E531A2" w:rsidRPr="003313D0" w:rsidTr="003313D0">
        <w:trPr>
          <w:trHeight w:val="325"/>
        </w:trPr>
        <w:tc>
          <w:tcPr>
            <w:tcW w:w="1072"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План (осіб)</w:t>
            </w:r>
          </w:p>
        </w:tc>
        <w:tc>
          <w:tcPr>
            <w:tcW w:w="1515"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до штатних</w:t>
            </w:r>
          </w:p>
        </w:tc>
        <w:tc>
          <w:tcPr>
            <w:tcW w:w="1582" w:type="dxa"/>
          </w:tcPr>
          <w:p w:rsidR="00E531A2" w:rsidRPr="003313D0" w:rsidRDefault="00E531A2" w:rsidP="003313D0">
            <w:pPr>
              <w:spacing w:after="0" w:line="240" w:lineRule="auto"/>
              <w:jc w:val="center"/>
              <w:rPr>
                <w:rFonts w:ascii="Times New Roman" w:hAnsi="Times New Roman"/>
                <w:b/>
                <w:sz w:val="28"/>
                <w:szCs w:val="28"/>
                <w:lang w:val="en-US"/>
              </w:rPr>
            </w:pPr>
            <w:r w:rsidRPr="003313D0">
              <w:rPr>
                <w:rFonts w:ascii="Times New Roman" w:hAnsi="Times New Roman"/>
                <w:b/>
                <w:sz w:val="28"/>
                <w:szCs w:val="28"/>
                <w:lang w:val="uk-UA"/>
              </w:rPr>
              <w:t>Фактично виконано (</w:t>
            </w:r>
            <w:r w:rsidRPr="003313D0">
              <w:rPr>
                <w:rFonts w:ascii="Times New Roman" w:hAnsi="Times New Roman"/>
                <w:b/>
                <w:sz w:val="28"/>
                <w:szCs w:val="28"/>
                <w:lang w:val="en-US"/>
              </w:rPr>
              <w:t>осіб</w:t>
            </w:r>
            <w:r w:rsidRPr="003313D0">
              <w:rPr>
                <w:rFonts w:ascii="Times New Roman" w:hAnsi="Times New Roman"/>
                <w:b/>
                <w:sz w:val="28"/>
                <w:szCs w:val="28"/>
                <w:lang w:val="uk-UA"/>
              </w:rPr>
              <w:t>)</w:t>
            </w:r>
          </w:p>
        </w:tc>
        <w:tc>
          <w:tcPr>
            <w:tcW w:w="1614"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виконання до штатних</w:t>
            </w:r>
          </w:p>
        </w:tc>
        <w:tc>
          <w:tcPr>
            <w:tcW w:w="1614" w:type="dxa"/>
            <w:gridSpan w:val="2"/>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виконання за рік</w:t>
            </w:r>
          </w:p>
        </w:tc>
        <w:tc>
          <w:tcPr>
            <w:tcW w:w="1356"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План (осіб)</w:t>
            </w:r>
          </w:p>
        </w:tc>
        <w:tc>
          <w:tcPr>
            <w:tcW w:w="1675"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Атестовано (осіб)</w:t>
            </w:r>
          </w:p>
        </w:tc>
        <w:tc>
          <w:tcPr>
            <w:tcW w:w="1614"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 виконання</w:t>
            </w:r>
          </w:p>
        </w:tc>
        <w:tc>
          <w:tcPr>
            <w:tcW w:w="1611"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Відповідно до посади, яку займає</w:t>
            </w:r>
          </w:p>
        </w:tc>
        <w:tc>
          <w:tcPr>
            <w:tcW w:w="2250" w:type="dxa"/>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Невідповідність до посади, яку займає</w:t>
            </w:r>
          </w:p>
        </w:tc>
      </w:tr>
      <w:tr w:rsidR="00E531A2" w:rsidRPr="003313D0" w:rsidTr="003313D0">
        <w:trPr>
          <w:trHeight w:val="355"/>
        </w:trPr>
        <w:tc>
          <w:tcPr>
            <w:tcW w:w="1072"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10</w:t>
            </w:r>
          </w:p>
        </w:tc>
        <w:tc>
          <w:tcPr>
            <w:tcW w:w="1515"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11</w:t>
            </w:r>
          </w:p>
        </w:tc>
        <w:tc>
          <w:tcPr>
            <w:tcW w:w="1582"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12</w:t>
            </w:r>
          </w:p>
        </w:tc>
        <w:tc>
          <w:tcPr>
            <w:tcW w:w="1614"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13</w:t>
            </w:r>
          </w:p>
        </w:tc>
        <w:tc>
          <w:tcPr>
            <w:tcW w:w="1614" w:type="dxa"/>
            <w:gridSpan w:val="2"/>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14</w:t>
            </w:r>
          </w:p>
        </w:tc>
        <w:tc>
          <w:tcPr>
            <w:tcW w:w="1356"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15</w:t>
            </w:r>
          </w:p>
        </w:tc>
        <w:tc>
          <w:tcPr>
            <w:tcW w:w="1675"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16</w:t>
            </w:r>
          </w:p>
        </w:tc>
        <w:tc>
          <w:tcPr>
            <w:tcW w:w="1614"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17</w:t>
            </w:r>
          </w:p>
        </w:tc>
        <w:tc>
          <w:tcPr>
            <w:tcW w:w="1611"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18</w:t>
            </w:r>
          </w:p>
        </w:tc>
        <w:tc>
          <w:tcPr>
            <w:tcW w:w="2250" w:type="dxa"/>
          </w:tcPr>
          <w:p w:rsidR="00E531A2" w:rsidRPr="003313D0" w:rsidRDefault="00E531A2" w:rsidP="003313D0">
            <w:pPr>
              <w:spacing w:after="0" w:line="240" w:lineRule="auto"/>
              <w:jc w:val="center"/>
              <w:rPr>
                <w:rFonts w:ascii="Times New Roman" w:hAnsi="Times New Roman"/>
                <w:sz w:val="28"/>
                <w:szCs w:val="28"/>
                <w:lang w:val="uk-UA"/>
              </w:rPr>
            </w:pPr>
            <w:r w:rsidRPr="003313D0">
              <w:rPr>
                <w:rFonts w:ascii="Times New Roman" w:hAnsi="Times New Roman"/>
                <w:sz w:val="28"/>
                <w:szCs w:val="28"/>
                <w:lang w:val="uk-UA"/>
              </w:rPr>
              <w:t>19</w:t>
            </w:r>
          </w:p>
        </w:tc>
      </w:tr>
      <w:tr w:rsidR="00E531A2" w:rsidRPr="003313D0" w:rsidTr="003313D0">
        <w:trPr>
          <w:trHeight w:val="977"/>
        </w:trPr>
        <w:tc>
          <w:tcPr>
            <w:tcW w:w="1072"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43</w:t>
            </w:r>
          </w:p>
        </w:tc>
        <w:tc>
          <w:tcPr>
            <w:tcW w:w="1515"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100%</w:t>
            </w:r>
          </w:p>
        </w:tc>
        <w:tc>
          <w:tcPr>
            <w:tcW w:w="1582"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43</w:t>
            </w:r>
          </w:p>
        </w:tc>
        <w:tc>
          <w:tcPr>
            <w:tcW w:w="1614"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100%</w:t>
            </w:r>
          </w:p>
        </w:tc>
        <w:tc>
          <w:tcPr>
            <w:tcW w:w="1614" w:type="dxa"/>
            <w:gridSpan w:val="2"/>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100 %</w:t>
            </w:r>
          </w:p>
        </w:tc>
        <w:tc>
          <w:tcPr>
            <w:tcW w:w="1356"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7</w:t>
            </w:r>
          </w:p>
        </w:tc>
        <w:tc>
          <w:tcPr>
            <w:tcW w:w="1675"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7</w:t>
            </w:r>
          </w:p>
        </w:tc>
        <w:tc>
          <w:tcPr>
            <w:tcW w:w="1614"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100%</w:t>
            </w:r>
          </w:p>
        </w:tc>
        <w:tc>
          <w:tcPr>
            <w:tcW w:w="1611"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100%</w:t>
            </w:r>
          </w:p>
        </w:tc>
        <w:tc>
          <w:tcPr>
            <w:tcW w:w="2250" w:type="dxa"/>
            <w:vAlign w:val="center"/>
          </w:tcPr>
          <w:p w:rsidR="00E531A2" w:rsidRPr="003313D0" w:rsidRDefault="00E531A2" w:rsidP="003313D0">
            <w:pPr>
              <w:spacing w:after="0" w:line="240" w:lineRule="auto"/>
              <w:jc w:val="center"/>
              <w:rPr>
                <w:rFonts w:ascii="Times New Roman" w:hAnsi="Times New Roman"/>
                <w:b/>
                <w:sz w:val="28"/>
                <w:szCs w:val="28"/>
                <w:lang w:val="uk-UA"/>
              </w:rPr>
            </w:pPr>
            <w:r w:rsidRPr="003313D0">
              <w:rPr>
                <w:rFonts w:ascii="Times New Roman" w:hAnsi="Times New Roman"/>
                <w:b/>
                <w:sz w:val="28"/>
                <w:szCs w:val="28"/>
                <w:lang w:val="uk-UA"/>
              </w:rPr>
              <w:t>-</w:t>
            </w:r>
          </w:p>
        </w:tc>
      </w:tr>
    </w:tbl>
    <w:p w:rsidR="00E531A2" w:rsidRPr="0091132B" w:rsidRDefault="00E531A2" w:rsidP="003313D0">
      <w:pPr>
        <w:jc w:val="center"/>
        <w:rPr>
          <w:b/>
          <w:sz w:val="28"/>
          <w:szCs w:val="28"/>
          <w:lang w:val="uk-UA"/>
        </w:rPr>
      </w:pPr>
    </w:p>
    <w:p w:rsidR="00E531A2" w:rsidRPr="0091132B" w:rsidRDefault="00E531A2" w:rsidP="003313D0">
      <w:pPr>
        <w:rPr>
          <w:b/>
          <w:sz w:val="28"/>
          <w:szCs w:val="28"/>
          <w:lang w:val="uk-UA"/>
        </w:rPr>
      </w:pPr>
    </w:p>
    <w:p w:rsidR="00E531A2" w:rsidRPr="003313D0" w:rsidRDefault="00E531A2" w:rsidP="003313D0">
      <w:pPr>
        <w:spacing w:after="0" w:line="240" w:lineRule="auto"/>
        <w:jc w:val="right"/>
        <w:rPr>
          <w:rFonts w:ascii="Times New Roman" w:hAnsi="Times New Roman"/>
          <w:i/>
          <w:sz w:val="28"/>
          <w:szCs w:val="28"/>
        </w:rPr>
      </w:pPr>
      <w:r w:rsidRPr="003313D0">
        <w:rPr>
          <w:rFonts w:ascii="Times New Roman" w:hAnsi="Times New Roman"/>
          <w:i/>
          <w:sz w:val="28"/>
          <w:szCs w:val="28"/>
        </w:rPr>
        <w:t>Таблиця  № 9</w:t>
      </w:r>
    </w:p>
    <w:p w:rsidR="00E531A2" w:rsidRPr="003313D0" w:rsidRDefault="00E531A2" w:rsidP="003313D0">
      <w:pPr>
        <w:spacing w:after="0" w:line="240" w:lineRule="auto"/>
        <w:jc w:val="center"/>
        <w:rPr>
          <w:rFonts w:ascii="Times New Roman" w:hAnsi="Times New Roman"/>
          <w:b/>
          <w:sz w:val="28"/>
          <w:szCs w:val="28"/>
        </w:rPr>
      </w:pPr>
    </w:p>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Дані  про  науково-дослідницьку роботу студентів</w:t>
      </w:r>
    </w:p>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за 2020 – 2021 н.р.</w:t>
      </w:r>
    </w:p>
    <w:p w:rsidR="00E531A2" w:rsidRPr="003313D0" w:rsidRDefault="00E531A2" w:rsidP="003313D0">
      <w:pPr>
        <w:spacing w:after="0" w:line="240" w:lineRule="auto"/>
        <w:jc w:val="center"/>
        <w:rPr>
          <w:rFonts w:ascii="Times New Roman" w:hAnsi="Times New Roman"/>
          <w:b/>
          <w:sz w:val="28"/>
          <w:szCs w:val="28"/>
        </w:rPr>
      </w:pPr>
    </w:p>
    <w:p w:rsidR="00E531A2" w:rsidRPr="003313D0" w:rsidRDefault="00E531A2" w:rsidP="003313D0">
      <w:pPr>
        <w:spacing w:after="0" w:line="240" w:lineRule="auto"/>
        <w:jc w:val="center"/>
        <w:rPr>
          <w:rFonts w:ascii="Times New Roman" w:hAnsi="Times New Roman"/>
          <w:sz w:val="28"/>
          <w:szCs w:val="28"/>
        </w:rPr>
      </w:pPr>
    </w:p>
    <w:p w:rsidR="00E531A2" w:rsidRPr="003313D0" w:rsidRDefault="00E531A2" w:rsidP="003313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53"/>
        <w:gridCol w:w="1178"/>
        <w:gridCol w:w="1189"/>
        <w:gridCol w:w="1177"/>
        <w:gridCol w:w="1202"/>
        <w:gridCol w:w="1185"/>
        <w:gridCol w:w="1194"/>
        <w:gridCol w:w="1196"/>
        <w:gridCol w:w="1209"/>
        <w:gridCol w:w="1180"/>
        <w:gridCol w:w="1174"/>
      </w:tblGrid>
      <w:tr w:rsidR="00E531A2" w:rsidRPr="003313D0" w:rsidTr="004F1614">
        <w:trPr>
          <w:cantSplit/>
        </w:trPr>
        <w:tc>
          <w:tcPr>
            <w:tcW w:w="549" w:type="dxa"/>
            <w:vMerge w:val="restart"/>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 з\п</w:t>
            </w:r>
          </w:p>
        </w:tc>
        <w:tc>
          <w:tcPr>
            <w:tcW w:w="2353" w:type="dxa"/>
            <w:vMerge w:val="restart"/>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Назва навчального  закладу</w:t>
            </w:r>
          </w:p>
        </w:tc>
        <w:tc>
          <w:tcPr>
            <w:tcW w:w="2367" w:type="dxa"/>
            <w:gridSpan w:val="2"/>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Кількість  викладачів-керівників гуртків</w:t>
            </w:r>
          </w:p>
        </w:tc>
        <w:tc>
          <w:tcPr>
            <w:tcW w:w="2379" w:type="dxa"/>
            <w:gridSpan w:val="2"/>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Загальна кількість  студентів</w:t>
            </w:r>
          </w:p>
        </w:tc>
        <w:tc>
          <w:tcPr>
            <w:tcW w:w="2379" w:type="dxa"/>
            <w:gridSpan w:val="2"/>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Кількість  студентів, що  займаються  в  предметних  гуртках</w:t>
            </w:r>
          </w:p>
        </w:tc>
        <w:tc>
          <w:tcPr>
            <w:tcW w:w="2405" w:type="dxa"/>
            <w:gridSpan w:val="2"/>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Кількість  студентів, що займаються науково-дослідницькою роботою</w:t>
            </w:r>
          </w:p>
        </w:tc>
        <w:tc>
          <w:tcPr>
            <w:tcW w:w="2354" w:type="dxa"/>
            <w:gridSpan w:val="2"/>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Кількість  учасників  ІІ  туру  конкурсу  творчих  робіт  регіону</w:t>
            </w:r>
          </w:p>
        </w:tc>
      </w:tr>
      <w:tr w:rsidR="00E531A2" w:rsidRPr="003313D0" w:rsidTr="004F1614">
        <w:trPr>
          <w:cantSplit/>
        </w:trPr>
        <w:tc>
          <w:tcPr>
            <w:tcW w:w="549" w:type="dxa"/>
            <w:vMerge/>
          </w:tcPr>
          <w:p w:rsidR="00E531A2" w:rsidRPr="003313D0" w:rsidRDefault="00E531A2" w:rsidP="003313D0">
            <w:pPr>
              <w:spacing w:after="0" w:line="240" w:lineRule="auto"/>
              <w:jc w:val="center"/>
              <w:rPr>
                <w:rFonts w:ascii="Times New Roman" w:hAnsi="Times New Roman"/>
                <w:i/>
                <w:sz w:val="28"/>
                <w:szCs w:val="28"/>
              </w:rPr>
            </w:pPr>
          </w:p>
        </w:tc>
        <w:tc>
          <w:tcPr>
            <w:tcW w:w="2353" w:type="dxa"/>
            <w:vMerge/>
          </w:tcPr>
          <w:p w:rsidR="00E531A2" w:rsidRPr="003313D0" w:rsidRDefault="00E531A2" w:rsidP="003313D0">
            <w:pPr>
              <w:spacing w:after="0" w:line="240" w:lineRule="auto"/>
              <w:jc w:val="center"/>
              <w:rPr>
                <w:rFonts w:ascii="Times New Roman" w:hAnsi="Times New Roman"/>
                <w:i/>
                <w:sz w:val="28"/>
                <w:szCs w:val="28"/>
              </w:rPr>
            </w:pPr>
          </w:p>
        </w:tc>
        <w:tc>
          <w:tcPr>
            <w:tcW w:w="1178"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абс.</w:t>
            </w:r>
          </w:p>
        </w:tc>
        <w:tc>
          <w:tcPr>
            <w:tcW w:w="1189"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w:t>
            </w:r>
          </w:p>
        </w:tc>
        <w:tc>
          <w:tcPr>
            <w:tcW w:w="1177"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абс.</w:t>
            </w:r>
          </w:p>
        </w:tc>
        <w:tc>
          <w:tcPr>
            <w:tcW w:w="1202"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w:t>
            </w:r>
          </w:p>
        </w:tc>
        <w:tc>
          <w:tcPr>
            <w:tcW w:w="1185"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абс.</w:t>
            </w:r>
          </w:p>
        </w:tc>
        <w:tc>
          <w:tcPr>
            <w:tcW w:w="119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w:t>
            </w:r>
          </w:p>
        </w:tc>
        <w:tc>
          <w:tcPr>
            <w:tcW w:w="1196"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абс.</w:t>
            </w:r>
          </w:p>
        </w:tc>
        <w:tc>
          <w:tcPr>
            <w:tcW w:w="1209"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w:t>
            </w:r>
          </w:p>
        </w:tc>
        <w:tc>
          <w:tcPr>
            <w:tcW w:w="1180"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абс.</w:t>
            </w:r>
          </w:p>
        </w:tc>
        <w:tc>
          <w:tcPr>
            <w:tcW w:w="117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w:t>
            </w:r>
          </w:p>
        </w:tc>
      </w:tr>
      <w:tr w:rsidR="00E531A2" w:rsidRPr="003313D0" w:rsidTr="004F1614">
        <w:tc>
          <w:tcPr>
            <w:tcW w:w="549"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w:t>
            </w:r>
          </w:p>
        </w:tc>
        <w:tc>
          <w:tcPr>
            <w:tcW w:w="2353"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2.</w:t>
            </w:r>
          </w:p>
        </w:tc>
        <w:tc>
          <w:tcPr>
            <w:tcW w:w="1178"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3.</w:t>
            </w:r>
          </w:p>
        </w:tc>
        <w:tc>
          <w:tcPr>
            <w:tcW w:w="1189"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4.</w:t>
            </w:r>
          </w:p>
        </w:tc>
        <w:tc>
          <w:tcPr>
            <w:tcW w:w="1177"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5.</w:t>
            </w:r>
          </w:p>
        </w:tc>
        <w:tc>
          <w:tcPr>
            <w:tcW w:w="1202"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6.</w:t>
            </w:r>
          </w:p>
        </w:tc>
        <w:tc>
          <w:tcPr>
            <w:tcW w:w="1185"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7.</w:t>
            </w:r>
          </w:p>
        </w:tc>
        <w:tc>
          <w:tcPr>
            <w:tcW w:w="119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8.</w:t>
            </w:r>
          </w:p>
        </w:tc>
        <w:tc>
          <w:tcPr>
            <w:tcW w:w="1196"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9.</w:t>
            </w:r>
          </w:p>
        </w:tc>
        <w:tc>
          <w:tcPr>
            <w:tcW w:w="1209"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10.</w:t>
            </w:r>
          </w:p>
        </w:tc>
        <w:tc>
          <w:tcPr>
            <w:tcW w:w="1180"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11.</w:t>
            </w:r>
          </w:p>
        </w:tc>
        <w:tc>
          <w:tcPr>
            <w:tcW w:w="117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12.</w:t>
            </w:r>
          </w:p>
        </w:tc>
      </w:tr>
      <w:tr w:rsidR="00E531A2" w:rsidRPr="003313D0" w:rsidTr="004F1614">
        <w:tc>
          <w:tcPr>
            <w:tcW w:w="549" w:type="dxa"/>
          </w:tcPr>
          <w:p w:rsidR="00E531A2" w:rsidRPr="003313D0" w:rsidRDefault="00E531A2" w:rsidP="003313D0">
            <w:pPr>
              <w:spacing w:after="0" w:line="240" w:lineRule="auto"/>
              <w:jc w:val="center"/>
              <w:rPr>
                <w:rFonts w:ascii="Times New Roman" w:hAnsi="Times New Roman"/>
                <w:sz w:val="28"/>
                <w:szCs w:val="28"/>
              </w:rPr>
            </w:pPr>
          </w:p>
        </w:tc>
        <w:tc>
          <w:tcPr>
            <w:tcW w:w="2353" w:type="dxa"/>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Бердичівський  медичний фаховий коледж</w:t>
            </w:r>
          </w:p>
        </w:tc>
        <w:tc>
          <w:tcPr>
            <w:tcW w:w="1178"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19</w:t>
            </w:r>
          </w:p>
        </w:tc>
        <w:tc>
          <w:tcPr>
            <w:tcW w:w="1189" w:type="dxa"/>
            <w:vAlign w:val="center"/>
          </w:tcPr>
          <w:p w:rsidR="00E531A2" w:rsidRPr="003313D0" w:rsidRDefault="00E531A2" w:rsidP="003313D0">
            <w:pPr>
              <w:spacing w:after="0" w:line="240" w:lineRule="auto"/>
              <w:jc w:val="center"/>
              <w:rPr>
                <w:rFonts w:ascii="Times New Roman" w:hAnsi="Times New Roman"/>
                <w:color w:val="000000"/>
                <w:sz w:val="28"/>
                <w:szCs w:val="28"/>
              </w:rPr>
            </w:pPr>
            <w:r w:rsidRPr="003313D0">
              <w:rPr>
                <w:rFonts w:ascii="Times New Roman" w:hAnsi="Times New Roman"/>
                <w:color w:val="000000"/>
                <w:sz w:val="28"/>
                <w:szCs w:val="28"/>
              </w:rPr>
              <w:t>33,3 %</w:t>
            </w:r>
          </w:p>
        </w:tc>
        <w:tc>
          <w:tcPr>
            <w:tcW w:w="1177"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312</w:t>
            </w:r>
          </w:p>
        </w:tc>
        <w:tc>
          <w:tcPr>
            <w:tcW w:w="1202"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100%</w:t>
            </w:r>
          </w:p>
        </w:tc>
        <w:tc>
          <w:tcPr>
            <w:tcW w:w="1185"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110</w:t>
            </w:r>
          </w:p>
        </w:tc>
        <w:tc>
          <w:tcPr>
            <w:tcW w:w="1194" w:type="dxa"/>
            <w:vAlign w:val="center"/>
          </w:tcPr>
          <w:p w:rsidR="00E531A2" w:rsidRPr="003313D0" w:rsidRDefault="00E531A2" w:rsidP="003313D0">
            <w:pPr>
              <w:spacing w:after="0" w:line="240" w:lineRule="auto"/>
              <w:jc w:val="center"/>
              <w:rPr>
                <w:rFonts w:ascii="Times New Roman" w:hAnsi="Times New Roman"/>
                <w:color w:val="000000"/>
                <w:sz w:val="28"/>
                <w:szCs w:val="28"/>
              </w:rPr>
            </w:pPr>
            <w:r w:rsidRPr="003313D0">
              <w:rPr>
                <w:rFonts w:ascii="Times New Roman" w:hAnsi="Times New Roman"/>
                <w:color w:val="000000"/>
                <w:sz w:val="28"/>
                <w:szCs w:val="28"/>
              </w:rPr>
              <w:t>35,3 %</w:t>
            </w:r>
          </w:p>
        </w:tc>
        <w:tc>
          <w:tcPr>
            <w:tcW w:w="1196"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16</w:t>
            </w:r>
          </w:p>
        </w:tc>
        <w:tc>
          <w:tcPr>
            <w:tcW w:w="1209" w:type="dxa"/>
            <w:vAlign w:val="center"/>
          </w:tcPr>
          <w:p w:rsidR="00E531A2" w:rsidRPr="003313D0" w:rsidRDefault="00E531A2" w:rsidP="003313D0">
            <w:pPr>
              <w:spacing w:after="0" w:line="240" w:lineRule="auto"/>
              <w:jc w:val="center"/>
              <w:rPr>
                <w:rFonts w:ascii="Times New Roman" w:hAnsi="Times New Roman"/>
                <w:color w:val="000000"/>
                <w:sz w:val="28"/>
                <w:szCs w:val="28"/>
              </w:rPr>
            </w:pPr>
            <w:r w:rsidRPr="003313D0">
              <w:rPr>
                <w:rFonts w:ascii="Times New Roman" w:hAnsi="Times New Roman"/>
                <w:color w:val="000000"/>
                <w:sz w:val="28"/>
                <w:szCs w:val="28"/>
              </w:rPr>
              <w:t>5,1 %</w:t>
            </w:r>
          </w:p>
        </w:tc>
        <w:tc>
          <w:tcPr>
            <w:tcW w:w="1180"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w:t>
            </w:r>
          </w:p>
        </w:tc>
        <w:tc>
          <w:tcPr>
            <w:tcW w:w="1174" w:type="dxa"/>
            <w:vAlign w:val="center"/>
          </w:tcPr>
          <w:p w:rsidR="00E531A2" w:rsidRPr="003313D0" w:rsidRDefault="00E531A2" w:rsidP="003313D0">
            <w:pPr>
              <w:spacing w:after="0" w:line="240" w:lineRule="auto"/>
              <w:jc w:val="center"/>
              <w:rPr>
                <w:rFonts w:ascii="Times New Roman" w:hAnsi="Times New Roman"/>
                <w:sz w:val="28"/>
                <w:szCs w:val="28"/>
              </w:rPr>
            </w:pPr>
            <w:r w:rsidRPr="003313D0">
              <w:rPr>
                <w:rFonts w:ascii="Times New Roman" w:hAnsi="Times New Roman"/>
                <w:sz w:val="28"/>
                <w:szCs w:val="28"/>
              </w:rPr>
              <w:t>-</w:t>
            </w:r>
          </w:p>
        </w:tc>
      </w:tr>
    </w:tbl>
    <w:p w:rsidR="00E531A2" w:rsidRDefault="00E531A2" w:rsidP="003313D0">
      <w:pPr>
        <w:jc w:val="center"/>
        <w:rPr>
          <w:sz w:val="28"/>
        </w:rPr>
      </w:pPr>
    </w:p>
    <w:p w:rsidR="00E531A2" w:rsidRDefault="00E531A2" w:rsidP="003313D0">
      <w:pPr>
        <w:jc w:val="center"/>
        <w:rPr>
          <w:sz w:val="28"/>
        </w:rPr>
      </w:pPr>
    </w:p>
    <w:p w:rsidR="00E531A2" w:rsidRDefault="00E531A2" w:rsidP="003313D0">
      <w:pPr>
        <w:jc w:val="center"/>
        <w:rPr>
          <w:sz w:val="28"/>
        </w:rPr>
      </w:pPr>
    </w:p>
    <w:p w:rsidR="00E531A2" w:rsidRDefault="00E531A2" w:rsidP="003313D0">
      <w:pPr>
        <w:jc w:val="center"/>
        <w:rPr>
          <w:sz w:val="28"/>
        </w:rPr>
      </w:pPr>
    </w:p>
    <w:p w:rsidR="00E531A2" w:rsidRDefault="00E531A2" w:rsidP="003313D0">
      <w:pPr>
        <w:jc w:val="center"/>
        <w:rPr>
          <w:sz w:val="28"/>
        </w:rPr>
      </w:pPr>
    </w:p>
    <w:p w:rsidR="00E531A2" w:rsidRDefault="00E531A2" w:rsidP="003313D0">
      <w:pPr>
        <w:jc w:val="center"/>
        <w:rPr>
          <w:sz w:val="28"/>
        </w:rPr>
      </w:pPr>
    </w:p>
    <w:p w:rsidR="00E531A2" w:rsidRDefault="00E531A2" w:rsidP="003313D0">
      <w:pPr>
        <w:jc w:val="center"/>
        <w:rPr>
          <w:sz w:val="28"/>
        </w:rPr>
      </w:pPr>
    </w:p>
    <w:p w:rsidR="00E531A2" w:rsidRPr="003313D0" w:rsidRDefault="00E531A2" w:rsidP="003313D0">
      <w:pPr>
        <w:spacing w:after="0" w:line="240" w:lineRule="auto"/>
        <w:jc w:val="right"/>
        <w:outlineLvl w:val="0"/>
        <w:rPr>
          <w:rFonts w:ascii="Times New Roman" w:hAnsi="Times New Roman"/>
          <w:i/>
          <w:sz w:val="28"/>
          <w:szCs w:val="28"/>
        </w:rPr>
      </w:pPr>
      <w:r w:rsidRPr="003313D0">
        <w:rPr>
          <w:rFonts w:ascii="Times New Roman" w:hAnsi="Times New Roman"/>
          <w:i/>
          <w:sz w:val="28"/>
          <w:szCs w:val="28"/>
        </w:rPr>
        <w:t>Таблиця  № 10</w:t>
      </w:r>
    </w:p>
    <w:p w:rsidR="00E531A2" w:rsidRPr="003313D0" w:rsidRDefault="00E531A2" w:rsidP="003313D0">
      <w:pPr>
        <w:spacing w:after="0" w:line="240" w:lineRule="auto"/>
        <w:jc w:val="right"/>
        <w:rPr>
          <w:rFonts w:ascii="Times New Roman" w:hAnsi="Times New Roman"/>
          <w:i/>
          <w:sz w:val="28"/>
          <w:szCs w:val="28"/>
        </w:rPr>
      </w:pPr>
    </w:p>
    <w:p w:rsidR="00E531A2" w:rsidRPr="003313D0" w:rsidRDefault="00E531A2" w:rsidP="003313D0">
      <w:pPr>
        <w:spacing w:after="0" w:line="240" w:lineRule="auto"/>
        <w:jc w:val="center"/>
        <w:outlineLvl w:val="0"/>
        <w:rPr>
          <w:rFonts w:ascii="Times New Roman" w:hAnsi="Times New Roman"/>
          <w:sz w:val="28"/>
          <w:szCs w:val="28"/>
        </w:rPr>
      </w:pPr>
      <w:r w:rsidRPr="003313D0">
        <w:rPr>
          <w:rFonts w:ascii="Times New Roman" w:hAnsi="Times New Roman"/>
          <w:b/>
          <w:sz w:val="28"/>
          <w:szCs w:val="28"/>
        </w:rPr>
        <w:t xml:space="preserve">Результати  ліцензійного  іспиту  КРОК-М  </w:t>
      </w:r>
      <w:r w:rsidRPr="003313D0">
        <w:rPr>
          <w:rFonts w:ascii="Times New Roman" w:hAnsi="Times New Roman"/>
          <w:sz w:val="28"/>
          <w:szCs w:val="28"/>
        </w:rPr>
        <w:t>(«Сестринська справа»)</w:t>
      </w:r>
    </w:p>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за 2020 – 2021 н.р.</w:t>
      </w:r>
    </w:p>
    <w:p w:rsidR="00E531A2" w:rsidRPr="003313D0" w:rsidRDefault="00E531A2" w:rsidP="003313D0">
      <w:pPr>
        <w:spacing w:after="0" w:line="240" w:lineRule="auto"/>
        <w:jc w:val="center"/>
        <w:rPr>
          <w:rFonts w:ascii="Times New Roman" w:hAnsi="Times New Roman"/>
          <w:sz w:val="28"/>
          <w:szCs w:val="28"/>
        </w:rPr>
      </w:pPr>
    </w:p>
    <w:tbl>
      <w:tblPr>
        <w:tblW w:w="133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7"/>
        <w:gridCol w:w="707"/>
        <w:gridCol w:w="841"/>
        <w:gridCol w:w="786"/>
        <w:gridCol w:w="832"/>
        <w:gridCol w:w="832"/>
        <w:gridCol w:w="832"/>
        <w:gridCol w:w="824"/>
        <w:gridCol w:w="896"/>
        <w:gridCol w:w="728"/>
        <w:gridCol w:w="854"/>
        <w:gridCol w:w="840"/>
        <w:gridCol w:w="797"/>
        <w:gridCol w:w="714"/>
        <w:gridCol w:w="980"/>
      </w:tblGrid>
      <w:tr w:rsidR="00E531A2" w:rsidRPr="003313D0" w:rsidTr="004F1614">
        <w:trPr>
          <w:cantSplit/>
          <w:trHeight w:val="542"/>
        </w:trPr>
        <w:tc>
          <w:tcPr>
            <w:tcW w:w="1927" w:type="dxa"/>
            <w:vMerge w:val="restart"/>
          </w:tcPr>
          <w:p w:rsidR="00E531A2" w:rsidRPr="003313D0" w:rsidRDefault="00E531A2" w:rsidP="003313D0">
            <w:pPr>
              <w:spacing w:after="0" w:line="240" w:lineRule="auto"/>
              <w:jc w:val="center"/>
              <w:rPr>
                <w:rFonts w:ascii="Times New Roman" w:hAnsi="Times New Roman"/>
                <w:i/>
                <w:sz w:val="28"/>
                <w:szCs w:val="28"/>
              </w:rPr>
            </w:pPr>
          </w:p>
          <w:p w:rsidR="00E531A2" w:rsidRPr="003313D0" w:rsidRDefault="00E531A2" w:rsidP="003313D0">
            <w:pPr>
              <w:spacing w:after="0" w:line="240" w:lineRule="auto"/>
              <w:jc w:val="center"/>
              <w:rPr>
                <w:rFonts w:ascii="Times New Roman" w:hAnsi="Times New Roman"/>
                <w:i/>
                <w:sz w:val="28"/>
                <w:szCs w:val="28"/>
              </w:rPr>
            </w:pPr>
          </w:p>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Назва  навчального  закладу</w:t>
            </w:r>
          </w:p>
        </w:tc>
        <w:tc>
          <w:tcPr>
            <w:tcW w:w="707" w:type="dxa"/>
            <w:vMerge w:val="restart"/>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 xml:space="preserve">Рік </w:t>
            </w:r>
          </w:p>
        </w:tc>
        <w:tc>
          <w:tcPr>
            <w:tcW w:w="1627" w:type="dxa"/>
            <w:gridSpan w:val="2"/>
            <w:vAlign w:val="cente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Середній показник</w:t>
            </w:r>
          </w:p>
        </w:tc>
        <w:tc>
          <w:tcPr>
            <w:tcW w:w="9129" w:type="dxa"/>
            <w:gridSpan w:val="11"/>
            <w:vAlign w:val="cente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Субтести (%)</w:t>
            </w:r>
          </w:p>
        </w:tc>
      </w:tr>
      <w:tr w:rsidR="00E531A2" w:rsidRPr="003313D0" w:rsidTr="004F1614">
        <w:trPr>
          <w:cantSplit/>
          <w:trHeight w:val="3457"/>
        </w:trPr>
        <w:tc>
          <w:tcPr>
            <w:tcW w:w="1927" w:type="dxa"/>
            <w:vMerge/>
          </w:tcPr>
          <w:p w:rsidR="00E531A2" w:rsidRPr="003313D0" w:rsidRDefault="00E531A2" w:rsidP="003313D0">
            <w:pPr>
              <w:spacing w:after="0" w:line="240" w:lineRule="auto"/>
              <w:jc w:val="center"/>
              <w:rPr>
                <w:rFonts w:ascii="Times New Roman" w:hAnsi="Times New Roman"/>
                <w:i/>
                <w:sz w:val="28"/>
                <w:szCs w:val="28"/>
              </w:rPr>
            </w:pPr>
          </w:p>
        </w:tc>
        <w:tc>
          <w:tcPr>
            <w:tcW w:w="707" w:type="dxa"/>
            <w:vMerge/>
          </w:tcPr>
          <w:p w:rsidR="00E531A2" w:rsidRPr="003313D0" w:rsidRDefault="00E531A2" w:rsidP="003313D0">
            <w:pPr>
              <w:spacing w:after="0" w:line="240" w:lineRule="auto"/>
              <w:jc w:val="center"/>
              <w:rPr>
                <w:rFonts w:ascii="Times New Roman" w:hAnsi="Times New Roman"/>
                <w:i/>
                <w:sz w:val="28"/>
                <w:szCs w:val="28"/>
              </w:rPr>
            </w:pPr>
          </w:p>
        </w:tc>
        <w:tc>
          <w:tcPr>
            <w:tcW w:w="841"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Національний</w:t>
            </w:r>
          </w:p>
        </w:tc>
        <w:tc>
          <w:tcPr>
            <w:tcW w:w="786"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По   навчальному закладу</w:t>
            </w:r>
          </w:p>
        </w:tc>
        <w:tc>
          <w:tcPr>
            <w:tcW w:w="832"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Основи медсестринства</w:t>
            </w:r>
          </w:p>
        </w:tc>
        <w:tc>
          <w:tcPr>
            <w:tcW w:w="832"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Медсестринство у внутрішній медицині</w:t>
            </w:r>
          </w:p>
        </w:tc>
        <w:tc>
          <w:tcPr>
            <w:tcW w:w="832"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Медсестринство  у хірургії</w:t>
            </w:r>
          </w:p>
        </w:tc>
        <w:tc>
          <w:tcPr>
            <w:tcW w:w="824"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Медсестринство в педіатрії</w:t>
            </w:r>
          </w:p>
        </w:tc>
        <w:tc>
          <w:tcPr>
            <w:tcW w:w="896"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Медсестринство в акушерстві та гінекології</w:t>
            </w:r>
          </w:p>
        </w:tc>
        <w:tc>
          <w:tcPr>
            <w:tcW w:w="728"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Невідкладні стани</w:t>
            </w:r>
          </w:p>
        </w:tc>
        <w:tc>
          <w:tcPr>
            <w:tcW w:w="854"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Медсестринське обстеження</w:t>
            </w:r>
          </w:p>
        </w:tc>
        <w:tc>
          <w:tcPr>
            <w:tcW w:w="840"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Медсестринський    діагноз</w:t>
            </w:r>
          </w:p>
        </w:tc>
        <w:tc>
          <w:tcPr>
            <w:tcW w:w="797"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Планування медсестринських втручань</w:t>
            </w:r>
          </w:p>
        </w:tc>
        <w:tc>
          <w:tcPr>
            <w:tcW w:w="714"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Реалізація плану медсестринських втручань</w:t>
            </w:r>
          </w:p>
        </w:tc>
        <w:tc>
          <w:tcPr>
            <w:tcW w:w="980" w:type="dxa"/>
            <w:textDirection w:val="btLr"/>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Інша діяльність та  знання  медсестри</w:t>
            </w:r>
          </w:p>
        </w:tc>
      </w:tr>
      <w:tr w:rsidR="00E531A2" w:rsidRPr="003313D0" w:rsidTr="004F1614">
        <w:trPr>
          <w:trHeight w:val="218"/>
        </w:trPr>
        <w:tc>
          <w:tcPr>
            <w:tcW w:w="1927"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w:t>
            </w:r>
          </w:p>
        </w:tc>
        <w:tc>
          <w:tcPr>
            <w:tcW w:w="707"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2</w:t>
            </w:r>
          </w:p>
        </w:tc>
        <w:tc>
          <w:tcPr>
            <w:tcW w:w="841"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3</w:t>
            </w:r>
          </w:p>
        </w:tc>
        <w:tc>
          <w:tcPr>
            <w:tcW w:w="786"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4</w:t>
            </w:r>
          </w:p>
        </w:tc>
        <w:tc>
          <w:tcPr>
            <w:tcW w:w="832"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5</w:t>
            </w:r>
          </w:p>
        </w:tc>
        <w:tc>
          <w:tcPr>
            <w:tcW w:w="832"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6</w:t>
            </w:r>
          </w:p>
        </w:tc>
        <w:tc>
          <w:tcPr>
            <w:tcW w:w="832"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7</w:t>
            </w:r>
          </w:p>
        </w:tc>
        <w:tc>
          <w:tcPr>
            <w:tcW w:w="82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8</w:t>
            </w:r>
          </w:p>
        </w:tc>
        <w:tc>
          <w:tcPr>
            <w:tcW w:w="896"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9</w:t>
            </w:r>
          </w:p>
        </w:tc>
        <w:tc>
          <w:tcPr>
            <w:tcW w:w="728"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10</w:t>
            </w:r>
          </w:p>
        </w:tc>
        <w:tc>
          <w:tcPr>
            <w:tcW w:w="85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11</w:t>
            </w:r>
          </w:p>
        </w:tc>
        <w:tc>
          <w:tcPr>
            <w:tcW w:w="840"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12</w:t>
            </w:r>
          </w:p>
        </w:tc>
        <w:tc>
          <w:tcPr>
            <w:tcW w:w="797"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13</w:t>
            </w:r>
          </w:p>
        </w:tc>
        <w:tc>
          <w:tcPr>
            <w:tcW w:w="714"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14</w:t>
            </w:r>
          </w:p>
        </w:tc>
        <w:tc>
          <w:tcPr>
            <w:tcW w:w="980" w:type="dxa"/>
          </w:tcPr>
          <w:p w:rsidR="00E531A2" w:rsidRPr="003313D0" w:rsidRDefault="00E531A2" w:rsidP="003313D0">
            <w:pPr>
              <w:spacing w:after="0" w:line="240" w:lineRule="auto"/>
              <w:jc w:val="center"/>
              <w:rPr>
                <w:rFonts w:ascii="Times New Roman" w:hAnsi="Times New Roman"/>
                <w:i/>
                <w:sz w:val="28"/>
                <w:szCs w:val="28"/>
              </w:rPr>
            </w:pPr>
            <w:r w:rsidRPr="003313D0">
              <w:rPr>
                <w:rFonts w:ascii="Times New Roman" w:hAnsi="Times New Roman"/>
                <w:i/>
                <w:sz w:val="28"/>
                <w:szCs w:val="28"/>
              </w:rPr>
              <w:t>15</w:t>
            </w:r>
          </w:p>
        </w:tc>
      </w:tr>
      <w:tr w:rsidR="00E531A2" w:rsidRPr="003313D0" w:rsidTr="004F1614">
        <w:trPr>
          <w:cantSplit/>
          <w:trHeight w:val="1722"/>
        </w:trPr>
        <w:tc>
          <w:tcPr>
            <w:tcW w:w="1927" w:type="dxa"/>
            <w:vAlign w:val="center"/>
          </w:tcPr>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Бердичівський  медичний фаховий коледж</w:t>
            </w:r>
          </w:p>
        </w:tc>
        <w:tc>
          <w:tcPr>
            <w:tcW w:w="707"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2021</w:t>
            </w:r>
          </w:p>
        </w:tc>
        <w:tc>
          <w:tcPr>
            <w:tcW w:w="841"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77,6</w:t>
            </w:r>
          </w:p>
        </w:tc>
        <w:tc>
          <w:tcPr>
            <w:tcW w:w="786"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83,9</w:t>
            </w:r>
          </w:p>
        </w:tc>
        <w:tc>
          <w:tcPr>
            <w:tcW w:w="832" w:type="dxa"/>
          </w:tcPr>
          <w:p w:rsidR="00E531A2" w:rsidRPr="003313D0" w:rsidRDefault="00E531A2" w:rsidP="003313D0">
            <w:pPr>
              <w:spacing w:after="0" w:line="240" w:lineRule="auto"/>
              <w:jc w:val="center"/>
              <w:rPr>
                <w:rFonts w:ascii="Times New Roman" w:hAnsi="Times New Roman"/>
                <w:b/>
                <w:color w:val="000000"/>
                <w:sz w:val="28"/>
                <w:szCs w:val="28"/>
              </w:rPr>
            </w:pPr>
          </w:p>
          <w:p w:rsidR="00E531A2" w:rsidRPr="003313D0" w:rsidRDefault="00E531A2" w:rsidP="003313D0">
            <w:pPr>
              <w:spacing w:after="0" w:line="240" w:lineRule="auto"/>
              <w:rPr>
                <w:rFonts w:ascii="Times New Roman" w:hAnsi="Times New Roman"/>
                <w:b/>
                <w:color w:val="000000"/>
                <w:sz w:val="28"/>
                <w:szCs w:val="28"/>
              </w:rPr>
            </w:pPr>
          </w:p>
          <w:p w:rsidR="00E531A2" w:rsidRPr="003313D0" w:rsidRDefault="00E531A2" w:rsidP="003313D0">
            <w:pPr>
              <w:spacing w:after="0" w:line="240" w:lineRule="auto"/>
              <w:rPr>
                <w:rFonts w:ascii="Times New Roman" w:hAnsi="Times New Roman"/>
                <w:b/>
                <w:color w:val="000000"/>
                <w:sz w:val="28"/>
                <w:szCs w:val="28"/>
              </w:rPr>
            </w:pPr>
          </w:p>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90,5</w:t>
            </w:r>
          </w:p>
        </w:tc>
        <w:tc>
          <w:tcPr>
            <w:tcW w:w="832" w:type="dxa"/>
          </w:tcPr>
          <w:p w:rsidR="00E531A2" w:rsidRPr="003313D0" w:rsidRDefault="00E531A2" w:rsidP="003313D0">
            <w:pPr>
              <w:spacing w:after="0" w:line="240" w:lineRule="auto"/>
              <w:jc w:val="center"/>
              <w:rPr>
                <w:rFonts w:ascii="Times New Roman" w:hAnsi="Times New Roman"/>
                <w:b/>
                <w:color w:val="000000"/>
                <w:sz w:val="28"/>
                <w:szCs w:val="28"/>
              </w:rPr>
            </w:pPr>
          </w:p>
          <w:p w:rsidR="00E531A2" w:rsidRPr="003313D0" w:rsidRDefault="00E531A2" w:rsidP="003313D0">
            <w:pPr>
              <w:spacing w:after="0" w:line="240" w:lineRule="auto"/>
              <w:jc w:val="center"/>
              <w:rPr>
                <w:rFonts w:ascii="Times New Roman" w:hAnsi="Times New Roman"/>
                <w:b/>
                <w:color w:val="000000"/>
                <w:sz w:val="28"/>
                <w:szCs w:val="28"/>
              </w:rPr>
            </w:pPr>
          </w:p>
          <w:p w:rsidR="00E531A2" w:rsidRPr="003313D0" w:rsidRDefault="00E531A2" w:rsidP="003313D0">
            <w:pPr>
              <w:spacing w:after="0" w:line="240" w:lineRule="auto"/>
              <w:rPr>
                <w:rFonts w:ascii="Times New Roman" w:hAnsi="Times New Roman"/>
                <w:b/>
                <w:color w:val="000000"/>
                <w:sz w:val="28"/>
                <w:szCs w:val="28"/>
              </w:rPr>
            </w:pPr>
          </w:p>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88,8</w:t>
            </w:r>
          </w:p>
        </w:tc>
        <w:tc>
          <w:tcPr>
            <w:tcW w:w="832"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73,9</w:t>
            </w:r>
          </w:p>
        </w:tc>
        <w:tc>
          <w:tcPr>
            <w:tcW w:w="824"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81,7</w:t>
            </w:r>
          </w:p>
        </w:tc>
        <w:tc>
          <w:tcPr>
            <w:tcW w:w="896"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80</w:t>
            </w:r>
          </w:p>
        </w:tc>
        <w:tc>
          <w:tcPr>
            <w:tcW w:w="728"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88,2</w:t>
            </w:r>
          </w:p>
        </w:tc>
        <w:tc>
          <w:tcPr>
            <w:tcW w:w="854"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85</w:t>
            </w:r>
          </w:p>
        </w:tc>
        <w:tc>
          <w:tcPr>
            <w:tcW w:w="840"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85,9</w:t>
            </w:r>
          </w:p>
        </w:tc>
        <w:tc>
          <w:tcPr>
            <w:tcW w:w="797"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82,2</w:t>
            </w:r>
          </w:p>
        </w:tc>
        <w:tc>
          <w:tcPr>
            <w:tcW w:w="714"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80,2</w:t>
            </w:r>
          </w:p>
        </w:tc>
        <w:tc>
          <w:tcPr>
            <w:tcW w:w="980" w:type="dxa"/>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84,5</w:t>
            </w:r>
          </w:p>
        </w:tc>
      </w:tr>
    </w:tbl>
    <w:p w:rsidR="00E531A2" w:rsidRPr="003313D0" w:rsidRDefault="00E531A2" w:rsidP="003313D0">
      <w:pPr>
        <w:spacing w:after="0" w:line="240" w:lineRule="auto"/>
        <w:rPr>
          <w:rFonts w:ascii="Times New Roman" w:hAnsi="Times New Roman"/>
          <w:sz w:val="28"/>
          <w:szCs w:val="28"/>
        </w:rPr>
      </w:pPr>
    </w:p>
    <w:p w:rsidR="00E531A2" w:rsidRDefault="00E531A2" w:rsidP="003313D0">
      <w:pPr>
        <w:spacing w:after="0" w:line="240" w:lineRule="auto"/>
        <w:jc w:val="right"/>
        <w:outlineLvl w:val="0"/>
        <w:rPr>
          <w:rFonts w:ascii="Times New Roman" w:hAnsi="Times New Roman"/>
          <w:i/>
          <w:sz w:val="28"/>
          <w:szCs w:val="28"/>
          <w:lang w:val="uk-UA"/>
        </w:rPr>
      </w:pPr>
    </w:p>
    <w:p w:rsidR="00E531A2" w:rsidRDefault="00E531A2" w:rsidP="003313D0">
      <w:pPr>
        <w:spacing w:after="0" w:line="240" w:lineRule="auto"/>
        <w:jc w:val="right"/>
        <w:outlineLvl w:val="0"/>
        <w:rPr>
          <w:rFonts w:ascii="Times New Roman" w:hAnsi="Times New Roman"/>
          <w:i/>
          <w:sz w:val="28"/>
          <w:szCs w:val="28"/>
          <w:lang w:val="uk-UA"/>
        </w:rPr>
      </w:pPr>
    </w:p>
    <w:p w:rsidR="00E531A2" w:rsidRDefault="00E531A2" w:rsidP="003313D0">
      <w:pPr>
        <w:spacing w:after="0" w:line="240" w:lineRule="auto"/>
        <w:jc w:val="right"/>
        <w:outlineLvl w:val="0"/>
        <w:rPr>
          <w:rFonts w:ascii="Times New Roman" w:hAnsi="Times New Roman"/>
          <w:i/>
          <w:sz w:val="28"/>
          <w:szCs w:val="28"/>
          <w:lang w:val="uk-UA"/>
        </w:rPr>
      </w:pPr>
    </w:p>
    <w:p w:rsidR="00E531A2" w:rsidRDefault="00E531A2" w:rsidP="003313D0">
      <w:pPr>
        <w:spacing w:after="0" w:line="240" w:lineRule="auto"/>
        <w:jc w:val="right"/>
        <w:outlineLvl w:val="0"/>
        <w:rPr>
          <w:rFonts w:ascii="Times New Roman" w:hAnsi="Times New Roman"/>
          <w:i/>
          <w:sz w:val="28"/>
          <w:szCs w:val="28"/>
          <w:lang w:val="uk-UA"/>
        </w:rPr>
      </w:pPr>
    </w:p>
    <w:p w:rsidR="00E531A2" w:rsidRDefault="00E531A2" w:rsidP="003313D0">
      <w:pPr>
        <w:spacing w:after="0" w:line="240" w:lineRule="auto"/>
        <w:jc w:val="right"/>
        <w:outlineLvl w:val="0"/>
        <w:rPr>
          <w:rFonts w:ascii="Times New Roman" w:hAnsi="Times New Roman"/>
          <w:i/>
          <w:sz w:val="28"/>
          <w:szCs w:val="28"/>
          <w:lang w:val="uk-UA"/>
        </w:rPr>
      </w:pPr>
    </w:p>
    <w:p w:rsidR="00E531A2" w:rsidRDefault="00E531A2" w:rsidP="003313D0">
      <w:pPr>
        <w:spacing w:after="0" w:line="240" w:lineRule="auto"/>
        <w:jc w:val="right"/>
        <w:outlineLvl w:val="0"/>
        <w:rPr>
          <w:rFonts w:ascii="Times New Roman" w:hAnsi="Times New Roman"/>
          <w:i/>
          <w:sz w:val="28"/>
          <w:szCs w:val="28"/>
          <w:lang w:val="uk-UA"/>
        </w:rPr>
      </w:pPr>
    </w:p>
    <w:p w:rsidR="00E531A2" w:rsidRPr="003313D0" w:rsidRDefault="00E531A2" w:rsidP="003313D0">
      <w:pPr>
        <w:spacing w:after="0" w:line="240" w:lineRule="auto"/>
        <w:jc w:val="right"/>
        <w:outlineLvl w:val="0"/>
        <w:rPr>
          <w:rFonts w:ascii="Times New Roman" w:hAnsi="Times New Roman"/>
          <w:i/>
          <w:sz w:val="28"/>
          <w:szCs w:val="28"/>
        </w:rPr>
      </w:pPr>
      <w:r w:rsidRPr="003313D0">
        <w:rPr>
          <w:rFonts w:ascii="Times New Roman" w:hAnsi="Times New Roman"/>
          <w:i/>
          <w:sz w:val="28"/>
          <w:szCs w:val="28"/>
        </w:rPr>
        <w:t>Таблиця  № 10а</w:t>
      </w:r>
    </w:p>
    <w:p w:rsidR="00E531A2" w:rsidRPr="003313D0" w:rsidRDefault="00E531A2" w:rsidP="003313D0">
      <w:pPr>
        <w:spacing w:after="0" w:line="240" w:lineRule="auto"/>
        <w:jc w:val="right"/>
        <w:rPr>
          <w:rFonts w:ascii="Times New Roman" w:hAnsi="Times New Roman"/>
          <w:i/>
          <w:sz w:val="28"/>
          <w:szCs w:val="28"/>
        </w:rPr>
      </w:pPr>
    </w:p>
    <w:p w:rsidR="00E531A2" w:rsidRPr="003313D0" w:rsidRDefault="00E531A2" w:rsidP="003313D0">
      <w:pPr>
        <w:spacing w:after="0" w:line="240" w:lineRule="auto"/>
        <w:jc w:val="center"/>
        <w:outlineLvl w:val="0"/>
        <w:rPr>
          <w:rFonts w:ascii="Times New Roman" w:hAnsi="Times New Roman"/>
          <w:sz w:val="28"/>
          <w:szCs w:val="28"/>
        </w:rPr>
      </w:pPr>
      <w:r w:rsidRPr="003313D0">
        <w:rPr>
          <w:rFonts w:ascii="Times New Roman" w:hAnsi="Times New Roman"/>
          <w:b/>
          <w:sz w:val="28"/>
          <w:szCs w:val="28"/>
        </w:rPr>
        <w:t xml:space="preserve">Результати  ліцензійного  іспиту  КРОК-М  </w:t>
      </w:r>
      <w:r w:rsidRPr="003313D0">
        <w:rPr>
          <w:rFonts w:ascii="Times New Roman" w:hAnsi="Times New Roman"/>
          <w:sz w:val="28"/>
          <w:szCs w:val="28"/>
        </w:rPr>
        <w:t>(«Лікувальна  справа»)</w:t>
      </w:r>
    </w:p>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за 2020 – 2021 н.р.</w:t>
      </w:r>
    </w:p>
    <w:p w:rsidR="00E531A2" w:rsidRPr="003313D0" w:rsidRDefault="00E531A2" w:rsidP="003313D0">
      <w:pPr>
        <w:spacing w:after="0" w:line="240" w:lineRule="auto"/>
        <w:jc w:val="center"/>
        <w:rPr>
          <w:rFonts w:ascii="Times New Roman" w:hAnsi="Times New Roman"/>
          <w:b/>
          <w:sz w:val="28"/>
          <w:szCs w:val="28"/>
        </w:rPr>
      </w:pPr>
    </w:p>
    <w:p w:rsidR="00E531A2" w:rsidRPr="003313D0" w:rsidRDefault="00E531A2" w:rsidP="003313D0">
      <w:pPr>
        <w:spacing w:after="0" w:line="240" w:lineRule="auto"/>
        <w:jc w:val="center"/>
        <w:rPr>
          <w:rFonts w:ascii="Times New Roman" w:hAnsi="Times New Roman"/>
          <w:sz w:val="28"/>
          <w:szCs w:val="28"/>
        </w:rPr>
      </w:pPr>
    </w:p>
    <w:tbl>
      <w:tblPr>
        <w:tblW w:w="13892" w:type="dxa"/>
        <w:tblInd w:w="9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1134"/>
        <w:gridCol w:w="992"/>
        <w:gridCol w:w="992"/>
        <w:gridCol w:w="1235"/>
        <w:gridCol w:w="1235"/>
        <w:gridCol w:w="1235"/>
        <w:gridCol w:w="1236"/>
        <w:gridCol w:w="1235"/>
        <w:gridCol w:w="1235"/>
        <w:gridCol w:w="1236"/>
      </w:tblGrid>
      <w:tr w:rsidR="00E531A2" w:rsidRPr="003313D0" w:rsidTr="004F1614">
        <w:trPr>
          <w:cantSplit/>
          <w:trHeight w:val="203"/>
          <w:tblHeader/>
        </w:trPr>
        <w:tc>
          <w:tcPr>
            <w:tcW w:w="2127" w:type="dxa"/>
            <w:vMerge w:val="restart"/>
            <w:tcBorders>
              <w:top w:val="single" w:sz="12" w:space="0" w:color="auto"/>
            </w:tcBorders>
            <w:vAlign w:val="center"/>
          </w:tcPr>
          <w:p w:rsidR="00E531A2" w:rsidRPr="003313D0" w:rsidRDefault="00E531A2" w:rsidP="003313D0">
            <w:pPr>
              <w:spacing w:after="0" w:line="240" w:lineRule="auto"/>
              <w:jc w:val="center"/>
              <w:rPr>
                <w:rFonts w:ascii="Times New Roman" w:hAnsi="Times New Roman"/>
                <w:bCs/>
                <w:i/>
                <w:sz w:val="28"/>
                <w:szCs w:val="28"/>
              </w:rPr>
            </w:pPr>
            <w:bookmarkStart w:id="1" w:name="Заголовок_3"/>
            <w:bookmarkStart w:id="2" w:name="Заголовок_4"/>
            <w:bookmarkStart w:id="3" w:name="Заголовок_5"/>
            <w:bookmarkEnd w:id="1"/>
            <w:bookmarkEnd w:id="2"/>
            <w:bookmarkEnd w:id="3"/>
            <w:r w:rsidRPr="003313D0">
              <w:rPr>
                <w:rFonts w:ascii="Times New Roman" w:hAnsi="Times New Roman"/>
                <w:bCs/>
                <w:i/>
                <w:sz w:val="28"/>
                <w:szCs w:val="28"/>
              </w:rPr>
              <w:t>Назва навчального закладу</w:t>
            </w:r>
          </w:p>
        </w:tc>
        <w:tc>
          <w:tcPr>
            <w:tcW w:w="1134" w:type="dxa"/>
            <w:vMerge w:val="restart"/>
            <w:tcBorders>
              <w:top w:val="single" w:sz="12" w:space="0" w:color="auto"/>
            </w:tcBorders>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Рік</w:t>
            </w:r>
          </w:p>
        </w:tc>
        <w:tc>
          <w:tcPr>
            <w:tcW w:w="1984" w:type="dxa"/>
            <w:gridSpan w:val="2"/>
            <w:vMerge w:val="restart"/>
            <w:tcBorders>
              <w:top w:val="single" w:sz="12" w:space="0" w:color="auto"/>
            </w:tcBorders>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 xml:space="preserve">Середній показник </w:t>
            </w:r>
            <w:r w:rsidRPr="003313D0">
              <w:rPr>
                <w:rFonts w:ascii="Times New Roman" w:hAnsi="Times New Roman"/>
                <w:bCs/>
                <w:i/>
                <w:sz w:val="28"/>
                <w:szCs w:val="28"/>
              </w:rPr>
              <w:br/>
            </w:r>
          </w:p>
        </w:tc>
        <w:tc>
          <w:tcPr>
            <w:tcW w:w="8647" w:type="dxa"/>
            <w:gridSpan w:val="7"/>
            <w:tcBorders>
              <w:top w:val="single" w:sz="12" w:space="0" w:color="auto"/>
            </w:tcBorders>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Субтести (%)</w:t>
            </w:r>
          </w:p>
          <w:p w:rsidR="00E531A2" w:rsidRPr="003313D0" w:rsidRDefault="00E531A2" w:rsidP="003313D0">
            <w:pPr>
              <w:spacing w:after="0" w:line="240" w:lineRule="auto"/>
              <w:jc w:val="center"/>
              <w:rPr>
                <w:rFonts w:ascii="Times New Roman" w:hAnsi="Times New Roman"/>
                <w:bCs/>
                <w:i/>
                <w:sz w:val="28"/>
                <w:szCs w:val="28"/>
              </w:rPr>
            </w:pPr>
          </w:p>
        </w:tc>
      </w:tr>
      <w:tr w:rsidR="00E531A2" w:rsidRPr="003313D0" w:rsidTr="004F1614">
        <w:trPr>
          <w:cantSplit/>
          <w:trHeight w:val="570"/>
          <w:tblHeader/>
        </w:trPr>
        <w:tc>
          <w:tcPr>
            <w:tcW w:w="2127" w:type="dxa"/>
            <w:vMerge/>
          </w:tcPr>
          <w:p w:rsidR="00E531A2" w:rsidRPr="003313D0" w:rsidRDefault="00E531A2" w:rsidP="003313D0">
            <w:pPr>
              <w:spacing w:after="0" w:line="240" w:lineRule="auto"/>
              <w:jc w:val="center"/>
              <w:rPr>
                <w:rFonts w:ascii="Times New Roman" w:hAnsi="Times New Roman"/>
                <w:bCs/>
                <w:i/>
                <w:sz w:val="28"/>
                <w:szCs w:val="28"/>
              </w:rPr>
            </w:pPr>
          </w:p>
        </w:tc>
        <w:tc>
          <w:tcPr>
            <w:tcW w:w="1134" w:type="dxa"/>
            <w:vMerge/>
          </w:tcPr>
          <w:p w:rsidR="00E531A2" w:rsidRPr="003313D0" w:rsidRDefault="00E531A2" w:rsidP="003313D0">
            <w:pPr>
              <w:spacing w:after="0" w:line="240" w:lineRule="auto"/>
              <w:jc w:val="center"/>
              <w:rPr>
                <w:rFonts w:ascii="Times New Roman" w:hAnsi="Times New Roman"/>
                <w:bCs/>
                <w:i/>
                <w:sz w:val="28"/>
                <w:szCs w:val="28"/>
              </w:rPr>
            </w:pPr>
          </w:p>
        </w:tc>
        <w:tc>
          <w:tcPr>
            <w:tcW w:w="1984" w:type="dxa"/>
            <w:gridSpan w:val="2"/>
            <w:vMerge/>
            <w:tcBorders>
              <w:bottom w:val="single" w:sz="4" w:space="0" w:color="auto"/>
            </w:tcBorders>
          </w:tcPr>
          <w:p w:rsidR="00E531A2" w:rsidRPr="003313D0" w:rsidRDefault="00E531A2" w:rsidP="003313D0">
            <w:pPr>
              <w:spacing w:after="0" w:line="240" w:lineRule="auto"/>
              <w:jc w:val="center"/>
              <w:rPr>
                <w:rFonts w:ascii="Times New Roman" w:hAnsi="Times New Roman"/>
                <w:bCs/>
                <w:i/>
                <w:sz w:val="28"/>
                <w:szCs w:val="28"/>
              </w:rPr>
            </w:pPr>
          </w:p>
        </w:tc>
        <w:tc>
          <w:tcPr>
            <w:tcW w:w="1235" w:type="dxa"/>
            <w:vMerge w:val="restart"/>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Догляд за хворими та медична маніпуляційна техніка</w:t>
            </w:r>
          </w:p>
        </w:tc>
        <w:tc>
          <w:tcPr>
            <w:tcW w:w="1235" w:type="dxa"/>
            <w:vMerge w:val="restart"/>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 xml:space="preserve">Внутрішня медицина      </w:t>
            </w:r>
          </w:p>
        </w:tc>
        <w:tc>
          <w:tcPr>
            <w:tcW w:w="1235" w:type="dxa"/>
            <w:vMerge w:val="restart"/>
            <w:tcBorders>
              <w:right w:val="single" w:sz="4" w:space="0" w:color="auto"/>
            </w:tcBorders>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 xml:space="preserve">Хірургічні хвороби            </w:t>
            </w:r>
          </w:p>
        </w:tc>
        <w:tc>
          <w:tcPr>
            <w:tcW w:w="1236" w:type="dxa"/>
            <w:vMerge w:val="restart"/>
            <w:tcBorders>
              <w:left w:val="single" w:sz="4" w:space="0" w:color="auto"/>
            </w:tcBorders>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Педіатрія</w:t>
            </w:r>
          </w:p>
        </w:tc>
        <w:tc>
          <w:tcPr>
            <w:tcW w:w="1235" w:type="dxa"/>
            <w:vMerge w:val="restart"/>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Акушерство і гінекологія</w:t>
            </w:r>
          </w:p>
        </w:tc>
        <w:tc>
          <w:tcPr>
            <w:tcW w:w="1235" w:type="dxa"/>
            <w:vMerge w:val="restart"/>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Фельдшер ФАПу</w:t>
            </w:r>
          </w:p>
        </w:tc>
        <w:tc>
          <w:tcPr>
            <w:tcW w:w="1236" w:type="dxa"/>
            <w:vMerge w:val="restart"/>
            <w:textDirection w:val="btLr"/>
            <w:vAlign w:val="cente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Фельдшер ШМД</w:t>
            </w:r>
          </w:p>
        </w:tc>
      </w:tr>
      <w:tr w:rsidR="00E531A2" w:rsidRPr="003313D0" w:rsidTr="004F1614">
        <w:trPr>
          <w:cantSplit/>
          <w:trHeight w:val="2157"/>
          <w:tblHeader/>
        </w:trPr>
        <w:tc>
          <w:tcPr>
            <w:tcW w:w="2127" w:type="dxa"/>
            <w:vMerge/>
          </w:tcPr>
          <w:p w:rsidR="00E531A2" w:rsidRPr="003313D0" w:rsidRDefault="00E531A2" w:rsidP="003313D0">
            <w:pPr>
              <w:spacing w:after="0" w:line="240" w:lineRule="auto"/>
              <w:jc w:val="center"/>
              <w:rPr>
                <w:rFonts w:ascii="Times New Roman" w:hAnsi="Times New Roman"/>
                <w:b/>
                <w:bCs/>
                <w:sz w:val="28"/>
                <w:szCs w:val="28"/>
              </w:rPr>
            </w:pPr>
          </w:p>
        </w:tc>
        <w:tc>
          <w:tcPr>
            <w:tcW w:w="1134" w:type="dxa"/>
            <w:vMerge/>
          </w:tcPr>
          <w:p w:rsidR="00E531A2" w:rsidRPr="003313D0" w:rsidRDefault="00E531A2" w:rsidP="003313D0">
            <w:pPr>
              <w:spacing w:after="0" w:line="240" w:lineRule="auto"/>
              <w:jc w:val="center"/>
              <w:rPr>
                <w:rFonts w:ascii="Times New Roman" w:hAnsi="Times New Roman"/>
                <w:b/>
                <w:bCs/>
                <w:sz w:val="28"/>
                <w:szCs w:val="28"/>
              </w:rPr>
            </w:pPr>
          </w:p>
        </w:tc>
        <w:tc>
          <w:tcPr>
            <w:tcW w:w="992" w:type="dxa"/>
            <w:tcBorders>
              <w:top w:val="single" w:sz="4" w:space="0" w:color="auto"/>
            </w:tcBorders>
            <w:textDirection w:val="btL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 xml:space="preserve">Національний </w:t>
            </w:r>
          </w:p>
        </w:tc>
        <w:tc>
          <w:tcPr>
            <w:tcW w:w="992" w:type="dxa"/>
            <w:tcBorders>
              <w:top w:val="single" w:sz="4" w:space="0" w:color="auto"/>
            </w:tcBorders>
            <w:textDirection w:val="btLr"/>
          </w:tcPr>
          <w:p w:rsidR="00E531A2" w:rsidRPr="003313D0" w:rsidRDefault="00E531A2" w:rsidP="003313D0">
            <w:pPr>
              <w:spacing w:after="0" w:line="240" w:lineRule="auto"/>
              <w:jc w:val="center"/>
              <w:rPr>
                <w:rFonts w:ascii="Times New Roman" w:hAnsi="Times New Roman"/>
                <w:bCs/>
                <w:i/>
                <w:sz w:val="28"/>
                <w:szCs w:val="28"/>
              </w:rPr>
            </w:pPr>
            <w:r w:rsidRPr="003313D0">
              <w:rPr>
                <w:rFonts w:ascii="Times New Roman" w:hAnsi="Times New Roman"/>
                <w:bCs/>
                <w:i/>
                <w:sz w:val="28"/>
                <w:szCs w:val="28"/>
              </w:rPr>
              <w:t xml:space="preserve">По навчальному закладу </w:t>
            </w:r>
          </w:p>
        </w:tc>
        <w:tc>
          <w:tcPr>
            <w:tcW w:w="1235" w:type="dxa"/>
            <w:vMerge/>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c>
          <w:tcPr>
            <w:tcW w:w="1235" w:type="dxa"/>
            <w:vMerge/>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c>
          <w:tcPr>
            <w:tcW w:w="1235" w:type="dxa"/>
            <w:vMerge/>
            <w:tcBorders>
              <w:right w:val="single" w:sz="4" w:space="0" w:color="auto"/>
            </w:tcBorders>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c>
          <w:tcPr>
            <w:tcW w:w="1236" w:type="dxa"/>
            <w:vMerge/>
            <w:tcBorders>
              <w:left w:val="single" w:sz="4" w:space="0" w:color="auto"/>
            </w:tcBorders>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c>
          <w:tcPr>
            <w:tcW w:w="1235" w:type="dxa"/>
            <w:vMerge/>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c>
          <w:tcPr>
            <w:tcW w:w="1235" w:type="dxa"/>
            <w:vMerge/>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c>
          <w:tcPr>
            <w:tcW w:w="1236" w:type="dxa"/>
            <w:vMerge/>
            <w:textDirection w:val="btLr"/>
            <w:vAlign w:val="center"/>
          </w:tcPr>
          <w:p w:rsidR="00E531A2" w:rsidRPr="003313D0" w:rsidRDefault="00E531A2" w:rsidP="003313D0">
            <w:pPr>
              <w:spacing w:after="0" w:line="240" w:lineRule="auto"/>
              <w:jc w:val="center"/>
              <w:rPr>
                <w:rFonts w:ascii="Times New Roman" w:hAnsi="Times New Roman"/>
                <w:b/>
                <w:bCs/>
                <w:sz w:val="28"/>
                <w:szCs w:val="28"/>
              </w:rPr>
            </w:pPr>
          </w:p>
        </w:tc>
      </w:tr>
      <w:tr w:rsidR="00E531A2" w:rsidRPr="003313D0" w:rsidTr="004F1614">
        <w:trPr>
          <w:cantSplit/>
          <w:trHeight w:val="259"/>
        </w:trPr>
        <w:tc>
          <w:tcPr>
            <w:tcW w:w="2127"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sz w:val="28"/>
                <w:szCs w:val="28"/>
              </w:rPr>
            </w:pPr>
          </w:p>
          <w:p w:rsidR="00E531A2" w:rsidRPr="003313D0" w:rsidRDefault="00E531A2" w:rsidP="003313D0">
            <w:pPr>
              <w:spacing w:after="0" w:line="240" w:lineRule="auto"/>
              <w:jc w:val="center"/>
              <w:rPr>
                <w:rFonts w:ascii="Times New Roman" w:hAnsi="Times New Roman"/>
                <w:b/>
                <w:sz w:val="28"/>
                <w:szCs w:val="28"/>
              </w:rPr>
            </w:pPr>
            <w:r w:rsidRPr="003313D0">
              <w:rPr>
                <w:rFonts w:ascii="Times New Roman" w:hAnsi="Times New Roman"/>
                <w:b/>
                <w:sz w:val="28"/>
                <w:szCs w:val="28"/>
              </w:rPr>
              <w:t xml:space="preserve">Бердичівський медичний фаховий коледж </w:t>
            </w:r>
          </w:p>
          <w:p w:rsidR="00E531A2" w:rsidRPr="003313D0" w:rsidRDefault="00E531A2" w:rsidP="003313D0">
            <w:pPr>
              <w:spacing w:after="0" w:line="240" w:lineRule="auto"/>
              <w:jc w:val="center"/>
              <w:rPr>
                <w:rFonts w:ascii="Times New Roman" w:hAnsi="Times New Roman"/>
                <w:b/>
                <w:sz w:val="28"/>
                <w:szCs w:val="28"/>
              </w:rPr>
            </w:pPr>
          </w:p>
        </w:tc>
        <w:tc>
          <w:tcPr>
            <w:tcW w:w="1134"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2021</w:t>
            </w:r>
          </w:p>
        </w:tc>
        <w:tc>
          <w:tcPr>
            <w:tcW w:w="992"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color w:val="000000"/>
                <w:sz w:val="28"/>
                <w:szCs w:val="28"/>
              </w:rPr>
            </w:pPr>
            <w:r w:rsidRPr="003313D0">
              <w:rPr>
                <w:rFonts w:ascii="Times New Roman" w:hAnsi="Times New Roman"/>
                <w:b/>
                <w:color w:val="000000"/>
                <w:sz w:val="28"/>
                <w:szCs w:val="28"/>
              </w:rPr>
              <w:t>82,9</w:t>
            </w:r>
          </w:p>
        </w:tc>
        <w:tc>
          <w:tcPr>
            <w:tcW w:w="992"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89,0</w:t>
            </w:r>
          </w:p>
        </w:tc>
        <w:tc>
          <w:tcPr>
            <w:tcW w:w="1235"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95,8</w:t>
            </w:r>
          </w:p>
        </w:tc>
        <w:tc>
          <w:tcPr>
            <w:tcW w:w="1235"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88,6</w:t>
            </w:r>
          </w:p>
        </w:tc>
        <w:tc>
          <w:tcPr>
            <w:tcW w:w="1235"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89,1</w:t>
            </w:r>
          </w:p>
        </w:tc>
        <w:tc>
          <w:tcPr>
            <w:tcW w:w="1236"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87,9</w:t>
            </w:r>
          </w:p>
        </w:tc>
        <w:tc>
          <w:tcPr>
            <w:tcW w:w="1235"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87,2</w:t>
            </w:r>
          </w:p>
        </w:tc>
        <w:tc>
          <w:tcPr>
            <w:tcW w:w="1235"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88,8</w:t>
            </w:r>
          </w:p>
        </w:tc>
        <w:tc>
          <w:tcPr>
            <w:tcW w:w="1236" w:type="dxa"/>
            <w:tcBorders>
              <w:bottom w:val="single" w:sz="12" w:space="0" w:color="auto"/>
            </w:tcBorders>
            <w:vAlign w:val="center"/>
          </w:tcPr>
          <w:p w:rsidR="00E531A2" w:rsidRPr="003313D0" w:rsidRDefault="00E531A2" w:rsidP="003313D0">
            <w:pPr>
              <w:spacing w:after="0" w:line="240" w:lineRule="auto"/>
              <w:jc w:val="center"/>
              <w:rPr>
                <w:rFonts w:ascii="Times New Roman" w:hAnsi="Times New Roman"/>
                <w:b/>
                <w:bCs/>
                <w:color w:val="000000"/>
                <w:sz w:val="28"/>
                <w:szCs w:val="28"/>
              </w:rPr>
            </w:pPr>
            <w:r w:rsidRPr="003313D0">
              <w:rPr>
                <w:rFonts w:ascii="Times New Roman" w:hAnsi="Times New Roman"/>
                <w:b/>
                <w:bCs/>
                <w:color w:val="000000"/>
                <w:sz w:val="28"/>
                <w:szCs w:val="28"/>
              </w:rPr>
              <w:t>92,2</w:t>
            </w:r>
          </w:p>
        </w:tc>
      </w:tr>
    </w:tbl>
    <w:p w:rsidR="00E531A2" w:rsidRPr="003313D0" w:rsidRDefault="00E531A2" w:rsidP="003313D0">
      <w:pPr>
        <w:pStyle w:val="Header"/>
        <w:tabs>
          <w:tab w:val="clear" w:pos="4153"/>
          <w:tab w:val="clear" w:pos="8306"/>
          <w:tab w:val="left" w:pos="3969"/>
        </w:tabs>
        <w:rPr>
          <w:sz w:val="28"/>
          <w:szCs w:val="28"/>
        </w:rPr>
      </w:pPr>
    </w:p>
    <w:p w:rsidR="00E531A2" w:rsidRPr="003313D0" w:rsidRDefault="00E531A2" w:rsidP="003313D0">
      <w:pPr>
        <w:pStyle w:val="Header"/>
        <w:tabs>
          <w:tab w:val="clear" w:pos="4153"/>
          <w:tab w:val="clear" w:pos="8306"/>
          <w:tab w:val="left" w:pos="3969"/>
        </w:tabs>
        <w:rPr>
          <w:sz w:val="28"/>
          <w:szCs w:val="28"/>
        </w:rPr>
      </w:pPr>
    </w:p>
    <w:p w:rsidR="00E531A2" w:rsidRDefault="00E531A2" w:rsidP="003313D0">
      <w:pPr>
        <w:pStyle w:val="Header"/>
        <w:tabs>
          <w:tab w:val="clear" w:pos="4153"/>
          <w:tab w:val="clear" w:pos="8306"/>
          <w:tab w:val="left" w:pos="3969"/>
        </w:tabs>
        <w:spacing w:before="240"/>
      </w:pPr>
    </w:p>
    <w:p w:rsidR="00E531A2" w:rsidRDefault="00E531A2" w:rsidP="003313D0">
      <w:pPr>
        <w:pStyle w:val="Header"/>
        <w:tabs>
          <w:tab w:val="clear" w:pos="4153"/>
          <w:tab w:val="clear" w:pos="8306"/>
          <w:tab w:val="left" w:pos="3969"/>
        </w:tabs>
        <w:spacing w:before="240"/>
      </w:pPr>
      <w:r>
        <w:rPr>
          <w:noProof/>
          <w:lang w:val="ru-RU"/>
        </w:rPr>
        <w:pict>
          <v:rect id="_x0000_s1026" style="position:absolute;margin-left:686.7pt;margin-top:76pt;width:1in;height:1in;z-index:251658240" strokecolor="white"/>
        </w:pict>
      </w:r>
    </w:p>
    <w:p w:rsidR="00E531A2" w:rsidRPr="002A2D2B" w:rsidRDefault="00E531A2" w:rsidP="002A2D2B">
      <w:pPr>
        <w:spacing w:after="0" w:line="240" w:lineRule="auto"/>
        <w:jc w:val="center"/>
        <w:rPr>
          <w:rFonts w:ascii="Times New Roman" w:hAnsi="Times New Roman"/>
          <w:b/>
          <w:bCs/>
          <w:i/>
          <w:iCs/>
          <w:color w:val="000000"/>
          <w:sz w:val="28"/>
          <w:szCs w:val="28"/>
          <w:u w:val="single"/>
          <w:lang w:val="uk-UA"/>
        </w:rPr>
      </w:pPr>
    </w:p>
    <w:sectPr w:rsidR="00E531A2" w:rsidRPr="002A2D2B" w:rsidSect="00697BAA">
      <w:pgSz w:w="16838" w:h="11906" w:orient="landscape"/>
      <w:pgMar w:top="851" w:right="851"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4"/>
    <w:multiLevelType w:val="singleLevel"/>
    <w:tmpl w:val="00000004"/>
    <w:name w:val="WW8Num11"/>
    <w:lvl w:ilvl="0">
      <w:numFmt w:val="bullet"/>
      <w:lvlText w:val="-"/>
      <w:lvlJc w:val="left"/>
      <w:pPr>
        <w:tabs>
          <w:tab w:val="num" w:pos="720"/>
        </w:tabs>
        <w:ind w:left="720" w:hanging="360"/>
      </w:pPr>
      <w:rPr>
        <w:rFonts w:ascii="Times New Roman" w:hAnsi="Times New Roman"/>
      </w:rPr>
    </w:lvl>
  </w:abstractNum>
  <w:abstractNum w:abstractNumId="2">
    <w:nsid w:val="00000006"/>
    <w:multiLevelType w:val="multilevel"/>
    <w:tmpl w:val="00000006"/>
    <w:name w:val="WW8Num13"/>
    <w:lvl w:ilvl="0">
      <w:start w:val="12"/>
      <w:numFmt w:val="bullet"/>
      <w:lvlText w:val="-"/>
      <w:lvlJc w:val="left"/>
      <w:pPr>
        <w:tabs>
          <w:tab w:val="num" w:pos="1245"/>
        </w:tabs>
        <w:ind w:left="1245" w:hanging="705"/>
      </w:pPr>
      <w:rPr>
        <w:rFonts w:ascii="Times New Roman" w:hAnsi="Times New Roman"/>
        <w:sz w:val="27"/>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340"/>
        </w:tabs>
        <w:ind w:left="2340" w:hanging="360"/>
      </w:pPr>
      <w:rPr>
        <w:rFonts w:ascii="Marlett" w:hAnsi="Marlett"/>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Marlett" w:hAnsi="Marlett"/>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Marlett" w:hAnsi="Marlett"/>
      </w:rPr>
    </w:lvl>
  </w:abstractNum>
  <w:abstractNum w:abstractNumId="3">
    <w:nsid w:val="00516402"/>
    <w:multiLevelType w:val="hybridMultilevel"/>
    <w:tmpl w:val="D2188E04"/>
    <w:lvl w:ilvl="0" w:tplc="D1AC4B64">
      <w:start w:val="2017"/>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EB5465"/>
    <w:multiLevelType w:val="hybridMultilevel"/>
    <w:tmpl w:val="D220C27C"/>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963DF"/>
    <w:multiLevelType w:val="hybridMultilevel"/>
    <w:tmpl w:val="29E464D4"/>
    <w:lvl w:ilvl="0" w:tplc="0762BC80">
      <w:numFmt w:val="bullet"/>
      <w:lvlText w:val="-"/>
      <w:lvlJc w:val="left"/>
      <w:pPr>
        <w:tabs>
          <w:tab w:val="num" w:pos="720"/>
        </w:tabs>
        <w:ind w:left="720" w:hanging="360"/>
      </w:pPr>
      <w:rPr>
        <w:rFonts w:ascii="Tahoma" w:eastAsia="Times New Roman"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48570B"/>
    <w:multiLevelType w:val="hybridMultilevel"/>
    <w:tmpl w:val="336AE4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C5428A9"/>
    <w:multiLevelType w:val="hybridMultilevel"/>
    <w:tmpl w:val="912253F4"/>
    <w:lvl w:ilvl="0" w:tplc="538C83E0">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060D6"/>
    <w:multiLevelType w:val="multilevel"/>
    <w:tmpl w:val="57E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D16FE"/>
    <w:multiLevelType w:val="hybridMultilevel"/>
    <w:tmpl w:val="A51A51E2"/>
    <w:lvl w:ilvl="0" w:tplc="BA2E0C86">
      <w:numFmt w:val="bullet"/>
      <w:lvlText w:val="-"/>
      <w:lvlJc w:val="left"/>
      <w:pPr>
        <w:ind w:left="1260" w:hanging="360"/>
      </w:pPr>
      <w:rPr>
        <w:rFonts w:ascii="Tahoma" w:eastAsia="Times New Roman" w:hAnsi="Tahoma"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1840DD3"/>
    <w:multiLevelType w:val="multilevel"/>
    <w:tmpl w:val="11625B7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8E93FD6"/>
    <w:multiLevelType w:val="multilevel"/>
    <w:tmpl w:val="4DA29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5710CC"/>
    <w:multiLevelType w:val="hybridMultilevel"/>
    <w:tmpl w:val="0DBA1DAA"/>
    <w:lvl w:ilvl="0" w:tplc="48D0AD5C">
      <w:start w:val="1"/>
      <w:numFmt w:val="bullet"/>
      <w:lvlText w:val=""/>
      <w:lvlJc w:val="left"/>
      <w:pPr>
        <w:ind w:left="644" w:hanging="360"/>
      </w:pPr>
      <w:rPr>
        <w:rFonts w:ascii="Wingdings" w:hAnsi="Wingdings" w:hint="default"/>
        <w:sz w:val="20"/>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3852607"/>
    <w:multiLevelType w:val="hybridMultilevel"/>
    <w:tmpl w:val="2D28B2D2"/>
    <w:lvl w:ilvl="0" w:tplc="9B126F6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D3D1E"/>
    <w:multiLevelType w:val="hybridMultilevel"/>
    <w:tmpl w:val="AE6290C4"/>
    <w:lvl w:ilvl="0" w:tplc="6C00D93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7E052A0"/>
    <w:multiLevelType w:val="hybridMultilevel"/>
    <w:tmpl w:val="0242F7E0"/>
    <w:lvl w:ilvl="0" w:tplc="FBFEDE04">
      <w:start w:val="10"/>
      <w:numFmt w:val="decimal"/>
      <w:lvlText w:val="%1."/>
      <w:lvlJc w:val="left"/>
      <w:pPr>
        <w:ind w:left="1140" w:hanging="375"/>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6">
    <w:nsid w:val="3CE55699"/>
    <w:multiLevelType w:val="hybridMultilevel"/>
    <w:tmpl w:val="E25EE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D8582B"/>
    <w:multiLevelType w:val="hybridMultilevel"/>
    <w:tmpl w:val="BA725B88"/>
    <w:lvl w:ilvl="0" w:tplc="95C2CEB0">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C462BD"/>
    <w:multiLevelType w:val="multilevel"/>
    <w:tmpl w:val="4D5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A94055"/>
    <w:multiLevelType w:val="hybridMultilevel"/>
    <w:tmpl w:val="673841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CB6D13"/>
    <w:multiLevelType w:val="hybridMultilevel"/>
    <w:tmpl w:val="30A4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9621C7"/>
    <w:multiLevelType w:val="hybridMultilevel"/>
    <w:tmpl w:val="9C0614D2"/>
    <w:lvl w:ilvl="0" w:tplc="AE8CC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529B4"/>
    <w:multiLevelType w:val="hybridMultilevel"/>
    <w:tmpl w:val="4DBC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16424A"/>
    <w:multiLevelType w:val="hybridMultilevel"/>
    <w:tmpl w:val="8A02D422"/>
    <w:lvl w:ilvl="0" w:tplc="8BEC473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D1BB0"/>
    <w:multiLevelType w:val="multilevel"/>
    <w:tmpl w:val="A82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B6216"/>
    <w:multiLevelType w:val="hybridMultilevel"/>
    <w:tmpl w:val="58D4112E"/>
    <w:lvl w:ilvl="0" w:tplc="8BEC473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E43BB"/>
    <w:multiLevelType w:val="hybridMultilevel"/>
    <w:tmpl w:val="0C64CD96"/>
    <w:lvl w:ilvl="0" w:tplc="C2E0BBB2">
      <w:start w:val="1"/>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4F404E"/>
    <w:multiLevelType w:val="hybridMultilevel"/>
    <w:tmpl w:val="4F6E8354"/>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D4756"/>
    <w:multiLevelType w:val="hybridMultilevel"/>
    <w:tmpl w:val="DC02C0B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E215645"/>
    <w:multiLevelType w:val="hybridMultilevel"/>
    <w:tmpl w:val="49908992"/>
    <w:lvl w:ilvl="0" w:tplc="F5A43EC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5F7A1469"/>
    <w:multiLevelType w:val="multilevel"/>
    <w:tmpl w:val="5FB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82B05"/>
    <w:multiLevelType w:val="hybridMultilevel"/>
    <w:tmpl w:val="4F92F8B6"/>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A33163"/>
    <w:multiLevelType w:val="hybridMultilevel"/>
    <w:tmpl w:val="D444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32991"/>
    <w:multiLevelType w:val="hybridMultilevel"/>
    <w:tmpl w:val="981CECCA"/>
    <w:lvl w:ilvl="0" w:tplc="D7961714">
      <w:start w:val="221"/>
      <w:numFmt w:val="decimal"/>
      <w:lvlText w:val="%1"/>
      <w:lvlJc w:val="left"/>
      <w:pPr>
        <w:tabs>
          <w:tab w:val="num" w:pos="510"/>
        </w:tabs>
        <w:ind w:left="510" w:hanging="45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4">
    <w:nsid w:val="6E934630"/>
    <w:multiLevelType w:val="hybridMultilevel"/>
    <w:tmpl w:val="A378DAE6"/>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B30DC1"/>
    <w:multiLevelType w:val="multilevel"/>
    <w:tmpl w:val="AE429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FD80805"/>
    <w:multiLevelType w:val="hybridMultilevel"/>
    <w:tmpl w:val="817CF87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71D07C91"/>
    <w:multiLevelType w:val="hybridMultilevel"/>
    <w:tmpl w:val="58947C5C"/>
    <w:lvl w:ilvl="0" w:tplc="2C5068B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15759B"/>
    <w:multiLevelType w:val="hybridMultilevel"/>
    <w:tmpl w:val="160AC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E65294"/>
    <w:multiLevelType w:val="hybridMultilevel"/>
    <w:tmpl w:val="80942326"/>
    <w:lvl w:ilvl="0" w:tplc="2C5068B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3"/>
  </w:num>
  <w:num w:numId="4">
    <w:abstractNumId w:val="38"/>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5"/>
  </w:num>
  <w:num w:numId="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decimal"/>
        <w:lvlText w:val="%1."/>
        <w:lvlJc w:val="left"/>
        <w:rPr>
          <w:rFonts w:cs="Times New Roman"/>
        </w:rPr>
      </w:lvl>
    </w:lvlOverride>
  </w:num>
  <w:num w:numId="11">
    <w:abstractNumId w:val="11"/>
  </w:num>
  <w:num w:numId="12">
    <w:abstractNumId w:val="9"/>
  </w:num>
  <w:num w:numId="13">
    <w:abstractNumId w:val="34"/>
  </w:num>
  <w:num w:numId="14">
    <w:abstractNumId w:val="16"/>
  </w:num>
  <w:num w:numId="15">
    <w:abstractNumId w:val="5"/>
  </w:num>
  <w:num w:numId="16">
    <w:abstractNumId w:val="39"/>
  </w:num>
  <w:num w:numId="17">
    <w:abstractNumId w:val="4"/>
  </w:num>
  <w:num w:numId="18">
    <w:abstractNumId w:val="3"/>
  </w:num>
  <w:num w:numId="19">
    <w:abstractNumId w:val="37"/>
  </w:num>
  <w:num w:numId="20">
    <w:abstractNumId w:val="27"/>
  </w:num>
  <w:num w:numId="21">
    <w:abstractNumId w:val="23"/>
  </w:num>
  <w:num w:numId="22">
    <w:abstractNumId w:val="14"/>
  </w:num>
  <w:num w:numId="23">
    <w:abstractNumId w:val="6"/>
  </w:num>
  <w:num w:numId="24">
    <w:abstractNumId w:val="1"/>
  </w:num>
  <w:num w:numId="25">
    <w:abstractNumId w:val="26"/>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
  </w:num>
  <w:num w:numId="29">
    <w:abstractNumId w:val="17"/>
  </w:num>
  <w:num w:numId="30">
    <w:abstractNumId w:val="31"/>
  </w:num>
  <w:num w:numId="31">
    <w:abstractNumId w:val="36"/>
  </w:num>
  <w:num w:numId="32">
    <w:abstractNumId w:val="29"/>
  </w:num>
  <w:num w:numId="33">
    <w:abstractNumId w:val="32"/>
  </w:num>
  <w:num w:numId="34">
    <w:abstractNumId w:val="12"/>
  </w:num>
  <w:num w:numId="35">
    <w:abstractNumId w:val="20"/>
  </w:num>
  <w:num w:numId="36">
    <w:abstractNumId w:val="13"/>
  </w:num>
  <w:num w:numId="37">
    <w:abstractNumId w:val="28"/>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EFE"/>
    <w:rsid w:val="00011870"/>
    <w:rsid w:val="00012756"/>
    <w:rsid w:val="00013818"/>
    <w:rsid w:val="00013A97"/>
    <w:rsid w:val="00023718"/>
    <w:rsid w:val="00033BF4"/>
    <w:rsid w:val="000378D3"/>
    <w:rsid w:val="00042CCF"/>
    <w:rsid w:val="00046F53"/>
    <w:rsid w:val="000520E3"/>
    <w:rsid w:val="00054681"/>
    <w:rsid w:val="000552D3"/>
    <w:rsid w:val="00057710"/>
    <w:rsid w:val="00062150"/>
    <w:rsid w:val="00063D7B"/>
    <w:rsid w:val="00066959"/>
    <w:rsid w:val="00075A3F"/>
    <w:rsid w:val="000763C3"/>
    <w:rsid w:val="00081EE7"/>
    <w:rsid w:val="000827E0"/>
    <w:rsid w:val="00083707"/>
    <w:rsid w:val="00087BC9"/>
    <w:rsid w:val="00087F8C"/>
    <w:rsid w:val="000A25FF"/>
    <w:rsid w:val="000A3608"/>
    <w:rsid w:val="000A4578"/>
    <w:rsid w:val="000A482E"/>
    <w:rsid w:val="000B18BB"/>
    <w:rsid w:val="000B2AF0"/>
    <w:rsid w:val="000B39F5"/>
    <w:rsid w:val="000B5C73"/>
    <w:rsid w:val="000D5275"/>
    <w:rsid w:val="000F17FD"/>
    <w:rsid w:val="000F191E"/>
    <w:rsid w:val="000F6765"/>
    <w:rsid w:val="001020D4"/>
    <w:rsid w:val="00102645"/>
    <w:rsid w:val="0010480A"/>
    <w:rsid w:val="001120F0"/>
    <w:rsid w:val="00116872"/>
    <w:rsid w:val="00130D95"/>
    <w:rsid w:val="00135FC9"/>
    <w:rsid w:val="00136638"/>
    <w:rsid w:val="001369B4"/>
    <w:rsid w:val="00137A96"/>
    <w:rsid w:val="00141251"/>
    <w:rsid w:val="00141434"/>
    <w:rsid w:val="00146578"/>
    <w:rsid w:val="00146C4D"/>
    <w:rsid w:val="00151996"/>
    <w:rsid w:val="0015713B"/>
    <w:rsid w:val="00164A9B"/>
    <w:rsid w:val="00167244"/>
    <w:rsid w:val="00167245"/>
    <w:rsid w:val="0016752E"/>
    <w:rsid w:val="001742FC"/>
    <w:rsid w:val="00182125"/>
    <w:rsid w:val="00183FE7"/>
    <w:rsid w:val="00184DF0"/>
    <w:rsid w:val="001856D6"/>
    <w:rsid w:val="001924D5"/>
    <w:rsid w:val="001925AF"/>
    <w:rsid w:val="00193214"/>
    <w:rsid w:val="001951F0"/>
    <w:rsid w:val="00195DDC"/>
    <w:rsid w:val="00196A06"/>
    <w:rsid w:val="00196CFF"/>
    <w:rsid w:val="001A3FAA"/>
    <w:rsid w:val="001B42A0"/>
    <w:rsid w:val="001B7F8E"/>
    <w:rsid w:val="001C2045"/>
    <w:rsid w:val="001C6EF2"/>
    <w:rsid w:val="001D1C94"/>
    <w:rsid w:val="001D6200"/>
    <w:rsid w:val="001E3379"/>
    <w:rsid w:val="001E486C"/>
    <w:rsid w:val="001F0AEB"/>
    <w:rsid w:val="001F424D"/>
    <w:rsid w:val="001F4EF2"/>
    <w:rsid w:val="00205A60"/>
    <w:rsid w:val="002066B2"/>
    <w:rsid w:val="002073F4"/>
    <w:rsid w:val="0021086F"/>
    <w:rsid w:val="00215FFB"/>
    <w:rsid w:val="002248AB"/>
    <w:rsid w:val="002311DC"/>
    <w:rsid w:val="002438EF"/>
    <w:rsid w:val="002449FC"/>
    <w:rsid w:val="00246C69"/>
    <w:rsid w:val="00247055"/>
    <w:rsid w:val="002555BB"/>
    <w:rsid w:val="00264B0D"/>
    <w:rsid w:val="00267992"/>
    <w:rsid w:val="00273E4E"/>
    <w:rsid w:val="0027602E"/>
    <w:rsid w:val="00281195"/>
    <w:rsid w:val="00282436"/>
    <w:rsid w:val="0028556B"/>
    <w:rsid w:val="00286E2D"/>
    <w:rsid w:val="00287EC4"/>
    <w:rsid w:val="00292E8D"/>
    <w:rsid w:val="00296139"/>
    <w:rsid w:val="002A0027"/>
    <w:rsid w:val="002A13F6"/>
    <w:rsid w:val="002A2D2B"/>
    <w:rsid w:val="002A3EA5"/>
    <w:rsid w:val="002A7EDA"/>
    <w:rsid w:val="002B23F7"/>
    <w:rsid w:val="002B6AFE"/>
    <w:rsid w:val="002C204B"/>
    <w:rsid w:val="002C299A"/>
    <w:rsid w:val="002D3E61"/>
    <w:rsid w:val="002E0393"/>
    <w:rsid w:val="002E14C8"/>
    <w:rsid w:val="002E444B"/>
    <w:rsid w:val="002E631E"/>
    <w:rsid w:val="002E745D"/>
    <w:rsid w:val="002F57A7"/>
    <w:rsid w:val="0030579F"/>
    <w:rsid w:val="003167A0"/>
    <w:rsid w:val="00316E97"/>
    <w:rsid w:val="003205E5"/>
    <w:rsid w:val="00322393"/>
    <w:rsid w:val="003231EE"/>
    <w:rsid w:val="003313D0"/>
    <w:rsid w:val="00337F48"/>
    <w:rsid w:val="00347E0F"/>
    <w:rsid w:val="003568A3"/>
    <w:rsid w:val="003573AA"/>
    <w:rsid w:val="0036310D"/>
    <w:rsid w:val="003672DD"/>
    <w:rsid w:val="003906FC"/>
    <w:rsid w:val="00392AFB"/>
    <w:rsid w:val="00394CDB"/>
    <w:rsid w:val="003A315A"/>
    <w:rsid w:val="003A7497"/>
    <w:rsid w:val="003A7543"/>
    <w:rsid w:val="003B14E6"/>
    <w:rsid w:val="003B1DD7"/>
    <w:rsid w:val="003B3AA2"/>
    <w:rsid w:val="003B4CC9"/>
    <w:rsid w:val="003B64EF"/>
    <w:rsid w:val="003C1A95"/>
    <w:rsid w:val="003C6A3F"/>
    <w:rsid w:val="003E24BA"/>
    <w:rsid w:val="003E3BE6"/>
    <w:rsid w:val="003E3DF7"/>
    <w:rsid w:val="003E5A0B"/>
    <w:rsid w:val="003E7295"/>
    <w:rsid w:val="003F3A94"/>
    <w:rsid w:val="003F6CA2"/>
    <w:rsid w:val="00400938"/>
    <w:rsid w:val="004016DB"/>
    <w:rsid w:val="00404047"/>
    <w:rsid w:val="00404FC1"/>
    <w:rsid w:val="00407449"/>
    <w:rsid w:val="00414433"/>
    <w:rsid w:val="0042353E"/>
    <w:rsid w:val="00423DF0"/>
    <w:rsid w:val="00426262"/>
    <w:rsid w:val="004278E5"/>
    <w:rsid w:val="00444882"/>
    <w:rsid w:val="00446039"/>
    <w:rsid w:val="00455FED"/>
    <w:rsid w:val="004569CF"/>
    <w:rsid w:val="00464324"/>
    <w:rsid w:val="00466143"/>
    <w:rsid w:val="00470FE6"/>
    <w:rsid w:val="00471498"/>
    <w:rsid w:val="004771AA"/>
    <w:rsid w:val="004823BA"/>
    <w:rsid w:val="004919A5"/>
    <w:rsid w:val="00491FAA"/>
    <w:rsid w:val="004A5E9F"/>
    <w:rsid w:val="004B0AF0"/>
    <w:rsid w:val="004C720B"/>
    <w:rsid w:val="004E0FF5"/>
    <w:rsid w:val="004E1FD0"/>
    <w:rsid w:val="004E5647"/>
    <w:rsid w:val="004E7838"/>
    <w:rsid w:val="004F1614"/>
    <w:rsid w:val="004F2D1B"/>
    <w:rsid w:val="004F3E95"/>
    <w:rsid w:val="00515CDC"/>
    <w:rsid w:val="0052538B"/>
    <w:rsid w:val="00525E4F"/>
    <w:rsid w:val="005272F8"/>
    <w:rsid w:val="005276E5"/>
    <w:rsid w:val="00534B53"/>
    <w:rsid w:val="00536EC9"/>
    <w:rsid w:val="00540DAD"/>
    <w:rsid w:val="00547042"/>
    <w:rsid w:val="00551152"/>
    <w:rsid w:val="005522D6"/>
    <w:rsid w:val="00553720"/>
    <w:rsid w:val="00560793"/>
    <w:rsid w:val="00562975"/>
    <w:rsid w:val="00563968"/>
    <w:rsid w:val="00563A56"/>
    <w:rsid w:val="0057396C"/>
    <w:rsid w:val="00585390"/>
    <w:rsid w:val="00594CD2"/>
    <w:rsid w:val="00596FA8"/>
    <w:rsid w:val="005A12C4"/>
    <w:rsid w:val="005A4BE4"/>
    <w:rsid w:val="005A75FF"/>
    <w:rsid w:val="005B2938"/>
    <w:rsid w:val="005B44A0"/>
    <w:rsid w:val="005C3A0E"/>
    <w:rsid w:val="005C6A06"/>
    <w:rsid w:val="005C6E9C"/>
    <w:rsid w:val="005C70AB"/>
    <w:rsid w:val="005E058B"/>
    <w:rsid w:val="005E3B44"/>
    <w:rsid w:val="005E5380"/>
    <w:rsid w:val="005E7EE0"/>
    <w:rsid w:val="005F4FDE"/>
    <w:rsid w:val="005F5CF2"/>
    <w:rsid w:val="005F6164"/>
    <w:rsid w:val="006018DC"/>
    <w:rsid w:val="006133A4"/>
    <w:rsid w:val="00614753"/>
    <w:rsid w:val="00621BAF"/>
    <w:rsid w:val="00662A83"/>
    <w:rsid w:val="00662B9E"/>
    <w:rsid w:val="00664445"/>
    <w:rsid w:val="00666C68"/>
    <w:rsid w:val="00675BB9"/>
    <w:rsid w:val="006808F1"/>
    <w:rsid w:val="00684664"/>
    <w:rsid w:val="00697BAA"/>
    <w:rsid w:val="006A0838"/>
    <w:rsid w:val="006A5D5E"/>
    <w:rsid w:val="006B4A97"/>
    <w:rsid w:val="006B6B38"/>
    <w:rsid w:val="006B7C69"/>
    <w:rsid w:val="006D481A"/>
    <w:rsid w:val="006E4001"/>
    <w:rsid w:val="006F7013"/>
    <w:rsid w:val="007045F3"/>
    <w:rsid w:val="00706158"/>
    <w:rsid w:val="00715FEE"/>
    <w:rsid w:val="00722983"/>
    <w:rsid w:val="007238F5"/>
    <w:rsid w:val="007240CA"/>
    <w:rsid w:val="0072469B"/>
    <w:rsid w:val="00725BC7"/>
    <w:rsid w:val="00731FD0"/>
    <w:rsid w:val="00740A86"/>
    <w:rsid w:val="00746B4D"/>
    <w:rsid w:val="007530E7"/>
    <w:rsid w:val="00755358"/>
    <w:rsid w:val="0075590D"/>
    <w:rsid w:val="00761B75"/>
    <w:rsid w:val="007621C6"/>
    <w:rsid w:val="00764567"/>
    <w:rsid w:val="00765DAB"/>
    <w:rsid w:val="00765DC6"/>
    <w:rsid w:val="0076746C"/>
    <w:rsid w:val="00782494"/>
    <w:rsid w:val="0078288A"/>
    <w:rsid w:val="00782D36"/>
    <w:rsid w:val="007864F1"/>
    <w:rsid w:val="007867FA"/>
    <w:rsid w:val="00790D59"/>
    <w:rsid w:val="00790DB4"/>
    <w:rsid w:val="00792AD2"/>
    <w:rsid w:val="00792B54"/>
    <w:rsid w:val="007A596D"/>
    <w:rsid w:val="007B3086"/>
    <w:rsid w:val="007B68C5"/>
    <w:rsid w:val="007C09F0"/>
    <w:rsid w:val="007C76F5"/>
    <w:rsid w:val="007D3E5D"/>
    <w:rsid w:val="007D6296"/>
    <w:rsid w:val="007D7A74"/>
    <w:rsid w:val="007E02BC"/>
    <w:rsid w:val="007E442E"/>
    <w:rsid w:val="007F0809"/>
    <w:rsid w:val="007F7858"/>
    <w:rsid w:val="008004CD"/>
    <w:rsid w:val="00801D68"/>
    <w:rsid w:val="00802D3E"/>
    <w:rsid w:val="00804552"/>
    <w:rsid w:val="0080779E"/>
    <w:rsid w:val="00807B95"/>
    <w:rsid w:val="00822441"/>
    <w:rsid w:val="0082541C"/>
    <w:rsid w:val="00825781"/>
    <w:rsid w:val="00825C1D"/>
    <w:rsid w:val="00832F6D"/>
    <w:rsid w:val="00840433"/>
    <w:rsid w:val="008457D3"/>
    <w:rsid w:val="0086106B"/>
    <w:rsid w:val="00862D1F"/>
    <w:rsid w:val="00862F67"/>
    <w:rsid w:val="0086459E"/>
    <w:rsid w:val="008721B3"/>
    <w:rsid w:val="008751A1"/>
    <w:rsid w:val="008756E1"/>
    <w:rsid w:val="008775F6"/>
    <w:rsid w:val="008B25AA"/>
    <w:rsid w:val="008B6124"/>
    <w:rsid w:val="008C0AE3"/>
    <w:rsid w:val="008C3727"/>
    <w:rsid w:val="008C5CEB"/>
    <w:rsid w:val="008D57A8"/>
    <w:rsid w:val="008D67C5"/>
    <w:rsid w:val="008E715E"/>
    <w:rsid w:val="008E79B6"/>
    <w:rsid w:val="008E7C1D"/>
    <w:rsid w:val="008F11C9"/>
    <w:rsid w:val="008F14DD"/>
    <w:rsid w:val="00910D78"/>
    <w:rsid w:val="0091132B"/>
    <w:rsid w:val="00911B3D"/>
    <w:rsid w:val="009155B9"/>
    <w:rsid w:val="00920A45"/>
    <w:rsid w:val="00920F96"/>
    <w:rsid w:val="0092546D"/>
    <w:rsid w:val="00932C01"/>
    <w:rsid w:val="00932F73"/>
    <w:rsid w:val="009353C0"/>
    <w:rsid w:val="00941157"/>
    <w:rsid w:val="00944B00"/>
    <w:rsid w:val="00947C36"/>
    <w:rsid w:val="00953EDD"/>
    <w:rsid w:val="00957AD9"/>
    <w:rsid w:val="0096558D"/>
    <w:rsid w:val="00970889"/>
    <w:rsid w:val="009766D0"/>
    <w:rsid w:val="00983A3D"/>
    <w:rsid w:val="00994A6D"/>
    <w:rsid w:val="00996612"/>
    <w:rsid w:val="009A5D84"/>
    <w:rsid w:val="009A7A5A"/>
    <w:rsid w:val="009B057B"/>
    <w:rsid w:val="009B15B1"/>
    <w:rsid w:val="009B3811"/>
    <w:rsid w:val="009C1D1B"/>
    <w:rsid w:val="009C2A59"/>
    <w:rsid w:val="009C39D5"/>
    <w:rsid w:val="009D1393"/>
    <w:rsid w:val="009E6FEF"/>
    <w:rsid w:val="009E754F"/>
    <w:rsid w:val="009F6339"/>
    <w:rsid w:val="009F6F13"/>
    <w:rsid w:val="00A00CFF"/>
    <w:rsid w:val="00A01C3A"/>
    <w:rsid w:val="00A066A2"/>
    <w:rsid w:val="00A131C3"/>
    <w:rsid w:val="00A14EB9"/>
    <w:rsid w:val="00A251A7"/>
    <w:rsid w:val="00A259FB"/>
    <w:rsid w:val="00A310A9"/>
    <w:rsid w:val="00A3382A"/>
    <w:rsid w:val="00A34D25"/>
    <w:rsid w:val="00A401FE"/>
    <w:rsid w:val="00A4104F"/>
    <w:rsid w:val="00A424B2"/>
    <w:rsid w:val="00A51665"/>
    <w:rsid w:val="00A522B9"/>
    <w:rsid w:val="00A570F0"/>
    <w:rsid w:val="00A63A1A"/>
    <w:rsid w:val="00A65C4A"/>
    <w:rsid w:val="00A66D93"/>
    <w:rsid w:val="00A70386"/>
    <w:rsid w:val="00A72B8C"/>
    <w:rsid w:val="00A76234"/>
    <w:rsid w:val="00A80B31"/>
    <w:rsid w:val="00A85BC3"/>
    <w:rsid w:val="00A91045"/>
    <w:rsid w:val="00A917D4"/>
    <w:rsid w:val="00A95CD3"/>
    <w:rsid w:val="00AA3E0C"/>
    <w:rsid w:val="00AA7488"/>
    <w:rsid w:val="00AB2242"/>
    <w:rsid w:val="00AB331E"/>
    <w:rsid w:val="00AB3CC0"/>
    <w:rsid w:val="00AB557E"/>
    <w:rsid w:val="00AC4706"/>
    <w:rsid w:val="00AC77B6"/>
    <w:rsid w:val="00AD6338"/>
    <w:rsid w:val="00AD6FBA"/>
    <w:rsid w:val="00AE32D5"/>
    <w:rsid w:val="00AE6135"/>
    <w:rsid w:val="00B008B5"/>
    <w:rsid w:val="00B03D95"/>
    <w:rsid w:val="00B05FCD"/>
    <w:rsid w:val="00B10AD9"/>
    <w:rsid w:val="00B10AEE"/>
    <w:rsid w:val="00B14F7C"/>
    <w:rsid w:val="00B23764"/>
    <w:rsid w:val="00B2510A"/>
    <w:rsid w:val="00B4047A"/>
    <w:rsid w:val="00B41459"/>
    <w:rsid w:val="00B41E86"/>
    <w:rsid w:val="00B55EF1"/>
    <w:rsid w:val="00B6161C"/>
    <w:rsid w:val="00B6516F"/>
    <w:rsid w:val="00B6664D"/>
    <w:rsid w:val="00B6723E"/>
    <w:rsid w:val="00B7288A"/>
    <w:rsid w:val="00B906B0"/>
    <w:rsid w:val="00B97E96"/>
    <w:rsid w:val="00BB15E4"/>
    <w:rsid w:val="00BB3AEE"/>
    <w:rsid w:val="00BC1479"/>
    <w:rsid w:val="00BD1DA7"/>
    <w:rsid w:val="00BD3678"/>
    <w:rsid w:val="00BD427A"/>
    <w:rsid w:val="00BD4B35"/>
    <w:rsid w:val="00BD6FCE"/>
    <w:rsid w:val="00BD78B7"/>
    <w:rsid w:val="00BE4D5C"/>
    <w:rsid w:val="00BE65F6"/>
    <w:rsid w:val="00BF62D4"/>
    <w:rsid w:val="00C00412"/>
    <w:rsid w:val="00C10751"/>
    <w:rsid w:val="00C12536"/>
    <w:rsid w:val="00C12AA5"/>
    <w:rsid w:val="00C1726A"/>
    <w:rsid w:val="00C25573"/>
    <w:rsid w:val="00C269AE"/>
    <w:rsid w:val="00C2709C"/>
    <w:rsid w:val="00C278D4"/>
    <w:rsid w:val="00C3215D"/>
    <w:rsid w:val="00C33E6C"/>
    <w:rsid w:val="00C33EFE"/>
    <w:rsid w:val="00C3451C"/>
    <w:rsid w:val="00C40EA5"/>
    <w:rsid w:val="00C46317"/>
    <w:rsid w:val="00C472B3"/>
    <w:rsid w:val="00C47311"/>
    <w:rsid w:val="00C47FC3"/>
    <w:rsid w:val="00C5216C"/>
    <w:rsid w:val="00C56952"/>
    <w:rsid w:val="00C66E1C"/>
    <w:rsid w:val="00C678C7"/>
    <w:rsid w:val="00C71F67"/>
    <w:rsid w:val="00C9795F"/>
    <w:rsid w:val="00CA558D"/>
    <w:rsid w:val="00CA6593"/>
    <w:rsid w:val="00CA66B6"/>
    <w:rsid w:val="00CB13D4"/>
    <w:rsid w:val="00CB4C06"/>
    <w:rsid w:val="00CC02CA"/>
    <w:rsid w:val="00CC5052"/>
    <w:rsid w:val="00CC59DD"/>
    <w:rsid w:val="00CC77B9"/>
    <w:rsid w:val="00CE0899"/>
    <w:rsid w:val="00CE0DD6"/>
    <w:rsid w:val="00CE2005"/>
    <w:rsid w:val="00CE59CC"/>
    <w:rsid w:val="00CF3C4F"/>
    <w:rsid w:val="00CF574B"/>
    <w:rsid w:val="00D01275"/>
    <w:rsid w:val="00D043A0"/>
    <w:rsid w:val="00D06E12"/>
    <w:rsid w:val="00D17587"/>
    <w:rsid w:val="00D225CE"/>
    <w:rsid w:val="00D25D18"/>
    <w:rsid w:val="00D2642C"/>
    <w:rsid w:val="00D26550"/>
    <w:rsid w:val="00D278E9"/>
    <w:rsid w:val="00D315A5"/>
    <w:rsid w:val="00D31D9E"/>
    <w:rsid w:val="00D34759"/>
    <w:rsid w:val="00D44E07"/>
    <w:rsid w:val="00D5076E"/>
    <w:rsid w:val="00D53CD9"/>
    <w:rsid w:val="00D637FB"/>
    <w:rsid w:val="00D66B6A"/>
    <w:rsid w:val="00D75508"/>
    <w:rsid w:val="00D77367"/>
    <w:rsid w:val="00D800C7"/>
    <w:rsid w:val="00D80D9F"/>
    <w:rsid w:val="00D817FB"/>
    <w:rsid w:val="00D8746C"/>
    <w:rsid w:val="00D87826"/>
    <w:rsid w:val="00D94DAA"/>
    <w:rsid w:val="00D975ED"/>
    <w:rsid w:val="00DA65F3"/>
    <w:rsid w:val="00DA6790"/>
    <w:rsid w:val="00DA739C"/>
    <w:rsid w:val="00DB4D73"/>
    <w:rsid w:val="00DB4DA5"/>
    <w:rsid w:val="00DC646E"/>
    <w:rsid w:val="00DC7E00"/>
    <w:rsid w:val="00DD32F3"/>
    <w:rsid w:val="00DD57D2"/>
    <w:rsid w:val="00DD646A"/>
    <w:rsid w:val="00DF152B"/>
    <w:rsid w:val="00DF1647"/>
    <w:rsid w:val="00DF2131"/>
    <w:rsid w:val="00DF39E8"/>
    <w:rsid w:val="00DF3D94"/>
    <w:rsid w:val="00DF6E79"/>
    <w:rsid w:val="00E012DD"/>
    <w:rsid w:val="00E01AA1"/>
    <w:rsid w:val="00E11610"/>
    <w:rsid w:val="00E12C22"/>
    <w:rsid w:val="00E15222"/>
    <w:rsid w:val="00E20468"/>
    <w:rsid w:val="00E34905"/>
    <w:rsid w:val="00E378D8"/>
    <w:rsid w:val="00E443EC"/>
    <w:rsid w:val="00E46984"/>
    <w:rsid w:val="00E46F96"/>
    <w:rsid w:val="00E47FC3"/>
    <w:rsid w:val="00E531A2"/>
    <w:rsid w:val="00E55D23"/>
    <w:rsid w:val="00E568C6"/>
    <w:rsid w:val="00E5748C"/>
    <w:rsid w:val="00E64DF5"/>
    <w:rsid w:val="00E70F39"/>
    <w:rsid w:val="00E71E7D"/>
    <w:rsid w:val="00E81774"/>
    <w:rsid w:val="00E8235A"/>
    <w:rsid w:val="00E9248F"/>
    <w:rsid w:val="00E934AD"/>
    <w:rsid w:val="00E977C9"/>
    <w:rsid w:val="00EA77A7"/>
    <w:rsid w:val="00EB0228"/>
    <w:rsid w:val="00EB2AC5"/>
    <w:rsid w:val="00EC32A7"/>
    <w:rsid w:val="00EC7D24"/>
    <w:rsid w:val="00ED40F8"/>
    <w:rsid w:val="00EE5258"/>
    <w:rsid w:val="00EF2DC3"/>
    <w:rsid w:val="00EF3F38"/>
    <w:rsid w:val="00F03438"/>
    <w:rsid w:val="00F113AC"/>
    <w:rsid w:val="00F1345C"/>
    <w:rsid w:val="00F17270"/>
    <w:rsid w:val="00F17336"/>
    <w:rsid w:val="00F26EAE"/>
    <w:rsid w:val="00F34F91"/>
    <w:rsid w:val="00F372B0"/>
    <w:rsid w:val="00F3785E"/>
    <w:rsid w:val="00F436A1"/>
    <w:rsid w:val="00F43713"/>
    <w:rsid w:val="00F44C71"/>
    <w:rsid w:val="00F45D13"/>
    <w:rsid w:val="00F567AB"/>
    <w:rsid w:val="00F629AC"/>
    <w:rsid w:val="00F64361"/>
    <w:rsid w:val="00F84B8E"/>
    <w:rsid w:val="00F85802"/>
    <w:rsid w:val="00F85931"/>
    <w:rsid w:val="00F90994"/>
    <w:rsid w:val="00F93AE5"/>
    <w:rsid w:val="00F944F1"/>
    <w:rsid w:val="00F95205"/>
    <w:rsid w:val="00FA1D93"/>
    <w:rsid w:val="00FA366D"/>
    <w:rsid w:val="00FA6121"/>
    <w:rsid w:val="00FA6E0C"/>
    <w:rsid w:val="00FB757C"/>
    <w:rsid w:val="00FB7A1F"/>
    <w:rsid w:val="00FC605F"/>
    <w:rsid w:val="00FC675C"/>
    <w:rsid w:val="00FD02E9"/>
    <w:rsid w:val="00FD5509"/>
    <w:rsid w:val="00FD6697"/>
    <w:rsid w:val="00FE27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83"/>
    <w:pPr>
      <w:spacing w:after="200" w:line="276" w:lineRule="auto"/>
    </w:pPr>
  </w:style>
  <w:style w:type="paragraph" w:styleId="Heading1">
    <w:name w:val="heading 1"/>
    <w:basedOn w:val="Normal"/>
    <w:link w:val="Heading1Char"/>
    <w:uiPriority w:val="99"/>
    <w:qFormat/>
    <w:locked/>
    <w:rsid w:val="002E745D"/>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locked/>
    <w:rsid w:val="005E058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45D"/>
    <w:rPr>
      <w:rFonts w:cs="Times New Roman"/>
      <w:b/>
      <w:bCs/>
      <w:kern w:val="36"/>
      <w:sz w:val="48"/>
      <w:szCs w:val="48"/>
      <w:lang w:val="ru-RU" w:eastAsia="ru-RU" w:bidi="ar-SA"/>
    </w:rPr>
  </w:style>
  <w:style w:type="character" w:customStyle="1" w:styleId="Heading3Char">
    <w:name w:val="Heading 3 Char"/>
    <w:basedOn w:val="DefaultParagraphFont"/>
    <w:link w:val="Heading3"/>
    <w:uiPriority w:val="99"/>
    <w:semiHidden/>
    <w:locked/>
    <w:rsid w:val="00E01AA1"/>
    <w:rPr>
      <w:rFonts w:ascii="Cambria" w:hAnsi="Cambria" w:cs="Times New Roman"/>
      <w:b/>
      <w:bCs/>
      <w:sz w:val="26"/>
      <w:szCs w:val="26"/>
    </w:rPr>
  </w:style>
  <w:style w:type="paragraph" w:styleId="ListParagraph">
    <w:name w:val="List Paragraph"/>
    <w:basedOn w:val="Normal"/>
    <w:uiPriority w:val="99"/>
    <w:qFormat/>
    <w:rsid w:val="00801D68"/>
    <w:pPr>
      <w:ind w:left="720"/>
      <w:contextualSpacing/>
    </w:pPr>
  </w:style>
  <w:style w:type="paragraph" w:styleId="NormalWeb">
    <w:name w:val="Normal (Web)"/>
    <w:basedOn w:val="Normal"/>
    <w:uiPriority w:val="99"/>
    <w:semiHidden/>
    <w:rsid w:val="0040404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04047"/>
    <w:rPr>
      <w:rFonts w:cs="Times New Roman"/>
      <w:b/>
      <w:bCs/>
    </w:rPr>
  </w:style>
  <w:style w:type="table" w:styleId="TableGrid">
    <w:name w:val="Table Grid"/>
    <w:basedOn w:val="TableNormal"/>
    <w:uiPriority w:val="99"/>
    <w:rsid w:val="00423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аголовок"/>
    <w:basedOn w:val="Normal"/>
    <w:next w:val="BodyText"/>
    <w:uiPriority w:val="99"/>
    <w:rsid w:val="001924D5"/>
    <w:pPr>
      <w:suppressAutoHyphens/>
      <w:spacing w:after="0" w:line="240" w:lineRule="auto"/>
      <w:jc w:val="center"/>
    </w:pPr>
    <w:rPr>
      <w:rFonts w:ascii="Times New Roman" w:hAnsi="Times New Roman"/>
      <w:b/>
      <w:bCs/>
      <w:sz w:val="32"/>
      <w:szCs w:val="24"/>
      <w:lang w:val="uk-UA" w:eastAsia="zh-CN"/>
    </w:rPr>
  </w:style>
  <w:style w:type="paragraph" w:styleId="BodyText">
    <w:name w:val="Body Text"/>
    <w:basedOn w:val="Normal"/>
    <w:link w:val="BodyTextChar"/>
    <w:uiPriority w:val="99"/>
    <w:rsid w:val="001924D5"/>
    <w:pPr>
      <w:spacing w:after="120"/>
    </w:pPr>
  </w:style>
  <w:style w:type="character" w:customStyle="1" w:styleId="BodyTextChar">
    <w:name w:val="Body Text Char"/>
    <w:basedOn w:val="DefaultParagraphFont"/>
    <w:link w:val="BodyText"/>
    <w:uiPriority w:val="99"/>
    <w:semiHidden/>
    <w:locked/>
    <w:rsid w:val="00CC77B9"/>
    <w:rPr>
      <w:rFonts w:cs="Times New Roman"/>
    </w:rPr>
  </w:style>
  <w:style w:type="paragraph" w:customStyle="1" w:styleId="1">
    <w:name w:val="Без интервала1"/>
    <w:uiPriority w:val="99"/>
    <w:rsid w:val="002E745D"/>
    <w:rPr>
      <w:lang w:eastAsia="en-US"/>
    </w:rPr>
  </w:style>
  <w:style w:type="character" w:customStyle="1" w:styleId="a0">
    <w:name w:val="Основной текст_"/>
    <w:basedOn w:val="DefaultParagraphFont"/>
    <w:link w:val="2"/>
    <w:uiPriority w:val="99"/>
    <w:locked/>
    <w:rsid w:val="00684664"/>
    <w:rPr>
      <w:rFonts w:cs="Times New Roman"/>
      <w:b/>
      <w:bCs/>
      <w:spacing w:val="2"/>
      <w:sz w:val="25"/>
      <w:szCs w:val="25"/>
      <w:shd w:val="clear" w:color="auto" w:fill="FFFFFF"/>
      <w:lang w:bidi="ar-SA"/>
    </w:rPr>
  </w:style>
  <w:style w:type="character" w:customStyle="1" w:styleId="a1">
    <w:name w:val="Основной текст + Не полужирный"/>
    <w:aliases w:val="Интервал 0 pt"/>
    <w:basedOn w:val="a0"/>
    <w:uiPriority w:val="99"/>
    <w:rsid w:val="00684664"/>
    <w:rPr>
      <w:color w:val="000000"/>
      <w:spacing w:val="3"/>
      <w:w w:val="100"/>
      <w:position w:val="0"/>
      <w:lang w:val="uk-UA"/>
    </w:rPr>
  </w:style>
  <w:style w:type="character" w:customStyle="1" w:styleId="11pt">
    <w:name w:val="Основной текст + 11 pt"/>
    <w:aliases w:val="Интервал 0 pt3"/>
    <w:basedOn w:val="a0"/>
    <w:uiPriority w:val="99"/>
    <w:rsid w:val="00684664"/>
    <w:rPr>
      <w:color w:val="000000"/>
      <w:spacing w:val="0"/>
      <w:w w:val="100"/>
      <w:position w:val="0"/>
      <w:sz w:val="22"/>
      <w:szCs w:val="22"/>
      <w:lang w:val="uk-UA"/>
    </w:rPr>
  </w:style>
  <w:style w:type="character" w:customStyle="1" w:styleId="10">
    <w:name w:val="Основной текст1"/>
    <w:basedOn w:val="a0"/>
    <w:uiPriority w:val="99"/>
    <w:rsid w:val="00684664"/>
    <w:rPr>
      <w:color w:val="000000"/>
      <w:w w:val="100"/>
      <w:position w:val="0"/>
      <w:lang w:val="uk-UA"/>
    </w:rPr>
  </w:style>
  <w:style w:type="paragraph" w:customStyle="1" w:styleId="2">
    <w:name w:val="Основной текст2"/>
    <w:basedOn w:val="Normal"/>
    <w:link w:val="a0"/>
    <w:uiPriority w:val="99"/>
    <w:rsid w:val="00684664"/>
    <w:pPr>
      <w:widowControl w:val="0"/>
      <w:shd w:val="clear" w:color="auto" w:fill="FFFFFF"/>
      <w:spacing w:before="360" w:after="240" w:line="317" w:lineRule="exact"/>
      <w:jc w:val="center"/>
    </w:pPr>
    <w:rPr>
      <w:rFonts w:ascii="Times New Roman" w:hAnsi="Times New Roman"/>
      <w:b/>
      <w:bCs/>
      <w:noProof/>
      <w:spacing w:val="2"/>
      <w:sz w:val="25"/>
      <w:szCs w:val="25"/>
      <w:shd w:val="clear" w:color="auto" w:fill="FFFFFF"/>
    </w:rPr>
  </w:style>
  <w:style w:type="character" w:customStyle="1" w:styleId="14pt">
    <w:name w:val="Основной текст + 14 pt"/>
    <w:aliases w:val="Не полужирный,Интервал 0 pt2"/>
    <w:basedOn w:val="a0"/>
    <w:uiPriority w:val="99"/>
    <w:rsid w:val="00684664"/>
    <w:rPr>
      <w:color w:val="000000"/>
      <w:spacing w:val="0"/>
      <w:w w:val="100"/>
      <w:position w:val="0"/>
      <w:sz w:val="28"/>
      <w:szCs w:val="28"/>
    </w:rPr>
  </w:style>
  <w:style w:type="character" w:customStyle="1" w:styleId="LucidaSansUnicode">
    <w:name w:val="Основной текст + Lucida Sans Unicode"/>
    <w:aliases w:val="12 pt,Не полужирный1,Интервал 0 pt1"/>
    <w:basedOn w:val="a0"/>
    <w:uiPriority w:val="99"/>
    <w:rsid w:val="00684664"/>
    <w:rPr>
      <w:rFonts w:ascii="Lucida Sans Unicode" w:hAnsi="Lucida Sans Unicode" w:cs="Lucida Sans Unicode"/>
      <w:color w:val="000000"/>
      <w:spacing w:val="0"/>
      <w:w w:val="100"/>
      <w:position w:val="0"/>
      <w:sz w:val="24"/>
      <w:szCs w:val="24"/>
    </w:rPr>
  </w:style>
  <w:style w:type="character" w:customStyle="1" w:styleId="10pt">
    <w:name w:val="Основной текст + 10 pt"/>
    <w:basedOn w:val="a0"/>
    <w:uiPriority w:val="99"/>
    <w:rsid w:val="00684664"/>
    <w:rPr>
      <w:color w:val="000000"/>
      <w:w w:val="100"/>
      <w:position w:val="0"/>
      <w:sz w:val="20"/>
      <w:szCs w:val="20"/>
      <w:lang w:val="uk-UA"/>
    </w:rPr>
  </w:style>
  <w:style w:type="paragraph" w:customStyle="1" w:styleId="11">
    <w:name w:val="Абзац списка1"/>
    <w:basedOn w:val="Normal"/>
    <w:uiPriority w:val="99"/>
    <w:rsid w:val="00A14EB9"/>
    <w:pPr>
      <w:ind w:left="720"/>
      <w:contextualSpacing/>
    </w:pPr>
    <w:rPr>
      <w:lang w:eastAsia="en-US"/>
    </w:rPr>
  </w:style>
  <w:style w:type="character" w:customStyle="1" w:styleId="fontstyle21">
    <w:name w:val="fontstyle21"/>
    <w:basedOn w:val="DefaultParagraphFont"/>
    <w:uiPriority w:val="99"/>
    <w:rsid w:val="00D77367"/>
    <w:rPr>
      <w:rFonts w:ascii="TimesNewRomanPSMT" w:hAnsi="TimesNewRomanPSMT" w:cs="Times New Roman"/>
      <w:color w:val="000000"/>
      <w:sz w:val="28"/>
      <w:szCs w:val="28"/>
    </w:rPr>
  </w:style>
  <w:style w:type="character" w:customStyle="1" w:styleId="fontstyle01">
    <w:name w:val="fontstyle01"/>
    <w:basedOn w:val="DefaultParagraphFont"/>
    <w:uiPriority w:val="99"/>
    <w:rsid w:val="0028556B"/>
    <w:rPr>
      <w:rFonts w:ascii="TimesNewRomanPSMT" w:hAnsi="TimesNewRomanPSMT" w:cs="Times New Roman"/>
      <w:color w:val="000000"/>
      <w:sz w:val="28"/>
      <w:szCs w:val="28"/>
    </w:rPr>
  </w:style>
  <w:style w:type="paragraph" w:customStyle="1" w:styleId="pas">
    <w:name w:val="pas"/>
    <w:basedOn w:val="Normal"/>
    <w:uiPriority w:val="99"/>
    <w:rsid w:val="008756E1"/>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80779E"/>
    <w:rPr>
      <w:lang w:eastAsia="en-US"/>
    </w:rPr>
  </w:style>
  <w:style w:type="character" w:customStyle="1" w:styleId="apple-converted-space">
    <w:name w:val="apple-converted-space"/>
    <w:basedOn w:val="DefaultParagraphFont"/>
    <w:uiPriority w:val="99"/>
    <w:rsid w:val="002C299A"/>
    <w:rPr>
      <w:rFonts w:cs="Times New Roman"/>
    </w:rPr>
  </w:style>
  <w:style w:type="character" w:styleId="Hyperlink">
    <w:name w:val="Hyperlink"/>
    <w:basedOn w:val="DefaultParagraphFont"/>
    <w:uiPriority w:val="99"/>
    <w:rsid w:val="005C3A0E"/>
    <w:rPr>
      <w:rFonts w:cs="Times New Roman"/>
      <w:color w:val="0000FF"/>
      <w:u w:val="single"/>
    </w:rPr>
  </w:style>
  <w:style w:type="paragraph" w:styleId="BalloonText">
    <w:name w:val="Balloon Text"/>
    <w:basedOn w:val="Normal"/>
    <w:link w:val="BalloonTextChar"/>
    <w:uiPriority w:val="99"/>
    <w:semiHidden/>
    <w:rsid w:val="00B0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D95"/>
    <w:rPr>
      <w:rFonts w:ascii="Tahoma" w:hAnsi="Tahoma" w:cs="Tahoma"/>
      <w:sz w:val="16"/>
      <w:szCs w:val="16"/>
    </w:rPr>
  </w:style>
  <w:style w:type="paragraph" w:customStyle="1" w:styleId="a2">
    <w:name w:val="Абзац списка"/>
    <w:basedOn w:val="Normal"/>
    <w:uiPriority w:val="99"/>
    <w:rsid w:val="001D6200"/>
    <w:pPr>
      <w:ind w:left="720"/>
      <w:contextualSpacing/>
    </w:pPr>
    <w:rPr>
      <w:lang w:eastAsia="en-US"/>
    </w:rPr>
  </w:style>
  <w:style w:type="paragraph" w:customStyle="1" w:styleId="c7e0e3eeebeee2eeea1">
    <w:name w:val="Зc7аe0гe3оeeлebоeeвe2оeeкea 1"/>
    <w:basedOn w:val="Normal"/>
    <w:next w:val="Normal"/>
    <w:uiPriority w:val="99"/>
    <w:rsid w:val="002A2D2B"/>
    <w:pPr>
      <w:keepNext/>
      <w:autoSpaceDE w:val="0"/>
      <w:autoSpaceDN w:val="0"/>
      <w:adjustRightInd w:val="0"/>
      <w:spacing w:after="0" w:line="240" w:lineRule="auto"/>
      <w:jc w:val="center"/>
      <w:outlineLvl w:val="0"/>
    </w:pPr>
    <w:rPr>
      <w:rFonts w:ascii="Times New Roman" w:hAnsi="Times New Roman"/>
      <w:sz w:val="28"/>
      <w:szCs w:val="28"/>
      <w:lang w:val="uk-UA"/>
    </w:rPr>
  </w:style>
  <w:style w:type="paragraph" w:customStyle="1" w:styleId="c7e0e3eeebeee2eeea2">
    <w:name w:val="Зc7аe0гe3оeeлebоeeвe2оeeкea 2"/>
    <w:basedOn w:val="Normal"/>
    <w:next w:val="Normal"/>
    <w:uiPriority w:val="99"/>
    <w:rsid w:val="002A2D2B"/>
    <w:pPr>
      <w:keepNext/>
      <w:numPr>
        <w:ilvl w:val="1"/>
      </w:numPr>
      <w:autoSpaceDE w:val="0"/>
      <w:autoSpaceDN w:val="0"/>
      <w:adjustRightInd w:val="0"/>
      <w:spacing w:after="0" w:line="240" w:lineRule="auto"/>
      <w:jc w:val="right"/>
      <w:outlineLvl w:val="1"/>
    </w:pPr>
    <w:rPr>
      <w:rFonts w:ascii="Times New Roman" w:hAnsi="Times New Roman"/>
      <w:sz w:val="28"/>
      <w:szCs w:val="28"/>
      <w:lang w:val="uk-UA"/>
    </w:rPr>
  </w:style>
  <w:style w:type="paragraph" w:customStyle="1" w:styleId="c7e0e3eeebeee2eeea5">
    <w:name w:val="Зc7аe0гe3оeeлebоeeвe2оeeкea 5"/>
    <w:basedOn w:val="Normal"/>
    <w:next w:val="Normal"/>
    <w:uiPriority w:val="99"/>
    <w:rsid w:val="002A2D2B"/>
    <w:pPr>
      <w:keepNext/>
      <w:numPr>
        <w:ilvl w:val="4"/>
      </w:numPr>
      <w:autoSpaceDE w:val="0"/>
      <w:autoSpaceDN w:val="0"/>
      <w:adjustRightInd w:val="0"/>
      <w:spacing w:after="0" w:line="240" w:lineRule="auto"/>
      <w:jc w:val="center"/>
      <w:outlineLvl w:val="4"/>
    </w:pPr>
    <w:rPr>
      <w:rFonts w:ascii="Times New Roman" w:hAnsi="Times New Roman"/>
      <w:sz w:val="24"/>
      <w:szCs w:val="24"/>
      <w:lang w:val="uk-UA"/>
    </w:rPr>
  </w:style>
  <w:style w:type="paragraph" w:styleId="Header">
    <w:name w:val="header"/>
    <w:basedOn w:val="Normal"/>
    <w:link w:val="HeaderChar1"/>
    <w:uiPriority w:val="99"/>
    <w:rsid w:val="003313D0"/>
    <w:pPr>
      <w:tabs>
        <w:tab w:val="center" w:pos="4153"/>
        <w:tab w:val="right" w:pos="8306"/>
      </w:tabs>
      <w:autoSpaceDE w:val="0"/>
      <w:autoSpaceDN w:val="0"/>
      <w:spacing w:after="0" w:line="240" w:lineRule="auto"/>
    </w:pPr>
    <w:rPr>
      <w:rFonts w:ascii="Times New Roman" w:hAnsi="Times New Roman"/>
      <w:sz w:val="20"/>
      <w:szCs w:val="20"/>
      <w:lang w:val="uk-UA"/>
    </w:rPr>
  </w:style>
  <w:style w:type="character" w:customStyle="1" w:styleId="HeaderChar">
    <w:name w:val="Header Char"/>
    <w:basedOn w:val="DefaultParagraphFont"/>
    <w:link w:val="Header"/>
    <w:uiPriority w:val="99"/>
    <w:semiHidden/>
    <w:locked/>
    <w:rsid w:val="006B4A97"/>
    <w:rPr>
      <w:rFonts w:cs="Times New Roman"/>
    </w:rPr>
  </w:style>
  <w:style w:type="character" w:customStyle="1" w:styleId="HeaderChar1">
    <w:name w:val="Header Char1"/>
    <w:basedOn w:val="DefaultParagraphFont"/>
    <w:link w:val="Header"/>
    <w:uiPriority w:val="99"/>
    <w:semiHidden/>
    <w:locked/>
    <w:rsid w:val="003313D0"/>
    <w:rPr>
      <w:rFonts w:cs="Times New Roman"/>
      <w:lang w:val="uk-UA" w:eastAsia="ru-RU" w:bidi="ar-SA"/>
    </w:rPr>
  </w:style>
  <w:style w:type="character" w:customStyle="1" w:styleId="cef1edeee2ede8e9f8f0e8f4f2e0e1e7e0f6f3">
    <w:name w:val="Оceсf1нedоeeвe2нedиe8йe9 шf8рf0иe8фf4тf2 аe0бe1зe7аe0цf6уf3"/>
    <w:uiPriority w:val="99"/>
    <w:rsid w:val="00957AD9"/>
  </w:style>
</w:styles>
</file>

<file path=word/webSettings.xml><?xml version="1.0" encoding="utf-8"?>
<w:webSettings xmlns:r="http://schemas.openxmlformats.org/officeDocument/2006/relationships" xmlns:w="http://schemas.openxmlformats.org/wordprocessingml/2006/main">
  <w:divs>
    <w:div w:id="531765087">
      <w:marLeft w:val="0"/>
      <w:marRight w:val="0"/>
      <w:marTop w:val="0"/>
      <w:marBottom w:val="0"/>
      <w:divBdr>
        <w:top w:val="none" w:sz="0" w:space="0" w:color="auto"/>
        <w:left w:val="none" w:sz="0" w:space="0" w:color="auto"/>
        <w:bottom w:val="none" w:sz="0" w:space="0" w:color="auto"/>
        <w:right w:val="none" w:sz="0" w:space="0" w:color="auto"/>
      </w:divBdr>
    </w:div>
    <w:div w:id="531765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k.zt.ua/covid-19-%d0%b7%d0%bd%d0%b0%d0%bd%d0%bd%d1%8f-%d1%89%d0%be-%d1%80%d1%8f%d1%82%d1%83%d1%8e%d1%82%d1%8c-%d0%b6%d0%b8%d1%82%d1%82%d1%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62</Pages>
  <Words>18806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Bmk2</dc:creator>
  <cp:keywords/>
  <dc:description/>
  <cp:lastModifiedBy>metodist</cp:lastModifiedBy>
  <cp:revision>167</cp:revision>
  <cp:lastPrinted>2021-06-25T13:46:00Z</cp:lastPrinted>
  <dcterms:created xsi:type="dcterms:W3CDTF">2020-06-23T06:03:00Z</dcterms:created>
  <dcterms:modified xsi:type="dcterms:W3CDTF">2002-01-01T01:17:00Z</dcterms:modified>
</cp:coreProperties>
</file>