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2838F" w14:textId="4DFEE970" w:rsidR="007D3E83" w:rsidRPr="00F84F38" w:rsidRDefault="00F84F38" w:rsidP="007D3E8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14:paraId="08C5464A" w14:textId="64BA790A" w:rsidR="007B0049" w:rsidRPr="00F84F38" w:rsidRDefault="007B0049" w:rsidP="007B0049">
      <w:pPr>
        <w:jc w:val="center"/>
        <w:rPr>
          <w:b/>
          <w:sz w:val="44"/>
          <w:szCs w:val="44"/>
        </w:rPr>
      </w:pPr>
      <w:r w:rsidRPr="00F84F38">
        <w:rPr>
          <w:b/>
          <w:sz w:val="44"/>
          <w:szCs w:val="44"/>
        </w:rPr>
        <w:t>Довідкова інформація про Академію НСЗУ</w:t>
      </w:r>
    </w:p>
    <w:p w14:paraId="3F636F88" w14:textId="77777777" w:rsidR="007B0049" w:rsidRDefault="007B0049" w:rsidP="007D3E83">
      <w:pPr>
        <w:jc w:val="both"/>
        <w:rPr>
          <w:sz w:val="26"/>
          <w:szCs w:val="26"/>
        </w:rPr>
      </w:pPr>
    </w:p>
    <w:p w14:paraId="43BDFF4F" w14:textId="13264CF8" w:rsidR="007D3E83" w:rsidRPr="007D3E83" w:rsidRDefault="007D3E83" w:rsidP="007D3E83">
      <w:pPr>
        <w:jc w:val="both"/>
        <w:rPr>
          <w:sz w:val="26"/>
          <w:szCs w:val="26"/>
        </w:rPr>
      </w:pPr>
      <w:r w:rsidRPr="007D3E83">
        <w:rPr>
          <w:sz w:val="26"/>
          <w:szCs w:val="26"/>
        </w:rPr>
        <w:t xml:space="preserve">Академія НСЗУ (Управління освітніх та навчальних </w:t>
      </w:r>
      <w:proofErr w:type="spellStart"/>
      <w:r w:rsidRPr="007D3E83">
        <w:rPr>
          <w:sz w:val="26"/>
          <w:szCs w:val="26"/>
        </w:rPr>
        <w:t>проєктів</w:t>
      </w:r>
      <w:proofErr w:type="spellEnd"/>
      <w:r w:rsidRPr="007D3E83">
        <w:rPr>
          <w:sz w:val="26"/>
          <w:szCs w:val="26"/>
        </w:rPr>
        <w:t xml:space="preserve"> для надавачів медичних послуг НСЗУ) – структурний підрозділ НСЗУ, діяльність якого спрямована на формування знань у сфері державних фінансових гарантій медичного обслуговування населення, професійних та особистісних навичок серед лікарів, медичного та адміністративного персоналу надавачів медичних послуг та пацієнтів.</w:t>
      </w:r>
    </w:p>
    <w:p w14:paraId="6AF844ED" w14:textId="77777777" w:rsidR="007D3E83" w:rsidRPr="007D3E83" w:rsidRDefault="007D3E83" w:rsidP="007D3E83">
      <w:pPr>
        <w:jc w:val="both"/>
        <w:rPr>
          <w:sz w:val="26"/>
          <w:szCs w:val="26"/>
        </w:rPr>
      </w:pPr>
    </w:p>
    <w:p w14:paraId="51792006" w14:textId="77777777" w:rsidR="007D3E83" w:rsidRPr="007D3E83" w:rsidRDefault="007D3E83" w:rsidP="007D3E83">
      <w:pPr>
        <w:jc w:val="both"/>
        <w:rPr>
          <w:sz w:val="26"/>
          <w:szCs w:val="26"/>
        </w:rPr>
      </w:pPr>
      <w:r w:rsidRPr="007D3E83">
        <w:rPr>
          <w:sz w:val="26"/>
          <w:szCs w:val="26"/>
        </w:rPr>
        <w:t xml:space="preserve">Платформа Академії НСЗУ (https://academy.nszu.gov.ua/) – електронна веб платформа для розміщення онлайн курсів, </w:t>
      </w:r>
      <w:proofErr w:type="spellStart"/>
      <w:r w:rsidRPr="007D3E83">
        <w:rPr>
          <w:sz w:val="26"/>
          <w:szCs w:val="26"/>
        </w:rPr>
        <w:t>вебінарів</w:t>
      </w:r>
      <w:proofErr w:type="spellEnd"/>
      <w:r w:rsidRPr="007D3E83">
        <w:rPr>
          <w:sz w:val="26"/>
          <w:szCs w:val="26"/>
        </w:rPr>
        <w:t>, новин та іншої корисної інформації стосовно підвищення кваліфікації лікарів, медичного та адміністративного персоналу закладів охорони здоров’я, розвитку їх професійних навичок та особистісних якостей, а також інформування пацієнтів про медичні послуги за програмою медичних гарантій.</w:t>
      </w:r>
    </w:p>
    <w:p w14:paraId="2ECE5D9F" w14:textId="77777777" w:rsidR="007D3E83" w:rsidRPr="007D3E83" w:rsidRDefault="007D3E83" w:rsidP="007D3E83">
      <w:pPr>
        <w:jc w:val="both"/>
        <w:rPr>
          <w:sz w:val="26"/>
          <w:szCs w:val="26"/>
        </w:rPr>
      </w:pPr>
    </w:p>
    <w:p w14:paraId="3DEA75A1" w14:textId="091D4022" w:rsidR="007D3E83" w:rsidRPr="007D3E83" w:rsidRDefault="00615AD5" w:rsidP="007D3E83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D3E83" w:rsidRPr="007D3E83">
        <w:rPr>
          <w:sz w:val="26"/>
          <w:szCs w:val="26"/>
        </w:rPr>
        <w:t>ереваги навчання в Академії НСЗУ:</w:t>
      </w:r>
    </w:p>
    <w:p w14:paraId="66AF654C" w14:textId="77777777" w:rsidR="007D3E83" w:rsidRPr="007D3E83" w:rsidRDefault="007D3E83" w:rsidP="007D3E83">
      <w:pPr>
        <w:jc w:val="both"/>
        <w:rPr>
          <w:sz w:val="26"/>
          <w:szCs w:val="26"/>
        </w:rPr>
      </w:pPr>
      <w:r w:rsidRPr="007D3E83">
        <w:rPr>
          <w:sz w:val="26"/>
          <w:szCs w:val="26"/>
        </w:rPr>
        <w:t xml:space="preserve">- дистанційний формат навчання, що дозволяє проходити курси або </w:t>
      </w:r>
      <w:proofErr w:type="spellStart"/>
      <w:r w:rsidRPr="007D3E83">
        <w:rPr>
          <w:sz w:val="26"/>
          <w:szCs w:val="26"/>
        </w:rPr>
        <w:t>вебінари</w:t>
      </w:r>
      <w:proofErr w:type="spellEnd"/>
      <w:r w:rsidRPr="007D3E83">
        <w:rPr>
          <w:sz w:val="26"/>
          <w:szCs w:val="26"/>
        </w:rPr>
        <w:t xml:space="preserve"> у будь-який зручний час </w:t>
      </w:r>
    </w:p>
    <w:p w14:paraId="71CDFD35" w14:textId="77777777" w:rsidR="007D3E83" w:rsidRPr="007D3E83" w:rsidRDefault="007D3E83" w:rsidP="007D3E83">
      <w:pPr>
        <w:jc w:val="both"/>
        <w:rPr>
          <w:sz w:val="26"/>
          <w:szCs w:val="26"/>
        </w:rPr>
      </w:pPr>
      <w:r w:rsidRPr="007D3E83">
        <w:rPr>
          <w:sz w:val="26"/>
          <w:szCs w:val="26"/>
        </w:rPr>
        <w:t xml:space="preserve">- всі навчальні </w:t>
      </w:r>
      <w:proofErr w:type="spellStart"/>
      <w:r w:rsidRPr="007D3E83">
        <w:rPr>
          <w:sz w:val="26"/>
          <w:szCs w:val="26"/>
        </w:rPr>
        <w:t>проєкти</w:t>
      </w:r>
      <w:proofErr w:type="spellEnd"/>
      <w:r w:rsidRPr="007D3E83">
        <w:rPr>
          <w:sz w:val="26"/>
          <w:szCs w:val="26"/>
        </w:rPr>
        <w:t xml:space="preserve"> від Академії НСЗУ безкоштовні та містять цінну інформацію від найкращих експертів та міжнародних партнерів </w:t>
      </w:r>
    </w:p>
    <w:p w14:paraId="0677C9FA" w14:textId="77777777" w:rsidR="007D3E83" w:rsidRPr="007D3E83" w:rsidRDefault="007D3E83" w:rsidP="007D3E83">
      <w:pPr>
        <w:jc w:val="both"/>
        <w:rPr>
          <w:sz w:val="26"/>
          <w:szCs w:val="26"/>
        </w:rPr>
      </w:pPr>
      <w:r w:rsidRPr="007D3E83">
        <w:rPr>
          <w:sz w:val="26"/>
          <w:szCs w:val="26"/>
        </w:rPr>
        <w:t>- отримання сертифікату за результатами проходження курсу, який можна зараховувати як самоосвіту</w:t>
      </w:r>
    </w:p>
    <w:p w14:paraId="3C8C28B4" w14:textId="77777777" w:rsidR="007D3E83" w:rsidRPr="007D3E83" w:rsidRDefault="007D3E83" w:rsidP="007D3E83">
      <w:pPr>
        <w:jc w:val="both"/>
        <w:rPr>
          <w:sz w:val="26"/>
          <w:szCs w:val="26"/>
        </w:rPr>
      </w:pPr>
      <w:r w:rsidRPr="007D3E83">
        <w:rPr>
          <w:sz w:val="26"/>
          <w:szCs w:val="26"/>
        </w:rPr>
        <w:t>- наявність унікальних курсів про електронну систему охорони здоров’я та електронні медичні записи від розробників ЕСОЗ</w:t>
      </w:r>
    </w:p>
    <w:p w14:paraId="680253A9" w14:textId="77777777" w:rsidR="007D3E83" w:rsidRPr="007D3E83" w:rsidRDefault="007D3E83" w:rsidP="007D3E83">
      <w:pPr>
        <w:jc w:val="both"/>
        <w:rPr>
          <w:sz w:val="26"/>
          <w:szCs w:val="26"/>
        </w:rPr>
      </w:pPr>
      <w:r w:rsidRPr="007D3E83">
        <w:rPr>
          <w:sz w:val="26"/>
          <w:szCs w:val="26"/>
        </w:rPr>
        <w:t>- різноманітні курси для розвитку особистісних компетенцій та м’яких навичок майбутніх медичних фахівців</w:t>
      </w:r>
    </w:p>
    <w:p w14:paraId="3C50652B" w14:textId="77777777" w:rsidR="007D3E83" w:rsidRPr="007D3E83" w:rsidRDefault="007D3E83" w:rsidP="007D3E83">
      <w:pPr>
        <w:jc w:val="both"/>
        <w:rPr>
          <w:sz w:val="26"/>
          <w:szCs w:val="26"/>
        </w:rPr>
      </w:pPr>
    </w:p>
    <w:p w14:paraId="7345F63D" w14:textId="77777777" w:rsidR="007D3E83" w:rsidRPr="007D3E83" w:rsidRDefault="007D3E83" w:rsidP="007D3E83">
      <w:pPr>
        <w:jc w:val="both"/>
        <w:rPr>
          <w:sz w:val="26"/>
          <w:szCs w:val="26"/>
        </w:rPr>
      </w:pPr>
      <w:r w:rsidRPr="007D3E83">
        <w:rPr>
          <w:sz w:val="26"/>
          <w:szCs w:val="26"/>
        </w:rPr>
        <w:t>Крім того, Академія НСЗУ є офіційно зареєстрованим провайдером балів безперервного розвитку лікарів (БПРЛ) та має реєстраційний номер у Системі БПР № 1196.</w:t>
      </w:r>
    </w:p>
    <w:p w14:paraId="5E047746" w14:textId="77777777" w:rsidR="007D3E83" w:rsidRPr="007D3E83" w:rsidRDefault="007D3E83" w:rsidP="007D3E83">
      <w:pPr>
        <w:rPr>
          <w:sz w:val="26"/>
          <w:szCs w:val="26"/>
        </w:rPr>
      </w:pPr>
    </w:p>
    <w:p w14:paraId="6C608EAB" w14:textId="77777777" w:rsidR="007D3E83" w:rsidRPr="007D3E83" w:rsidRDefault="007D3E83" w:rsidP="007D3E83">
      <w:pPr>
        <w:rPr>
          <w:sz w:val="26"/>
          <w:szCs w:val="26"/>
        </w:rPr>
      </w:pPr>
      <w:r w:rsidRPr="007D3E83">
        <w:rPr>
          <w:sz w:val="26"/>
          <w:szCs w:val="26"/>
        </w:rPr>
        <w:t>Ми підготували перелік курсів, які можуть зацікавити як студентів, так і викладачів:</w:t>
      </w:r>
    </w:p>
    <w:p w14:paraId="4F4E38F2" w14:textId="77777777" w:rsidR="007D3E83" w:rsidRPr="007D3E83" w:rsidRDefault="007D3E83" w:rsidP="007D3E83">
      <w:pPr>
        <w:rPr>
          <w:sz w:val="26"/>
          <w:szCs w:val="26"/>
        </w:rPr>
      </w:pPr>
      <w:r w:rsidRPr="007D3E83">
        <w:rPr>
          <w:sz w:val="26"/>
          <w:szCs w:val="26"/>
        </w:rPr>
        <w:t>Робота з ЕСОЗ</w:t>
      </w:r>
    </w:p>
    <w:p w14:paraId="06EB7B74" w14:textId="77777777" w:rsidR="007D3E83" w:rsidRPr="007D3E83" w:rsidRDefault="007D3E83" w:rsidP="007D3E83">
      <w:pPr>
        <w:rPr>
          <w:sz w:val="26"/>
          <w:szCs w:val="26"/>
        </w:rPr>
      </w:pPr>
      <w:r w:rsidRPr="007D3E83">
        <w:rPr>
          <w:rFonts w:ascii="Segoe UI Emoji" w:hAnsi="Segoe UI Emoji" w:cs="Segoe UI Emoji"/>
          <w:sz w:val="26"/>
          <w:szCs w:val="26"/>
        </w:rPr>
        <w:t>✅</w:t>
      </w:r>
      <w:r w:rsidRPr="007D3E83">
        <w:rPr>
          <w:sz w:val="26"/>
          <w:szCs w:val="26"/>
        </w:rPr>
        <w:t xml:space="preserve"> Захист персональних даних при роботі з ЕСОЗ - https://academy.nszu.gov.ua/course/view.php?id=131</w:t>
      </w:r>
    </w:p>
    <w:p w14:paraId="12EBB4F6" w14:textId="77777777" w:rsidR="007D3E83" w:rsidRPr="007D3E83" w:rsidRDefault="007D3E83" w:rsidP="007D3E83">
      <w:pPr>
        <w:rPr>
          <w:sz w:val="26"/>
          <w:szCs w:val="26"/>
        </w:rPr>
      </w:pPr>
      <w:r w:rsidRPr="007D3E83">
        <w:rPr>
          <w:rFonts w:ascii="Segoe UI Emoji" w:hAnsi="Segoe UI Emoji" w:cs="Segoe UI Emoji"/>
          <w:sz w:val="26"/>
          <w:szCs w:val="26"/>
        </w:rPr>
        <w:t>✅</w:t>
      </w:r>
      <w:r w:rsidRPr="007D3E83">
        <w:rPr>
          <w:sz w:val="26"/>
          <w:szCs w:val="26"/>
        </w:rPr>
        <w:t xml:space="preserve"> Внесення інформації в ЕСОЗ щодо вакцинації - https://academy.nszu.gov.ua/course/view.php?id=197</w:t>
      </w:r>
    </w:p>
    <w:p w14:paraId="7789EE19" w14:textId="77777777" w:rsidR="007D3E83" w:rsidRPr="007D3E83" w:rsidRDefault="007D3E83" w:rsidP="007D3E83">
      <w:pPr>
        <w:rPr>
          <w:sz w:val="26"/>
          <w:szCs w:val="26"/>
        </w:rPr>
      </w:pPr>
      <w:r w:rsidRPr="007D3E83">
        <w:rPr>
          <w:rFonts w:ascii="Segoe UI Emoji" w:hAnsi="Segoe UI Emoji" w:cs="Segoe UI Emoji"/>
          <w:sz w:val="26"/>
          <w:szCs w:val="26"/>
        </w:rPr>
        <w:t>✅</w:t>
      </w:r>
      <w:r w:rsidRPr="007D3E83">
        <w:rPr>
          <w:sz w:val="26"/>
          <w:szCs w:val="26"/>
        </w:rPr>
        <w:t xml:space="preserve"> Особливості створення електронного рецепта. Курс для лікарів - https://academy.nszu.gov.ua/course/view.php?id=162</w:t>
      </w:r>
    </w:p>
    <w:p w14:paraId="01801FC9" w14:textId="77777777" w:rsidR="007D3E83" w:rsidRPr="007D3E83" w:rsidRDefault="007D3E83" w:rsidP="007D3E83">
      <w:pPr>
        <w:rPr>
          <w:sz w:val="26"/>
          <w:szCs w:val="26"/>
        </w:rPr>
      </w:pPr>
      <w:r w:rsidRPr="007D3E83">
        <w:rPr>
          <w:rFonts w:ascii="Segoe UI Emoji" w:hAnsi="Segoe UI Emoji" w:cs="Segoe UI Emoji"/>
          <w:sz w:val="26"/>
          <w:szCs w:val="26"/>
        </w:rPr>
        <w:t>✅</w:t>
      </w:r>
      <w:r w:rsidRPr="007D3E83">
        <w:rPr>
          <w:sz w:val="26"/>
          <w:szCs w:val="26"/>
        </w:rPr>
        <w:t xml:space="preserve"> Електронні медичні записи 2.0 (у процесі розробки) - https://academy.nszu.gov.ua/course/view.php?id=178</w:t>
      </w:r>
    </w:p>
    <w:p w14:paraId="2B50084F" w14:textId="77777777" w:rsidR="007D3E83" w:rsidRPr="007D3E83" w:rsidRDefault="007D3E83" w:rsidP="007D3E83">
      <w:pPr>
        <w:jc w:val="both"/>
        <w:rPr>
          <w:sz w:val="26"/>
          <w:szCs w:val="26"/>
        </w:rPr>
      </w:pPr>
      <w:r w:rsidRPr="007D3E83">
        <w:rPr>
          <w:sz w:val="26"/>
          <w:szCs w:val="26"/>
        </w:rPr>
        <w:t>А також різноманітні курси про ведення ЕМЗ за окремими спеціальностями або пакетами ПМГ, з якими Ви зможете ознайомитись, перейшовши на платформу.</w:t>
      </w:r>
    </w:p>
    <w:p w14:paraId="385B9192" w14:textId="77777777" w:rsidR="007D3E83" w:rsidRPr="007D3E83" w:rsidRDefault="007D3E83" w:rsidP="007D3E83">
      <w:pPr>
        <w:rPr>
          <w:sz w:val="26"/>
          <w:szCs w:val="26"/>
        </w:rPr>
      </w:pPr>
    </w:p>
    <w:p w14:paraId="2BEC6F56" w14:textId="77777777" w:rsidR="007D3E83" w:rsidRPr="007D3E83" w:rsidRDefault="007D3E83" w:rsidP="007D3E83">
      <w:pPr>
        <w:rPr>
          <w:sz w:val="26"/>
          <w:szCs w:val="26"/>
        </w:rPr>
      </w:pPr>
      <w:r w:rsidRPr="007D3E83">
        <w:rPr>
          <w:sz w:val="26"/>
          <w:szCs w:val="26"/>
        </w:rPr>
        <w:t xml:space="preserve">Актуальні курси для розвитку професійних </w:t>
      </w:r>
      <w:proofErr w:type="spellStart"/>
      <w:r w:rsidRPr="007D3E83">
        <w:rPr>
          <w:sz w:val="26"/>
          <w:szCs w:val="26"/>
        </w:rPr>
        <w:t>компетентностей</w:t>
      </w:r>
      <w:proofErr w:type="spellEnd"/>
      <w:r w:rsidRPr="007D3E83">
        <w:rPr>
          <w:sz w:val="26"/>
          <w:szCs w:val="26"/>
        </w:rPr>
        <w:t>:</w:t>
      </w:r>
    </w:p>
    <w:p w14:paraId="2877F795" w14:textId="77777777" w:rsidR="007D3E83" w:rsidRPr="007D3E83" w:rsidRDefault="007D3E83" w:rsidP="007D3E83">
      <w:pPr>
        <w:rPr>
          <w:sz w:val="26"/>
          <w:szCs w:val="26"/>
        </w:rPr>
      </w:pPr>
      <w:r w:rsidRPr="007D3E83">
        <w:rPr>
          <w:rFonts w:ascii="Segoe UI Emoji" w:hAnsi="Segoe UI Emoji" w:cs="Segoe UI Emoji"/>
          <w:sz w:val="26"/>
          <w:szCs w:val="26"/>
        </w:rPr>
        <w:lastRenderedPageBreak/>
        <w:t>✅</w:t>
      </w:r>
      <w:r w:rsidRPr="007D3E83">
        <w:rPr>
          <w:sz w:val="26"/>
          <w:szCs w:val="26"/>
        </w:rPr>
        <w:t xml:space="preserve"> Ведення поширених психічних розладів на первинному рівні медичної допомоги із використанням керівництва </w:t>
      </w:r>
      <w:proofErr w:type="spellStart"/>
      <w:r w:rsidRPr="007D3E83">
        <w:rPr>
          <w:sz w:val="26"/>
          <w:szCs w:val="26"/>
        </w:rPr>
        <w:t>mhGAP</w:t>
      </w:r>
      <w:proofErr w:type="spellEnd"/>
      <w:r w:rsidRPr="007D3E83">
        <w:rPr>
          <w:sz w:val="26"/>
          <w:szCs w:val="26"/>
        </w:rPr>
        <w:t xml:space="preserve"> - https://academy.nszu.gov.ua/course/view.php?id=183</w:t>
      </w:r>
    </w:p>
    <w:p w14:paraId="1D61D198" w14:textId="77777777" w:rsidR="007D3E83" w:rsidRPr="007D3E83" w:rsidRDefault="007D3E83" w:rsidP="007D3E83">
      <w:pPr>
        <w:rPr>
          <w:sz w:val="26"/>
          <w:szCs w:val="26"/>
        </w:rPr>
      </w:pPr>
      <w:r w:rsidRPr="007D3E83">
        <w:rPr>
          <w:rFonts w:ascii="Segoe UI Emoji" w:hAnsi="Segoe UI Emoji" w:cs="Segoe UI Emoji"/>
          <w:sz w:val="26"/>
          <w:szCs w:val="26"/>
        </w:rPr>
        <w:t>✅</w:t>
      </w:r>
      <w:r w:rsidRPr="007D3E83">
        <w:rPr>
          <w:sz w:val="26"/>
          <w:szCs w:val="26"/>
        </w:rPr>
        <w:t xml:space="preserve"> Клінічне кодування за системою </w:t>
      </w:r>
      <w:proofErr w:type="spellStart"/>
      <w:r w:rsidRPr="007D3E83">
        <w:rPr>
          <w:sz w:val="26"/>
          <w:szCs w:val="26"/>
        </w:rPr>
        <w:t>діагностично</w:t>
      </w:r>
      <w:proofErr w:type="spellEnd"/>
      <w:r w:rsidRPr="007D3E83">
        <w:rPr>
          <w:sz w:val="26"/>
          <w:szCs w:val="26"/>
        </w:rPr>
        <w:t>-споріднених груп (оновлений курс) - https://academy.nszu.gov.ua/course/view.php?id=182</w:t>
      </w:r>
    </w:p>
    <w:p w14:paraId="4CB26C1D" w14:textId="77777777" w:rsidR="007D3E83" w:rsidRPr="007D3E83" w:rsidRDefault="007D3E83" w:rsidP="007D3E83">
      <w:pPr>
        <w:rPr>
          <w:sz w:val="26"/>
          <w:szCs w:val="26"/>
        </w:rPr>
      </w:pPr>
      <w:r w:rsidRPr="007D3E83">
        <w:rPr>
          <w:rFonts w:ascii="Segoe UI Emoji" w:hAnsi="Segoe UI Emoji" w:cs="Segoe UI Emoji"/>
          <w:sz w:val="26"/>
          <w:szCs w:val="26"/>
        </w:rPr>
        <w:t>✅</w:t>
      </w:r>
      <w:r w:rsidRPr="007D3E83">
        <w:rPr>
          <w:sz w:val="26"/>
          <w:szCs w:val="26"/>
        </w:rPr>
        <w:t xml:space="preserve"> Моніторинг і ведення випадків сексуального та домашнього насилля у практиці лікарів первинної ланки - https://academy.nszu.gov.ua/course/view.php?id=175</w:t>
      </w:r>
    </w:p>
    <w:p w14:paraId="73EA81B4" w14:textId="77777777" w:rsidR="007D3E83" w:rsidRPr="007D3E83" w:rsidRDefault="007D3E83" w:rsidP="007D3E83">
      <w:pPr>
        <w:rPr>
          <w:sz w:val="26"/>
          <w:szCs w:val="26"/>
        </w:rPr>
      </w:pPr>
      <w:r w:rsidRPr="007D3E83">
        <w:rPr>
          <w:rFonts w:ascii="Segoe UI Emoji" w:hAnsi="Segoe UI Emoji" w:cs="Segoe UI Emoji"/>
          <w:sz w:val="26"/>
          <w:szCs w:val="26"/>
        </w:rPr>
        <w:t>✅</w:t>
      </w:r>
      <w:r w:rsidRPr="007D3E83">
        <w:rPr>
          <w:sz w:val="26"/>
          <w:szCs w:val="26"/>
        </w:rPr>
        <w:t xml:space="preserve"> Лікування пацієнтів із легкою черепн</w:t>
      </w:r>
      <w:bookmarkStart w:id="0" w:name="_GoBack"/>
      <w:bookmarkEnd w:id="0"/>
      <w:r w:rsidRPr="007D3E83">
        <w:rPr>
          <w:sz w:val="26"/>
          <w:szCs w:val="26"/>
        </w:rPr>
        <w:t>о-мозковою травмою від дії вибухової хвилі - https://academy.nszu.gov.ua/course/view.php?id=201</w:t>
      </w:r>
    </w:p>
    <w:p w14:paraId="067EC92F" w14:textId="77777777" w:rsidR="007D3E83" w:rsidRPr="007D3E83" w:rsidRDefault="007D3E83" w:rsidP="007D3E83">
      <w:pPr>
        <w:rPr>
          <w:sz w:val="26"/>
          <w:szCs w:val="26"/>
        </w:rPr>
      </w:pPr>
      <w:r w:rsidRPr="007D3E83">
        <w:rPr>
          <w:rFonts w:ascii="Segoe UI Emoji" w:hAnsi="Segoe UI Emoji" w:cs="Segoe UI Emoji"/>
          <w:sz w:val="26"/>
          <w:szCs w:val="26"/>
        </w:rPr>
        <w:t>✅</w:t>
      </w:r>
      <w:r w:rsidRPr="007D3E83">
        <w:rPr>
          <w:sz w:val="26"/>
          <w:szCs w:val="26"/>
        </w:rPr>
        <w:t xml:space="preserve"> Базові засади застосування Міжнародної класифікації функціонування, обмеження життєдіяльності та здоров’я (МКФ) - https://academy.nszu.gov.ua/course/view.php?id=184</w:t>
      </w:r>
    </w:p>
    <w:p w14:paraId="48F8CE0A" w14:textId="77777777" w:rsidR="007D3E83" w:rsidRPr="007D3E83" w:rsidRDefault="007D3E83" w:rsidP="007D3E83">
      <w:pPr>
        <w:rPr>
          <w:sz w:val="26"/>
          <w:szCs w:val="26"/>
        </w:rPr>
      </w:pPr>
      <w:r w:rsidRPr="007D3E83">
        <w:rPr>
          <w:rFonts w:ascii="Segoe UI Emoji" w:hAnsi="Segoe UI Emoji" w:cs="Segoe UI Emoji"/>
          <w:sz w:val="26"/>
          <w:szCs w:val="26"/>
        </w:rPr>
        <w:t>✅</w:t>
      </w:r>
      <w:r w:rsidRPr="007D3E83">
        <w:rPr>
          <w:sz w:val="26"/>
          <w:szCs w:val="26"/>
        </w:rPr>
        <w:t xml:space="preserve"> Документування процесу надання реабілітаційної допомоги на основі МКФ - https://academy.nszu.gov.ua/course/view.php?id=185</w:t>
      </w:r>
    </w:p>
    <w:p w14:paraId="0C0537CB" w14:textId="77777777" w:rsidR="007D3E83" w:rsidRPr="007D3E83" w:rsidRDefault="007D3E83" w:rsidP="007D3E83">
      <w:pPr>
        <w:rPr>
          <w:sz w:val="26"/>
          <w:szCs w:val="26"/>
        </w:rPr>
      </w:pPr>
      <w:r w:rsidRPr="007D3E83">
        <w:rPr>
          <w:rFonts w:ascii="Segoe UI Emoji" w:hAnsi="Segoe UI Emoji" w:cs="Segoe UI Emoji"/>
          <w:sz w:val="26"/>
          <w:szCs w:val="26"/>
        </w:rPr>
        <w:t>✅</w:t>
      </w:r>
      <w:r w:rsidRPr="007D3E83">
        <w:rPr>
          <w:sz w:val="26"/>
          <w:szCs w:val="26"/>
        </w:rPr>
        <w:t xml:space="preserve"> Формування толерантного ставлення до людей, які хворіють на ТБ, та представників груп найвищого ризику - https://academy.nszu.gov.ua/course/view.php?id=173</w:t>
      </w:r>
    </w:p>
    <w:p w14:paraId="3F3A1846" w14:textId="77777777" w:rsidR="007D3E83" w:rsidRPr="007D3E83" w:rsidRDefault="007D3E83" w:rsidP="007D3E83">
      <w:pPr>
        <w:rPr>
          <w:sz w:val="26"/>
          <w:szCs w:val="26"/>
        </w:rPr>
      </w:pPr>
      <w:r w:rsidRPr="007D3E83">
        <w:rPr>
          <w:rFonts w:ascii="Segoe UI Emoji" w:hAnsi="Segoe UI Emoji" w:cs="Segoe UI Emoji"/>
          <w:sz w:val="26"/>
          <w:szCs w:val="26"/>
        </w:rPr>
        <w:t>✅</w:t>
      </w:r>
      <w:r w:rsidRPr="007D3E83">
        <w:rPr>
          <w:sz w:val="26"/>
          <w:szCs w:val="26"/>
        </w:rPr>
        <w:t xml:space="preserve"> Клінічне кодування травм - https://academy.nszu.gov.ua/course/view.php?id=179</w:t>
      </w:r>
    </w:p>
    <w:p w14:paraId="32C211BE" w14:textId="77777777" w:rsidR="007D3E83" w:rsidRPr="007D3E83" w:rsidRDefault="007D3E83" w:rsidP="007D3E83">
      <w:pPr>
        <w:rPr>
          <w:sz w:val="26"/>
          <w:szCs w:val="26"/>
        </w:rPr>
      </w:pPr>
    </w:p>
    <w:p w14:paraId="5A2F7778" w14:textId="77777777" w:rsidR="007D3E83" w:rsidRPr="007D3E83" w:rsidRDefault="007D3E83" w:rsidP="007D3E83">
      <w:pPr>
        <w:rPr>
          <w:sz w:val="26"/>
          <w:szCs w:val="26"/>
        </w:rPr>
      </w:pPr>
      <w:r w:rsidRPr="007D3E83">
        <w:rPr>
          <w:sz w:val="26"/>
          <w:szCs w:val="26"/>
        </w:rPr>
        <w:t>Розвиток м’яких навичок (</w:t>
      </w:r>
      <w:proofErr w:type="spellStart"/>
      <w:r w:rsidRPr="007D3E83">
        <w:rPr>
          <w:sz w:val="26"/>
          <w:szCs w:val="26"/>
        </w:rPr>
        <w:t>soft</w:t>
      </w:r>
      <w:proofErr w:type="spellEnd"/>
      <w:r w:rsidRPr="007D3E83">
        <w:rPr>
          <w:sz w:val="26"/>
          <w:szCs w:val="26"/>
        </w:rPr>
        <w:t xml:space="preserve"> </w:t>
      </w:r>
      <w:proofErr w:type="spellStart"/>
      <w:r w:rsidRPr="007D3E83">
        <w:rPr>
          <w:sz w:val="26"/>
          <w:szCs w:val="26"/>
        </w:rPr>
        <w:t>skills</w:t>
      </w:r>
      <w:proofErr w:type="spellEnd"/>
      <w:r w:rsidRPr="007D3E83">
        <w:rPr>
          <w:sz w:val="26"/>
          <w:szCs w:val="26"/>
        </w:rPr>
        <w:t>):</w:t>
      </w:r>
    </w:p>
    <w:p w14:paraId="6A072170" w14:textId="77777777" w:rsidR="007D3E83" w:rsidRPr="007D3E83" w:rsidRDefault="007D3E83" w:rsidP="007D3E83">
      <w:pPr>
        <w:rPr>
          <w:sz w:val="26"/>
          <w:szCs w:val="26"/>
        </w:rPr>
      </w:pPr>
      <w:r w:rsidRPr="007D3E83">
        <w:rPr>
          <w:rFonts w:ascii="Segoe UI Emoji" w:hAnsi="Segoe UI Emoji" w:cs="Segoe UI Emoji"/>
          <w:sz w:val="26"/>
          <w:szCs w:val="26"/>
        </w:rPr>
        <w:t>✅</w:t>
      </w:r>
      <w:r w:rsidRPr="007D3E83">
        <w:rPr>
          <w:sz w:val="26"/>
          <w:szCs w:val="26"/>
        </w:rPr>
        <w:t xml:space="preserve"> Ефективні комунікації закладів охорони здоров’я - https://academy.nszu.gov.ua/course/view.php?id=198</w:t>
      </w:r>
    </w:p>
    <w:p w14:paraId="2E9AC6A4" w14:textId="77777777" w:rsidR="007D3E83" w:rsidRPr="007D3E83" w:rsidRDefault="007D3E83" w:rsidP="007D3E83">
      <w:pPr>
        <w:rPr>
          <w:sz w:val="26"/>
          <w:szCs w:val="26"/>
        </w:rPr>
      </w:pPr>
      <w:r w:rsidRPr="007D3E83">
        <w:rPr>
          <w:rFonts w:ascii="Segoe UI Emoji" w:hAnsi="Segoe UI Emoji" w:cs="Segoe UI Emoji"/>
          <w:sz w:val="26"/>
          <w:szCs w:val="26"/>
        </w:rPr>
        <w:t>✅</w:t>
      </w:r>
      <w:r w:rsidRPr="007D3E83">
        <w:rPr>
          <w:sz w:val="26"/>
          <w:szCs w:val="26"/>
        </w:rPr>
        <w:t xml:space="preserve"> М'які навички лікаря ПМД - https://academy.nszu.gov.ua/course/view.php?id=195</w:t>
      </w:r>
    </w:p>
    <w:p w14:paraId="02C34C36" w14:textId="77777777" w:rsidR="007D3E83" w:rsidRPr="007D3E83" w:rsidRDefault="007D3E83" w:rsidP="007D3E83">
      <w:pPr>
        <w:rPr>
          <w:sz w:val="26"/>
          <w:szCs w:val="26"/>
        </w:rPr>
      </w:pPr>
      <w:r w:rsidRPr="007D3E83">
        <w:rPr>
          <w:rFonts w:ascii="Segoe UI Emoji" w:hAnsi="Segoe UI Emoji" w:cs="Segoe UI Emoji"/>
          <w:sz w:val="26"/>
          <w:szCs w:val="26"/>
        </w:rPr>
        <w:t>✅</w:t>
      </w:r>
      <w:r w:rsidRPr="007D3E83">
        <w:rPr>
          <w:sz w:val="26"/>
          <w:szCs w:val="26"/>
        </w:rPr>
        <w:t xml:space="preserve"> Професійне вигорання в житті медичного співробітника - https://academy.nszu.gov.ua/course/view.php?id=129</w:t>
      </w:r>
    </w:p>
    <w:p w14:paraId="194F63CC" w14:textId="77777777" w:rsidR="007D3E83" w:rsidRPr="007D3E83" w:rsidRDefault="007D3E83" w:rsidP="007D3E83">
      <w:pPr>
        <w:rPr>
          <w:sz w:val="26"/>
          <w:szCs w:val="26"/>
        </w:rPr>
      </w:pPr>
      <w:r w:rsidRPr="007D3E83">
        <w:rPr>
          <w:rFonts w:ascii="Segoe UI Emoji" w:hAnsi="Segoe UI Emoji" w:cs="Segoe UI Emoji"/>
          <w:sz w:val="26"/>
          <w:szCs w:val="26"/>
        </w:rPr>
        <w:t>✅</w:t>
      </w:r>
      <w:r w:rsidRPr="007D3E83">
        <w:rPr>
          <w:sz w:val="26"/>
          <w:szCs w:val="26"/>
        </w:rPr>
        <w:t xml:space="preserve"> Управління конфліктами - https://academy.nszu.gov.ua/course/view.php?id=139</w:t>
      </w:r>
    </w:p>
    <w:p w14:paraId="15B45B16" w14:textId="77777777" w:rsidR="007D3E83" w:rsidRPr="007D3E83" w:rsidRDefault="007D3E83" w:rsidP="007D3E83">
      <w:pPr>
        <w:rPr>
          <w:sz w:val="26"/>
          <w:szCs w:val="26"/>
        </w:rPr>
      </w:pPr>
      <w:r w:rsidRPr="007D3E83">
        <w:rPr>
          <w:rFonts w:ascii="Segoe UI Emoji" w:hAnsi="Segoe UI Emoji" w:cs="Segoe UI Emoji"/>
          <w:sz w:val="26"/>
          <w:szCs w:val="26"/>
        </w:rPr>
        <w:t>✅</w:t>
      </w:r>
      <w:r w:rsidRPr="007D3E83">
        <w:rPr>
          <w:sz w:val="26"/>
          <w:szCs w:val="26"/>
        </w:rPr>
        <w:t xml:space="preserve"> Права та обов’язки медичного працівника - https://academy.nszu.gov.ua/course/view.php?id=152</w:t>
      </w:r>
    </w:p>
    <w:p w14:paraId="43171A88" w14:textId="77777777" w:rsidR="007D3E83" w:rsidRPr="007D3E83" w:rsidRDefault="007D3E83" w:rsidP="007D3E83">
      <w:pPr>
        <w:rPr>
          <w:sz w:val="26"/>
          <w:szCs w:val="26"/>
        </w:rPr>
      </w:pPr>
      <w:r w:rsidRPr="007D3E83">
        <w:rPr>
          <w:rFonts w:ascii="Segoe UI Emoji" w:hAnsi="Segoe UI Emoji" w:cs="Segoe UI Emoji"/>
          <w:sz w:val="26"/>
          <w:szCs w:val="26"/>
        </w:rPr>
        <w:t>✅</w:t>
      </w:r>
      <w:r w:rsidRPr="007D3E83">
        <w:rPr>
          <w:sz w:val="26"/>
          <w:szCs w:val="26"/>
        </w:rPr>
        <w:t xml:space="preserve"> Як ефективно вибудовувати спілкування з пацієнтами - https://academy.nszu.gov.ua/course/view.php?id=101</w:t>
      </w:r>
    </w:p>
    <w:p w14:paraId="6861AE71" w14:textId="77777777" w:rsidR="007D3E83" w:rsidRPr="007D3E83" w:rsidRDefault="007D3E83" w:rsidP="007D3E83">
      <w:pPr>
        <w:rPr>
          <w:sz w:val="26"/>
          <w:szCs w:val="26"/>
        </w:rPr>
      </w:pPr>
      <w:r w:rsidRPr="007D3E83">
        <w:rPr>
          <w:rFonts w:ascii="Segoe UI Emoji" w:hAnsi="Segoe UI Emoji" w:cs="Segoe UI Emoji"/>
          <w:sz w:val="26"/>
          <w:szCs w:val="26"/>
        </w:rPr>
        <w:t>✅</w:t>
      </w:r>
      <w:r w:rsidRPr="007D3E83">
        <w:rPr>
          <w:sz w:val="26"/>
          <w:szCs w:val="26"/>
        </w:rPr>
        <w:t xml:space="preserve"> Як надавати якісний сервіс у лікарні - https://academy.nszu.gov.ua/enrol/index.php?id=102</w:t>
      </w:r>
    </w:p>
    <w:p w14:paraId="066E197E" w14:textId="77777777" w:rsidR="007D3E83" w:rsidRPr="007D3E83" w:rsidRDefault="007D3E83" w:rsidP="007D3E83">
      <w:pPr>
        <w:rPr>
          <w:sz w:val="26"/>
          <w:szCs w:val="26"/>
        </w:rPr>
      </w:pPr>
      <w:r w:rsidRPr="007D3E83">
        <w:rPr>
          <w:rFonts w:ascii="Segoe UI Emoji" w:hAnsi="Segoe UI Emoji" w:cs="Segoe UI Emoji"/>
          <w:sz w:val="26"/>
          <w:szCs w:val="26"/>
        </w:rPr>
        <w:t>✅</w:t>
      </w:r>
      <w:r w:rsidRPr="007D3E83">
        <w:rPr>
          <w:sz w:val="26"/>
          <w:szCs w:val="26"/>
        </w:rPr>
        <w:t xml:space="preserve"> Як повідомити пацієнту про важкий діагноз - https://academy.nszu.gov.ua/enrol/index.php?id=127</w:t>
      </w:r>
    </w:p>
    <w:p w14:paraId="48D4B497" w14:textId="77777777" w:rsidR="007D3E83" w:rsidRPr="007D3E83" w:rsidRDefault="007D3E83" w:rsidP="007D3E83">
      <w:pPr>
        <w:rPr>
          <w:sz w:val="26"/>
          <w:szCs w:val="26"/>
        </w:rPr>
      </w:pPr>
      <w:r w:rsidRPr="007D3E83">
        <w:rPr>
          <w:rFonts w:ascii="Segoe UI Emoji" w:hAnsi="Segoe UI Emoji" w:cs="Segoe UI Emoji"/>
          <w:sz w:val="26"/>
          <w:szCs w:val="26"/>
        </w:rPr>
        <w:t>✅</w:t>
      </w:r>
      <w:r w:rsidRPr="007D3E83">
        <w:rPr>
          <w:sz w:val="26"/>
          <w:szCs w:val="26"/>
        </w:rPr>
        <w:t xml:space="preserve"> Стандарти та контроль якості у сфері охорони здоров'я - https://academy.nszu.gov.ua/enrol/index.php?id=158</w:t>
      </w:r>
    </w:p>
    <w:p w14:paraId="2320D914" w14:textId="77777777" w:rsidR="007D3E83" w:rsidRPr="007D3E83" w:rsidRDefault="007D3E83" w:rsidP="007D3E83">
      <w:pPr>
        <w:rPr>
          <w:sz w:val="26"/>
          <w:szCs w:val="26"/>
        </w:rPr>
      </w:pPr>
      <w:r w:rsidRPr="007D3E83">
        <w:rPr>
          <w:rFonts w:ascii="Segoe UI Emoji" w:hAnsi="Segoe UI Emoji" w:cs="Segoe UI Emoji"/>
          <w:sz w:val="26"/>
          <w:szCs w:val="26"/>
        </w:rPr>
        <w:t>✅</w:t>
      </w:r>
      <w:r w:rsidRPr="007D3E83">
        <w:rPr>
          <w:sz w:val="26"/>
          <w:szCs w:val="26"/>
        </w:rPr>
        <w:t xml:space="preserve"> Юридична відповідальність медичних працівників - https://academy.nszu.gov.ua/enrol/index.php?id=157</w:t>
      </w:r>
    </w:p>
    <w:p w14:paraId="3E348E09" w14:textId="77777777" w:rsidR="007D3E83" w:rsidRPr="007D3E83" w:rsidRDefault="007D3E83" w:rsidP="007D3E83">
      <w:pPr>
        <w:rPr>
          <w:sz w:val="26"/>
          <w:szCs w:val="26"/>
        </w:rPr>
      </w:pPr>
    </w:p>
    <w:p w14:paraId="0139CAD6" w14:textId="77777777" w:rsidR="007D3E83" w:rsidRPr="007D3E83" w:rsidRDefault="007D3E83" w:rsidP="007D3E83">
      <w:pPr>
        <w:jc w:val="both"/>
        <w:rPr>
          <w:sz w:val="26"/>
          <w:szCs w:val="26"/>
        </w:rPr>
      </w:pPr>
      <w:r w:rsidRPr="007D3E83">
        <w:rPr>
          <w:sz w:val="26"/>
          <w:szCs w:val="26"/>
        </w:rPr>
        <w:t>Ці курси корисні усім майбутнім медичним працівникам незалежно від їх спеціалізації та рівня надання допомоги! Ми впевнені, що нашими спільними зусиллями побудуємо якісну медичну систему в Україні.</w:t>
      </w:r>
    </w:p>
    <w:p w14:paraId="212725DF" w14:textId="77777777" w:rsidR="007D3E83" w:rsidRPr="007D3E83" w:rsidRDefault="007D3E83" w:rsidP="007D3E83">
      <w:pPr>
        <w:rPr>
          <w:sz w:val="26"/>
          <w:szCs w:val="26"/>
        </w:rPr>
      </w:pPr>
    </w:p>
    <w:p w14:paraId="75E4A357" w14:textId="77777777" w:rsidR="007D3E83" w:rsidRPr="007D3E83" w:rsidRDefault="007D3E83" w:rsidP="007D3E83">
      <w:pPr>
        <w:rPr>
          <w:sz w:val="26"/>
          <w:szCs w:val="26"/>
        </w:rPr>
      </w:pPr>
      <w:r w:rsidRPr="007D3E83">
        <w:rPr>
          <w:sz w:val="26"/>
          <w:szCs w:val="26"/>
        </w:rPr>
        <w:lastRenderedPageBreak/>
        <w:t>Також на платформі Академії НСЗУ зібрані усі корисні матеріали про ПМГ (https://academy.nszu.gov.ua/course/view.php?id=194) та додаткові ресурси для навчання і розвитку (https://academy.nszu.gov.ua/mod/page/view.php?id=1649)</w:t>
      </w:r>
    </w:p>
    <w:p w14:paraId="5F5B4950" w14:textId="77777777" w:rsidR="007D3E83" w:rsidRPr="007D3E83" w:rsidRDefault="007D3E83" w:rsidP="007D3E83">
      <w:pPr>
        <w:rPr>
          <w:sz w:val="26"/>
          <w:szCs w:val="26"/>
        </w:rPr>
      </w:pPr>
    </w:p>
    <w:p w14:paraId="4C18584E" w14:textId="77777777" w:rsidR="007D3E83" w:rsidRPr="007D3E83" w:rsidRDefault="007D3E83" w:rsidP="007D3E83">
      <w:pPr>
        <w:rPr>
          <w:sz w:val="26"/>
          <w:szCs w:val="26"/>
        </w:rPr>
      </w:pPr>
      <w:r w:rsidRPr="007D3E83">
        <w:rPr>
          <w:sz w:val="26"/>
          <w:szCs w:val="26"/>
        </w:rPr>
        <w:t>Тому запрошуємо долучитися до платформи Академії НСЗУ за новими знаннями і залишайтеся завжди на зв’язку:</w:t>
      </w:r>
    </w:p>
    <w:p w14:paraId="5D0084CC" w14:textId="77777777" w:rsidR="007D3E83" w:rsidRPr="007D3E83" w:rsidRDefault="007D3E83" w:rsidP="007D3E83">
      <w:pPr>
        <w:rPr>
          <w:sz w:val="26"/>
          <w:szCs w:val="26"/>
        </w:rPr>
      </w:pPr>
    </w:p>
    <w:p w14:paraId="77F3657D" w14:textId="77777777" w:rsidR="007D3E83" w:rsidRPr="007D3E83" w:rsidRDefault="007D3E83" w:rsidP="007D3E83">
      <w:pPr>
        <w:rPr>
          <w:sz w:val="26"/>
          <w:szCs w:val="26"/>
        </w:rPr>
      </w:pPr>
      <w:r w:rsidRPr="007D3E83">
        <w:rPr>
          <w:sz w:val="26"/>
          <w:szCs w:val="26"/>
        </w:rPr>
        <w:t xml:space="preserve">На сторінці </w:t>
      </w:r>
      <w:proofErr w:type="spellStart"/>
      <w:r w:rsidRPr="007D3E83">
        <w:rPr>
          <w:sz w:val="26"/>
          <w:szCs w:val="26"/>
        </w:rPr>
        <w:t>Facebook</w:t>
      </w:r>
      <w:proofErr w:type="spellEnd"/>
      <w:r w:rsidRPr="007D3E83">
        <w:rPr>
          <w:sz w:val="26"/>
          <w:szCs w:val="26"/>
        </w:rPr>
        <w:t xml:space="preserve"> https://www.facebook.com/groups/NSZUAcademy/</w:t>
      </w:r>
    </w:p>
    <w:p w14:paraId="4F897561" w14:textId="77777777" w:rsidR="007D3E83" w:rsidRPr="007D3E83" w:rsidRDefault="007D3E83" w:rsidP="007D3E83">
      <w:pPr>
        <w:rPr>
          <w:sz w:val="26"/>
          <w:szCs w:val="26"/>
        </w:rPr>
      </w:pPr>
      <w:r w:rsidRPr="007D3E83">
        <w:rPr>
          <w:sz w:val="26"/>
          <w:szCs w:val="26"/>
        </w:rPr>
        <w:t xml:space="preserve">У </w:t>
      </w:r>
      <w:proofErr w:type="spellStart"/>
      <w:r w:rsidRPr="007D3E83">
        <w:rPr>
          <w:sz w:val="26"/>
          <w:szCs w:val="26"/>
        </w:rPr>
        <w:t>Telegram</w:t>
      </w:r>
      <w:proofErr w:type="spellEnd"/>
      <w:r w:rsidRPr="007D3E83">
        <w:rPr>
          <w:sz w:val="26"/>
          <w:szCs w:val="26"/>
        </w:rPr>
        <w:t xml:space="preserve"> каналі https://t.me/academy_NSZU  </w:t>
      </w:r>
    </w:p>
    <w:p w14:paraId="6768E593" w14:textId="77777777" w:rsidR="007D3E83" w:rsidRPr="007D3E83" w:rsidRDefault="007D3E83" w:rsidP="007D3E83">
      <w:pPr>
        <w:rPr>
          <w:sz w:val="26"/>
          <w:szCs w:val="26"/>
        </w:rPr>
      </w:pPr>
      <w:r w:rsidRPr="007D3E83">
        <w:rPr>
          <w:sz w:val="26"/>
          <w:szCs w:val="26"/>
        </w:rPr>
        <w:t xml:space="preserve">У </w:t>
      </w:r>
      <w:proofErr w:type="spellStart"/>
      <w:r w:rsidRPr="007D3E83">
        <w:rPr>
          <w:sz w:val="26"/>
          <w:szCs w:val="26"/>
        </w:rPr>
        <w:t>Viber</w:t>
      </w:r>
      <w:proofErr w:type="spellEnd"/>
      <w:r w:rsidRPr="007D3E83">
        <w:rPr>
          <w:sz w:val="26"/>
          <w:szCs w:val="26"/>
        </w:rPr>
        <w:t xml:space="preserve"> каналі http://surl.li/agriz</w:t>
      </w:r>
    </w:p>
    <w:p w14:paraId="3E3C225A" w14:textId="77777777" w:rsidR="007D3E83" w:rsidRPr="007D3E83" w:rsidRDefault="007D3E83" w:rsidP="007D3E83">
      <w:pPr>
        <w:rPr>
          <w:sz w:val="26"/>
          <w:szCs w:val="26"/>
        </w:rPr>
      </w:pPr>
      <w:r w:rsidRPr="007D3E83">
        <w:rPr>
          <w:sz w:val="26"/>
          <w:szCs w:val="26"/>
        </w:rPr>
        <w:t xml:space="preserve">На каналі </w:t>
      </w:r>
      <w:proofErr w:type="spellStart"/>
      <w:r w:rsidRPr="007D3E83">
        <w:rPr>
          <w:sz w:val="26"/>
          <w:szCs w:val="26"/>
        </w:rPr>
        <w:t>Лінкедин</w:t>
      </w:r>
      <w:proofErr w:type="spellEnd"/>
      <w:r w:rsidRPr="007D3E83">
        <w:rPr>
          <w:sz w:val="26"/>
          <w:szCs w:val="26"/>
        </w:rPr>
        <w:t xml:space="preserve"> https://www.linkedin.com/company/academy-nszu </w:t>
      </w:r>
    </w:p>
    <w:p w14:paraId="23FEAA64" w14:textId="77777777" w:rsidR="007D3E83" w:rsidRPr="007D3E83" w:rsidRDefault="007D3E83" w:rsidP="007D3E83">
      <w:pPr>
        <w:rPr>
          <w:sz w:val="26"/>
          <w:szCs w:val="26"/>
        </w:rPr>
      </w:pPr>
      <w:r w:rsidRPr="007D3E83">
        <w:rPr>
          <w:sz w:val="26"/>
          <w:szCs w:val="26"/>
        </w:rPr>
        <w:t xml:space="preserve">На каналі </w:t>
      </w:r>
      <w:proofErr w:type="spellStart"/>
      <w:r w:rsidRPr="007D3E83">
        <w:rPr>
          <w:sz w:val="26"/>
          <w:szCs w:val="26"/>
        </w:rPr>
        <w:t>Youtube</w:t>
      </w:r>
      <w:proofErr w:type="spellEnd"/>
      <w:r w:rsidRPr="007D3E83">
        <w:rPr>
          <w:sz w:val="26"/>
          <w:szCs w:val="26"/>
        </w:rPr>
        <w:t xml:space="preserve"> https://www.youtube.com/@academynszu</w:t>
      </w:r>
    </w:p>
    <w:p w14:paraId="7BDB940B" w14:textId="77777777" w:rsidR="007D3E83" w:rsidRPr="007D3E83" w:rsidRDefault="007D3E83" w:rsidP="007D3E83">
      <w:pPr>
        <w:rPr>
          <w:sz w:val="26"/>
          <w:szCs w:val="26"/>
        </w:rPr>
      </w:pPr>
      <w:r w:rsidRPr="007D3E83">
        <w:rPr>
          <w:sz w:val="26"/>
          <w:szCs w:val="26"/>
        </w:rPr>
        <w:t>На нашому сайті https://academy.nszu.gov.ua/</w:t>
      </w:r>
    </w:p>
    <w:p w14:paraId="31CB6268" w14:textId="77777777" w:rsidR="007D3E83" w:rsidRPr="007D3E83" w:rsidRDefault="007D3E83" w:rsidP="007D3E83">
      <w:pPr>
        <w:rPr>
          <w:sz w:val="26"/>
          <w:szCs w:val="26"/>
        </w:rPr>
      </w:pPr>
      <w:r w:rsidRPr="007D3E83">
        <w:rPr>
          <w:sz w:val="26"/>
          <w:szCs w:val="26"/>
        </w:rPr>
        <w:t>Або пишіть нам на пошту academy@nszu.gov.ua</w:t>
      </w:r>
    </w:p>
    <w:p w14:paraId="628B05B9" w14:textId="77777777" w:rsidR="007D3E83" w:rsidRPr="007D3E83" w:rsidRDefault="007D3E83" w:rsidP="007D3E83">
      <w:pPr>
        <w:pStyle w:val="a7"/>
        <w:spacing w:before="0" w:beforeAutospacing="0" w:after="0" w:afterAutospacing="0"/>
        <w:rPr>
          <w:sz w:val="26"/>
          <w:szCs w:val="26"/>
        </w:rPr>
      </w:pPr>
    </w:p>
    <w:p w14:paraId="58F1CACA" w14:textId="77777777" w:rsidR="000F0896" w:rsidRPr="007D3E83" w:rsidRDefault="000F0896" w:rsidP="007D3E83">
      <w:pPr>
        <w:rPr>
          <w:sz w:val="26"/>
          <w:szCs w:val="26"/>
        </w:rPr>
      </w:pPr>
    </w:p>
    <w:sectPr w:rsidR="000F0896" w:rsidRPr="007D3E83" w:rsidSect="00195258">
      <w:headerReference w:type="default" r:id="rId6"/>
      <w:headerReference w:type="first" r:id="rId7"/>
      <w:footerReference w:type="first" r:id="rId8"/>
      <w:pgSz w:w="11905" w:h="16837"/>
      <w:pgMar w:top="1134" w:right="567" w:bottom="1134" w:left="1701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0CA76" w14:textId="77777777" w:rsidR="0069721D" w:rsidRDefault="0069721D" w:rsidP="007D3E83">
      <w:r>
        <w:separator/>
      </w:r>
    </w:p>
  </w:endnote>
  <w:endnote w:type="continuationSeparator" w:id="0">
    <w:p w14:paraId="7AD9BBA1" w14:textId="77777777" w:rsidR="0069721D" w:rsidRDefault="0069721D" w:rsidP="007D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C20BD" w14:textId="77777777" w:rsidR="00414062" w:rsidRPr="004E05AA" w:rsidRDefault="00414062" w:rsidP="006D7E1D">
    <w:pPr>
      <w:rPr>
        <w:sz w:val="20"/>
        <w:szCs w:val="20"/>
      </w:rPr>
    </w:pPr>
  </w:p>
  <w:p w14:paraId="5EA0E872" w14:textId="77777777" w:rsidR="00414062" w:rsidRDefault="004140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DE2AB" w14:textId="77777777" w:rsidR="0069721D" w:rsidRDefault="0069721D" w:rsidP="007D3E83">
      <w:r>
        <w:separator/>
      </w:r>
    </w:p>
  </w:footnote>
  <w:footnote w:type="continuationSeparator" w:id="0">
    <w:p w14:paraId="6300C202" w14:textId="77777777" w:rsidR="0069721D" w:rsidRDefault="0069721D" w:rsidP="007D3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9790932"/>
      <w:docPartObj>
        <w:docPartGallery w:val="Page Numbers (Top of Page)"/>
        <w:docPartUnique/>
      </w:docPartObj>
    </w:sdtPr>
    <w:sdtEndPr/>
    <w:sdtContent>
      <w:p w14:paraId="0A677129" w14:textId="75D6A938" w:rsidR="00414062" w:rsidRDefault="00F84F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D6CFB66" w14:textId="77777777" w:rsidR="00414062" w:rsidRDefault="004140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A6352" w14:textId="2D1A050A" w:rsidR="00414062" w:rsidRDefault="00414062" w:rsidP="00C4304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83"/>
    <w:rsid w:val="000F0896"/>
    <w:rsid w:val="00414062"/>
    <w:rsid w:val="00615AD5"/>
    <w:rsid w:val="0069721D"/>
    <w:rsid w:val="006A0F48"/>
    <w:rsid w:val="007B0049"/>
    <w:rsid w:val="007D3E83"/>
    <w:rsid w:val="00CF5D54"/>
    <w:rsid w:val="00F84F38"/>
    <w:rsid w:val="00FA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06AE"/>
  <w15:chartTrackingRefBased/>
  <w15:docId w15:val="{C1ED2DE0-34FF-4F56-99B1-AB1518D1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E83"/>
    <w:pPr>
      <w:spacing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8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3E83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7D3E8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3E83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a7">
    <w:name w:val="Normal (Web)"/>
    <w:basedOn w:val="a"/>
    <w:uiPriority w:val="99"/>
    <w:unhideWhenUsed/>
    <w:rsid w:val="007D3E83"/>
    <w:pPr>
      <w:spacing w:before="100" w:beforeAutospacing="1" w:after="100" w:afterAutospacing="1"/>
    </w:pPr>
    <w:rPr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Євгенія Мельник</dc:creator>
  <cp:keywords/>
  <dc:description/>
  <cp:lastModifiedBy>Секретар НЧ</cp:lastModifiedBy>
  <cp:revision>6</cp:revision>
  <dcterms:created xsi:type="dcterms:W3CDTF">2023-09-20T11:39:00Z</dcterms:created>
  <dcterms:modified xsi:type="dcterms:W3CDTF">2023-10-04T12:34:00Z</dcterms:modified>
</cp:coreProperties>
</file>