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CA" w:rsidRPr="00CC7EEF" w:rsidRDefault="00CA16CA" w:rsidP="00CA16CA">
      <w:pPr>
        <w:widowControl w:val="0"/>
        <w:spacing w:after="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C7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Протокол № </w:t>
      </w:r>
      <w:r w:rsidR="00527E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2</w:t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засідання педагогічної </w:t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ради</w:t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Бердичівський </w:t>
      </w:r>
      <w:proofErr w:type="spellStart"/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медичнийфаховийколедж</w:t>
      </w:r>
      <w:proofErr w:type="spellEnd"/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Житомирської обласної </w:t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 листопада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року.</w:t>
      </w:r>
    </w:p>
    <w:p w:rsidR="00CA16CA" w:rsidRPr="0028423E" w:rsidRDefault="00CA16CA" w:rsidP="00CA16CA">
      <w:pPr>
        <w:widowControl w:val="0"/>
        <w:spacing w:after="180" w:line="240" w:lineRule="auto"/>
        <w:ind w:firstLine="2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педагогічної </w:t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r w:rsidRPr="00CC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84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Шевченко В.С.</w:t>
      </w:r>
    </w:p>
    <w:p w:rsidR="00CA16CA" w:rsidRPr="00CC7EEF" w:rsidRDefault="00CA16CA" w:rsidP="00CA16CA">
      <w:pPr>
        <w:keepNext/>
        <w:keepLines/>
        <w:widowControl w:val="0"/>
        <w:spacing w:after="320" w:line="254" w:lineRule="auto"/>
        <w:ind w:firstLine="240"/>
        <w:outlineLvl w:val="0"/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ru-RU"/>
        </w:rPr>
      </w:pPr>
      <w:bookmarkStart w:id="0" w:name="bookmark0"/>
      <w:bookmarkStart w:id="1" w:name="bookmark1"/>
      <w:r w:rsidRPr="00CC7EEF"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ru-RU"/>
        </w:rPr>
        <w:t>Секретар</w:t>
      </w:r>
      <w:r w:rsidR="003E719F">
        <w:rPr>
          <w:rFonts w:ascii="Cambria" w:eastAsia="Times New Roman" w:hAnsi="Cambria" w:cs="Cambria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CC7EEF">
        <w:rPr>
          <w:rFonts w:ascii="Cambria" w:eastAsia="Times New Roman" w:hAnsi="Cambria" w:cs="Cambria"/>
          <w:b/>
          <w:bCs/>
          <w:color w:val="000000"/>
          <w:sz w:val="26"/>
          <w:szCs w:val="26"/>
          <w:lang w:val="uk-UA" w:eastAsia="uk-UA"/>
        </w:rPr>
        <w:t xml:space="preserve">педагогічної </w:t>
      </w:r>
      <w:r w:rsidRPr="00CC7EEF"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ru-RU"/>
        </w:rPr>
        <w:t>ради:</w:t>
      </w:r>
      <w:r w:rsidR="0028423E">
        <w:rPr>
          <w:rFonts w:ascii="Cambria" w:eastAsia="Times New Roman" w:hAnsi="Cambria" w:cs="Cambria"/>
          <w:b/>
          <w:bCs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CC7EEF"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ru-RU"/>
        </w:rPr>
        <w:t>Теплицька</w:t>
      </w:r>
      <w:proofErr w:type="spellEnd"/>
      <w:r w:rsidRPr="00CC7EEF"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ru-RU"/>
        </w:rPr>
        <w:t xml:space="preserve"> Н.В.</w:t>
      </w:r>
      <w:bookmarkEnd w:id="0"/>
      <w:bookmarkEnd w:id="1"/>
    </w:p>
    <w:p w:rsidR="00CA16CA" w:rsidRPr="00653096" w:rsidRDefault="00CA16CA" w:rsidP="00CA16CA">
      <w:pPr>
        <w:widowControl w:val="0"/>
        <w:spacing w:after="32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Присутні: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</w:t>
      </w:r>
    </w:p>
    <w:p w:rsidR="00CA16CA" w:rsidRPr="00CC7EEF" w:rsidRDefault="00CA16CA" w:rsidP="00CA16CA">
      <w:pPr>
        <w:widowControl w:val="0"/>
        <w:spacing w:after="32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Студенти:</w:t>
      </w:r>
      <w:r w:rsidR="00A67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Романюк В.,</w:t>
      </w:r>
      <w:r w:rsidR="00A670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Олійник Н., Левчук Я.,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Сірош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Д.</w:t>
      </w:r>
    </w:p>
    <w:p w:rsidR="00CA16CA" w:rsidRPr="00CC7EEF" w:rsidRDefault="00CA16CA" w:rsidP="00CA16CA">
      <w:pPr>
        <w:widowControl w:val="0"/>
        <w:spacing w:after="24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Відсутні: </w:t>
      </w: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</w:p>
    <w:p w:rsidR="009C3C19" w:rsidRDefault="009C3C19">
      <w:pPr>
        <w:rPr>
          <w:lang w:val="uk-UA"/>
        </w:rPr>
      </w:pPr>
    </w:p>
    <w:p w:rsidR="00CA16CA" w:rsidRPr="00CC7EEF" w:rsidRDefault="00CA16CA" w:rsidP="00CA16CA">
      <w:pPr>
        <w:widowControl w:val="0"/>
        <w:spacing w:after="240" w:line="240" w:lineRule="auto"/>
        <w:ind w:left="29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денний</w:t>
      </w:r>
      <w:proofErr w:type="spellEnd"/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16CA" w:rsidRPr="00CA16CA" w:rsidRDefault="00CA16CA" w:rsidP="00CA16C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Безпечне освітнє середовище. Маски </w:t>
      </w:r>
      <w:proofErr w:type="spellStart"/>
      <w:r w:rsidR="009E5356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улінгу</w:t>
      </w:r>
      <w:proofErr w:type="spellEnd"/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A16CA" w:rsidRPr="00CA16CA" w:rsidRDefault="00CA16CA" w:rsidP="00CA16C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роботи педагогічного колективу з адаптації студентів нового набору.</w:t>
      </w:r>
    </w:p>
    <w:p w:rsidR="00CA16CA" w:rsidRPr="00CA16CA" w:rsidRDefault="00CA16CA" w:rsidP="00CA16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Порядок підвищення кваліфікацій педагогічних та науково- педагогічних працівників у 2024 р.</w:t>
      </w:r>
    </w:p>
    <w:p w:rsidR="00CA16CA" w:rsidRPr="00CA16CA" w:rsidRDefault="00CA16CA" w:rsidP="00CA16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проведення </w:t>
      </w:r>
      <w:proofErr w:type="spellStart"/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="003E71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2" w:name="_GoBack"/>
      <w:bookmarkEnd w:id="2"/>
      <w:proofErr w:type="spellStart"/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освітньо</w:t>
      </w:r>
      <w:proofErr w:type="spellEnd"/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професійних програм фахових молодших бакалаврів у 2023-2024 навчальному році.</w:t>
      </w:r>
    </w:p>
    <w:p w:rsidR="00CA16CA" w:rsidRPr="00CA16CA" w:rsidRDefault="00CA16CA" w:rsidP="00CA16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Портрет ідеального викладача очима студентів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A16CA" w:rsidRPr="00CA16CA" w:rsidRDefault="00CA16CA" w:rsidP="00CA16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Інформаційно – комунікаційні технології як один із способів оптимізації,  осучаснення освітнього процесу та реалізації особистісно – зорієнтованого навчання.</w:t>
      </w:r>
    </w:p>
    <w:p w:rsidR="00CA16CA" w:rsidRPr="00CA16CA" w:rsidRDefault="00CA16CA" w:rsidP="00CA16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Про організацію та проведення навчальної практики в умовах воєнного стану, «змішано</w:t>
      </w:r>
      <w:r w:rsidR="009A0C95">
        <w:rPr>
          <w:rFonts w:ascii="Times New Roman" w:eastAsia="Calibri" w:hAnsi="Times New Roman" w:cs="Times New Roman"/>
          <w:sz w:val="28"/>
          <w:szCs w:val="28"/>
          <w:lang w:val="uk-UA"/>
        </w:rPr>
        <w:t>го» та дистанційного навчання (</w:t>
      </w:r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за потреби)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A16CA" w:rsidRPr="00CA16CA" w:rsidRDefault="00CA16CA" w:rsidP="00CA16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Поточні питання:</w:t>
      </w:r>
    </w:p>
    <w:p w:rsidR="00CA16CA" w:rsidRDefault="00CA16CA" w:rsidP="00CA16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16CA">
        <w:rPr>
          <w:rFonts w:ascii="Times New Roman" w:hAnsi="Times New Roman" w:cs="Times New Roman"/>
          <w:sz w:val="28"/>
          <w:szCs w:val="28"/>
          <w:lang w:val="uk-UA"/>
        </w:rPr>
        <w:t xml:space="preserve">Розгляд та затвердження положень: </w:t>
      </w:r>
    </w:p>
    <w:p w:rsidR="00CA16CA" w:rsidRPr="00CA16CA" w:rsidRDefault="00CA16CA" w:rsidP="00CA16C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16CA">
        <w:rPr>
          <w:rFonts w:ascii="Times New Roman" w:hAnsi="Times New Roman" w:cs="Times New Roman"/>
          <w:sz w:val="28"/>
          <w:szCs w:val="28"/>
          <w:lang w:val="uk-UA"/>
        </w:rPr>
        <w:t xml:space="preserve">-«Положення про порядок  </w:t>
      </w:r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реалізації права здобувачів освіти Бердичівського медичного фахового коледжу на академічну мобільність»;</w:t>
      </w:r>
    </w:p>
    <w:p w:rsidR="00CA16CA" w:rsidRPr="00CA16CA" w:rsidRDefault="00CA16CA" w:rsidP="00CA16C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A16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« Положення про </w:t>
      </w:r>
      <w:r w:rsidRPr="00CA16CA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створення та організацію роботи</w:t>
      </w:r>
      <w:r w:rsidRPr="00CA16C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Державної екзаменаційної (кваліфікаційної) комісії</w:t>
      </w:r>
      <w:r w:rsidRPr="00CA16C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CA16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Бердичівському медичному фаховому коледжі Житомирської обласної ради»;</w:t>
      </w:r>
    </w:p>
    <w:p w:rsidR="00CA16CA" w:rsidRPr="00CA16CA" w:rsidRDefault="00CA16CA" w:rsidP="00CA16C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A16CA" w:rsidRDefault="007F1035" w:rsidP="00CA16C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-«Положе</w:t>
      </w:r>
      <w:r w:rsidR="00CA16CA"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ння про визнання результатів неформальної \</w:t>
      </w:r>
      <w:proofErr w:type="spellStart"/>
      <w:r w:rsidR="00CA16CA"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інформальної</w:t>
      </w:r>
      <w:proofErr w:type="spellEnd"/>
      <w:r w:rsidR="00CA16CA"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у Бердичівському медичному фаховому коледжі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Житомирської обласної ради</w:t>
      </w:r>
      <w:r w:rsidR="00CA16CA"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9E535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A16CA" w:rsidRDefault="009E5356" w:rsidP="00CA16C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7F1035" w:rsidRPr="007F1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035" w:rsidRPr="00CA16CA">
        <w:rPr>
          <w:rFonts w:ascii="Times New Roman" w:hAnsi="Times New Roman" w:cs="Times New Roman"/>
          <w:sz w:val="28"/>
          <w:szCs w:val="28"/>
          <w:lang w:val="uk-UA"/>
        </w:rPr>
        <w:t xml:space="preserve">Розгляд та затвердження 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>«Програми</w:t>
      </w:r>
      <w:r w:rsidR="00CA16CA"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підвищення кваліфікації ( циклів тематичного удосконалення)фахівців з фаховою перед вищ</w:t>
      </w:r>
      <w:r w:rsidR="009A0C95">
        <w:rPr>
          <w:rFonts w:ascii="Times New Roman" w:eastAsia="Calibri" w:hAnsi="Times New Roman" w:cs="Times New Roman"/>
          <w:sz w:val="28"/>
          <w:szCs w:val="28"/>
          <w:lang w:val="uk-UA"/>
        </w:rPr>
        <w:t>ою освітою, початковим рівнем (</w:t>
      </w:r>
      <w:r w:rsidR="00CA16CA"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короткий цикл) та першим (бакалаврським)рівнем вищої освіт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та магістрів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9E5356" w:rsidRDefault="009E5356" w:rsidP="00CA16C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Про виконання рішень попереднього засідання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E5356" w:rsidRDefault="009E5356" w:rsidP="00CA16C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E5356" w:rsidRPr="009E5356" w:rsidRDefault="009E5356" w:rsidP="009E53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proofErr w:type="spellStart"/>
      <w:r w:rsidRPr="009E5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Слухали</w:t>
      </w:r>
      <w:proofErr w:type="spellEnd"/>
      <w:r w:rsidRPr="009E5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E5356">
        <w:rPr>
          <w:rFonts w:ascii="Times New Roman" w:hAnsi="Times New Roman" w:cs="Times New Roman"/>
          <w:sz w:val="28"/>
          <w:szCs w:val="28"/>
          <w:lang w:val="uk-UA"/>
        </w:rPr>
        <w:t>Давидову Т.І.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практичного психолога коледжу, яка ознайомила присутніх з </w:t>
      </w:r>
      <w:r w:rsidR="007F1035">
        <w:rPr>
          <w:rFonts w:ascii="Times New Roman" w:hAnsi="Times New Roman" w:cs="Times New Roman"/>
          <w:sz w:val="28"/>
          <w:szCs w:val="28"/>
          <w:lang w:val="uk-UA"/>
        </w:rPr>
        <w:t>питанням «Безпечне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освітнім  середовищем.  Масками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остан</w:t>
      </w:r>
      <w:r w:rsidR="007F1035">
        <w:rPr>
          <w:rFonts w:ascii="Times New Roman" w:eastAsia="Calibri" w:hAnsi="Times New Roman" w:cs="Times New Roman"/>
          <w:sz w:val="28"/>
          <w:szCs w:val="28"/>
        </w:rPr>
        <w:t>ній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</w:rPr>
        <w:t xml:space="preserve"> час в психолого-</w:t>
      </w:r>
      <w:proofErr w:type="spellStart"/>
      <w:r w:rsidR="007F1035">
        <w:rPr>
          <w:rFonts w:ascii="Times New Roman" w:eastAsia="Calibri" w:hAnsi="Times New Roman" w:cs="Times New Roman"/>
          <w:sz w:val="28"/>
          <w:szCs w:val="28"/>
        </w:rPr>
        <w:t>педагогічн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1035">
        <w:rPr>
          <w:rFonts w:ascii="Times New Roman" w:eastAsia="Calibri" w:hAnsi="Times New Roman" w:cs="Times New Roman"/>
          <w:sz w:val="28"/>
          <w:szCs w:val="28"/>
        </w:rPr>
        <w:t>соціологічн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літературі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зростає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035">
        <w:rPr>
          <w:rFonts w:ascii="Times New Roman" w:eastAsia="Calibri" w:hAnsi="Times New Roman" w:cs="Times New Roman"/>
          <w:sz w:val="28"/>
          <w:szCs w:val="28"/>
        </w:rPr>
        <w:t>інтерес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проблеми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поширеност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освітньому середовищі. </w:t>
      </w:r>
      <w:r w:rsidRPr="007F1035">
        <w:rPr>
          <w:rFonts w:ascii="Times New Roman" w:eastAsia="Calibri" w:hAnsi="Times New Roman" w:cs="Times New Roman"/>
          <w:sz w:val="28"/>
          <w:szCs w:val="28"/>
          <w:lang w:val="uk-UA"/>
        </w:rPr>
        <w:t>Спостерігається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зацікавленість  питаннями, пов'язаними</w:t>
      </w:r>
      <w:r w:rsidRP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таким </w:t>
      </w:r>
      <w:r w:rsidRPr="007F1035">
        <w:rPr>
          <w:rFonts w:ascii="Times New Roman" w:eastAsia="Calibri" w:hAnsi="Times New Roman" w:cs="Times New Roman"/>
          <w:sz w:val="28"/>
          <w:szCs w:val="28"/>
          <w:lang w:val="uk-UA"/>
        </w:rPr>
        <w:t>соціальним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явищем </w:t>
      </w:r>
      <w:r w:rsidRP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«</w:t>
      </w:r>
      <w:proofErr w:type="spellStart"/>
      <w:r w:rsidRPr="007F1035">
        <w:rPr>
          <w:rFonts w:ascii="Times New Roman" w:eastAsia="Calibri" w:hAnsi="Times New Roman" w:cs="Times New Roman"/>
          <w:sz w:val="28"/>
          <w:szCs w:val="28"/>
          <w:lang w:val="uk-UA"/>
        </w:rPr>
        <w:t>булінг</w:t>
      </w:r>
      <w:proofErr w:type="spellEnd"/>
      <w:r w:rsidRPr="007F103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</w:t>
      </w:r>
      <w:r w:rsidRP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серйозною проблемою в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суспільстві. 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заклад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нерідко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стикається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проявами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жорстокості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дитячому чи молодіжному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середовищі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фактами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знущання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серед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проблемою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сім’ї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5356" w:rsidRPr="007F1035" w:rsidRDefault="009E5356" w:rsidP="009E535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>Демонстрація сцен насильства у засобах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>масової інформації та в Інтернеті або будь-який пережитий досвід тої чи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іншої форми насильства: фізичного, психологічного, сексуального </w:t>
      </w:r>
      <w:proofErr w:type="spellStart"/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>тощо;відчуття</w:t>
      </w:r>
      <w:proofErr w:type="spellEnd"/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безпорадності, приниження, злості або відчаю, </w:t>
      </w:r>
      <w:proofErr w:type="spellStart"/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>небезпеки,самотності</w:t>
      </w:r>
      <w:proofErr w:type="spellEnd"/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>наростає;схильність</w:t>
      </w:r>
      <w:proofErr w:type="spellEnd"/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>девіації</w:t>
      </w:r>
      <w:proofErr w:type="spellEnd"/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>, залежності, протиправної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>поведінки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в</w:t>
      </w:r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се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змушує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нас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шукати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способи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попередження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5356" w:rsidRPr="009E5356" w:rsidRDefault="009E5356" w:rsidP="009E535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більшості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випадків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насильство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спостерігається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лише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кіно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>, а й</w:t>
      </w:r>
      <w:r w:rsidR="009A0C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власному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досвіді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сім’ях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закладі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535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бійки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вимагання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грошей,</w:t>
      </w:r>
      <w:r w:rsidR="006E07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психологічний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тиск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словесні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образи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бойкот).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Майже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всіх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країнах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діти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перебувають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наглядом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дорослих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освітніх </w:t>
      </w:r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закладах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більше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часу,</w:t>
      </w:r>
      <w:r w:rsidR="009A0C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ніж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E5356">
        <w:rPr>
          <w:rFonts w:ascii="Times New Roman" w:eastAsia="Calibri" w:hAnsi="Times New Roman" w:cs="Times New Roman"/>
          <w:sz w:val="28"/>
          <w:szCs w:val="28"/>
        </w:rPr>
        <w:t>в будь</w:t>
      </w:r>
      <w:proofErr w:type="gramEnd"/>
      <w:r w:rsidRPr="009E535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якому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іншому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місці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за межами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родини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підлітковому віці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діти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дуже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часто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зіштовхнутися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різними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негараздами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взаєминах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однолітками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Враховуючи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заклади освіти 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повинні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лиш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слідкувати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6E07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виконанням освітніх </w:t>
      </w:r>
      <w:proofErr w:type="spellStart"/>
      <w:r w:rsidR="006E0755">
        <w:rPr>
          <w:rFonts w:ascii="Times New Roman" w:eastAsia="Calibri" w:hAnsi="Times New Roman" w:cs="Times New Roman"/>
          <w:sz w:val="28"/>
          <w:szCs w:val="28"/>
          <w:lang w:val="uk-UA"/>
        </w:rPr>
        <w:t>програ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>, але й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забезпечувати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захист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Дорослі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>,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здійснюють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контроль за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навчальними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закладами, і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ті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в них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працює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>,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зобов’язані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створювати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безпечні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умови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сприятимуть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збереженню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гідності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адже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насильство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незважаючи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на те,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воно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фізичним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психологічним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економічним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сексуальним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>, є одним з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lastRenderedPageBreak/>
        <w:t>найбільших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порушень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прав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– права на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фізичну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психологічну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недоторканість.Створення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сприятливих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умов для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отримання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поряд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захистом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жорстокого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поводження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головним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завданням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соціальної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5356" w:rsidRDefault="009E5356" w:rsidP="00724E38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Тому о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собливу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увагу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нам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педагогічним  працівникам,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варто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приділити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відхиленням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соціальних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норм. Так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="007F10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E5356">
        <w:rPr>
          <w:rFonts w:ascii="Times New Roman" w:eastAsia="Calibri" w:hAnsi="Times New Roman" w:cs="Times New Roman"/>
          <w:sz w:val="28"/>
          <w:szCs w:val="28"/>
        </w:rPr>
        <w:t>проводил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Ларинова</w:t>
      </w:r>
      <w:proofErr w:type="spellEnd"/>
      <w:proofErr w:type="gramEnd"/>
      <w:r w:rsidR="009B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</w:t>
      </w:r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="0028423E">
        <w:rPr>
          <w:rFonts w:ascii="Times New Roman" w:eastAsia="Calibri" w:hAnsi="Times New Roman" w:cs="Times New Roman"/>
          <w:sz w:val="28"/>
          <w:szCs w:val="28"/>
        </w:rPr>
        <w:t>са</w:t>
      </w:r>
      <w:r w:rsidR="009B23BA">
        <w:rPr>
          <w:rFonts w:ascii="Times New Roman" w:eastAsia="Calibri" w:hAnsi="Times New Roman" w:cs="Times New Roman"/>
          <w:sz w:val="28"/>
          <w:szCs w:val="28"/>
        </w:rPr>
        <w:t>ме</w:t>
      </w:r>
      <w:proofErr w:type="spellEnd"/>
      <w:r w:rsidR="009B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вивчала</w:t>
      </w:r>
      <w:proofErr w:type="spellEnd"/>
      <w:r w:rsidR="009B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девіативну</w:t>
      </w:r>
      <w:proofErr w:type="spellEnd"/>
      <w:r w:rsidR="009B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поведінку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 xml:space="preserve">, з точки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зору</w:t>
      </w:r>
      <w:proofErr w:type="spellEnd"/>
      <w:r w:rsidR="009B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науково-педагогічної</w:t>
      </w:r>
      <w:proofErr w:type="spellEnd"/>
      <w:r w:rsidR="009B2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</w:rPr>
        <w:t>проблеми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</w:rPr>
        <w:t>.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проблема всіх учасників освітнього процесу. Про це постійно повинні наголошувати як батьки, куратори, викладачі</w:t>
      </w:r>
      <w:r w:rsidR="009B23B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 і працівники ювенальної поліції. Адже н</w:t>
      </w:r>
      <w:r w:rsidRPr="009E53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аслідки </w:t>
      </w:r>
      <w:proofErr w:type="spellStart"/>
      <w:r w:rsidRPr="009E5356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E53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можуть бути різноманітні. Їх жертви зазнають чимало страждань. Це і зниження самооцінки, поганий сон та апетит, тривожність, вживання алкоголю, паління, думки </w:t>
      </w:r>
      <w:r w:rsidR="009B23BA">
        <w:rPr>
          <w:rFonts w:ascii="Times New Roman" w:eastAsia="Times New Roman" w:hAnsi="Times New Roman" w:cs="Times New Roman"/>
          <w:sz w:val="28"/>
          <w:szCs w:val="28"/>
          <w:lang w:val="uk-UA"/>
        </w:rPr>
        <w:t>про самогубство та інші.</w:t>
      </w:r>
      <w:r w:rsidRPr="009E53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Експерти, психологи визнали, що найголовнішою проблемою, що стосується цькування в закладі освіти,  вдома, соціумі є  розрив між поколіннями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E5356" w:rsidRDefault="009E5356" w:rsidP="009E535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Тому створення безпечного освітнього середовища та  сприятливих умов для життя, розвитку, отримання освіти поряд з їх захистом від насильства і жорстокого поводження є головним завданням соціальної державної політики та освітнього закладу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E5356" w:rsidRPr="009E5356" w:rsidRDefault="009E5356" w:rsidP="009E535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53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оботу колективу  Бердичівського медичного фахового коледжу здійснювати з урахуванням вимог воєнного стану, безумовної пріоритетності збереження життя та здоров’я ус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іх учасників освітнього процесу;</w:t>
      </w:r>
    </w:p>
    <w:p w:rsidR="009E5356" w:rsidRDefault="009E5356" w:rsidP="009E5356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родовжувати роботу  колективу Бердичівського медичного фахового коледжу над створенням комфортного та безпечного освітнього середовища, вільного від дискримінації, </w:t>
      </w:r>
      <w:proofErr w:type="spellStart"/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, будь-яких видів насилля.</w:t>
      </w:r>
    </w:p>
    <w:p w:rsidR="009E5356" w:rsidRDefault="009E5356" w:rsidP="009E5356">
      <w:pPr>
        <w:ind w:left="360"/>
        <w:rPr>
          <w:lang w:val="uk-UA"/>
        </w:rPr>
      </w:pPr>
      <w:r w:rsidRPr="009E53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Виконавці: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педагогічний колектив.</w:t>
      </w:r>
    </w:p>
    <w:p w:rsidR="009E5356" w:rsidRDefault="009E5356" w:rsidP="009E5356">
      <w:pPr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53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 виконання</w:t>
      </w:r>
      <w:r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: протягом навчального року.</w:t>
      </w:r>
    </w:p>
    <w:p w:rsidR="00724E38" w:rsidRPr="00DF6B9B" w:rsidRDefault="009E5356" w:rsidP="00724E38">
      <w:pPr>
        <w:pStyle w:val="a5"/>
        <w:shd w:val="clear" w:color="auto" w:fill="FFFFFF"/>
        <w:spacing w:before="0" w:beforeAutospacing="0" w:after="136" w:afterAutospacing="0" w:line="276" w:lineRule="auto"/>
        <w:jc w:val="both"/>
        <w:rPr>
          <w:color w:val="777777"/>
          <w:sz w:val="28"/>
          <w:szCs w:val="28"/>
        </w:rPr>
      </w:pPr>
      <w:r w:rsidRPr="009E5356">
        <w:rPr>
          <w:rFonts w:eastAsia="Calibri"/>
          <w:b/>
          <w:sz w:val="28"/>
          <w:szCs w:val="28"/>
          <w:lang w:val="uk-UA"/>
        </w:rPr>
        <w:t>2.Слухали:</w:t>
      </w:r>
      <w:r w:rsidRPr="009E5356">
        <w:rPr>
          <w:rFonts w:eastAsia="Calibri"/>
          <w:sz w:val="28"/>
          <w:szCs w:val="28"/>
          <w:lang w:val="uk-UA"/>
        </w:rPr>
        <w:t>Давидову Т.І.</w:t>
      </w:r>
      <w:r>
        <w:rPr>
          <w:rFonts w:eastAsia="Calibri"/>
          <w:sz w:val="28"/>
          <w:szCs w:val="28"/>
          <w:lang w:val="uk-UA"/>
        </w:rPr>
        <w:t xml:space="preserve">, практичного психолога </w:t>
      </w:r>
      <w:proofErr w:type="spellStart"/>
      <w:r>
        <w:rPr>
          <w:rFonts w:eastAsia="Calibri"/>
          <w:sz w:val="28"/>
          <w:szCs w:val="28"/>
          <w:lang w:val="uk-UA"/>
        </w:rPr>
        <w:t>колед</w:t>
      </w:r>
      <w:r w:rsidR="00A67065">
        <w:rPr>
          <w:rFonts w:eastAsia="Calibri"/>
          <w:sz w:val="28"/>
          <w:szCs w:val="28"/>
          <w:lang w:val="uk-UA"/>
        </w:rPr>
        <w:t>жу,яка</w:t>
      </w:r>
      <w:proofErr w:type="spellEnd"/>
      <w:r w:rsidR="00A67065">
        <w:rPr>
          <w:rFonts w:eastAsia="Calibri"/>
          <w:sz w:val="28"/>
          <w:szCs w:val="28"/>
          <w:lang w:val="uk-UA"/>
        </w:rPr>
        <w:t xml:space="preserve"> ознайомила присутніх з «</w:t>
      </w:r>
      <w:r w:rsidR="00724E38">
        <w:rPr>
          <w:rFonts w:eastAsia="Calibri"/>
          <w:sz w:val="28"/>
          <w:szCs w:val="28"/>
          <w:lang w:val="uk-UA"/>
        </w:rPr>
        <w:t>Результатами</w:t>
      </w:r>
      <w:r w:rsidRPr="009E5356">
        <w:rPr>
          <w:rFonts w:eastAsia="Calibri"/>
          <w:sz w:val="28"/>
          <w:szCs w:val="28"/>
          <w:lang w:val="uk-UA"/>
        </w:rPr>
        <w:t xml:space="preserve"> роботи педагогічного колективу з ад</w:t>
      </w:r>
      <w:r>
        <w:rPr>
          <w:rFonts w:eastAsia="Calibri"/>
          <w:sz w:val="28"/>
          <w:szCs w:val="28"/>
          <w:lang w:val="uk-UA"/>
        </w:rPr>
        <w:t>аптації студентів нового набору».</w:t>
      </w:r>
      <w:r w:rsidR="00A67065">
        <w:rPr>
          <w:rFonts w:eastAsia="Calibri"/>
          <w:sz w:val="28"/>
          <w:szCs w:val="28"/>
          <w:lang w:val="uk-UA"/>
        </w:rPr>
        <w:t xml:space="preserve"> </w:t>
      </w:r>
      <w:r w:rsidR="00724E38" w:rsidRPr="00DF6B9B">
        <w:rPr>
          <w:color w:val="000000"/>
          <w:sz w:val="28"/>
          <w:szCs w:val="28"/>
          <w:lang w:val="uk-UA"/>
        </w:rPr>
        <w:t>Розгляд і вивчення проблеми психологі</w:t>
      </w:r>
      <w:r w:rsidR="009A0C95">
        <w:rPr>
          <w:color w:val="000000"/>
          <w:sz w:val="28"/>
          <w:szCs w:val="28"/>
          <w:lang w:val="uk-UA"/>
        </w:rPr>
        <w:t>чної адаптації здобувача освіти</w:t>
      </w:r>
      <w:r w:rsidR="00724E38" w:rsidRPr="00DF6B9B">
        <w:rPr>
          <w:color w:val="000000"/>
          <w:sz w:val="28"/>
          <w:szCs w:val="28"/>
          <w:lang w:val="uk-UA"/>
        </w:rPr>
        <w:t xml:space="preserve">-першокурсника до умов навчання передбачає насамперед конкретизацію самого поняття адаптації. </w:t>
      </w:r>
      <w:proofErr w:type="spellStart"/>
      <w:r w:rsidR="00724E38" w:rsidRPr="00DF6B9B">
        <w:rPr>
          <w:color w:val="000000"/>
          <w:sz w:val="28"/>
          <w:szCs w:val="28"/>
        </w:rPr>
        <w:t>Розуміння</w:t>
      </w:r>
      <w:proofErr w:type="spellEnd"/>
      <w:r w:rsidR="00724E38" w:rsidRPr="00DF6B9B">
        <w:rPr>
          <w:color w:val="000000"/>
          <w:sz w:val="28"/>
          <w:szCs w:val="28"/>
        </w:rPr>
        <w:t xml:space="preserve"> і </w:t>
      </w:r>
      <w:proofErr w:type="spellStart"/>
      <w:r w:rsidR="00724E38" w:rsidRPr="00DF6B9B">
        <w:rPr>
          <w:color w:val="000000"/>
          <w:sz w:val="28"/>
          <w:szCs w:val="28"/>
        </w:rPr>
        <w:t>тлумачення</w:t>
      </w:r>
      <w:proofErr w:type="spellEnd"/>
      <w:r w:rsidR="009B23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24E38" w:rsidRPr="00DF6B9B">
        <w:rPr>
          <w:color w:val="000000"/>
          <w:sz w:val="28"/>
          <w:szCs w:val="28"/>
        </w:rPr>
        <w:t>явища</w:t>
      </w:r>
      <w:proofErr w:type="spellEnd"/>
      <w:r w:rsidR="009B23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24E38" w:rsidRPr="00DF6B9B">
        <w:rPr>
          <w:color w:val="000000"/>
          <w:sz w:val="28"/>
          <w:szCs w:val="28"/>
        </w:rPr>
        <w:t>адаптації</w:t>
      </w:r>
      <w:proofErr w:type="spellEnd"/>
      <w:r w:rsidR="00724E38" w:rsidRPr="00DF6B9B">
        <w:rPr>
          <w:color w:val="000000"/>
          <w:sz w:val="28"/>
          <w:szCs w:val="28"/>
        </w:rPr>
        <w:t xml:space="preserve"> до </w:t>
      </w:r>
      <w:proofErr w:type="spellStart"/>
      <w:r w:rsidR="00724E38" w:rsidRPr="00DF6B9B">
        <w:rPr>
          <w:color w:val="000000"/>
          <w:sz w:val="28"/>
          <w:szCs w:val="28"/>
        </w:rPr>
        <w:t>ситуації</w:t>
      </w:r>
      <w:proofErr w:type="spellEnd"/>
      <w:r w:rsidR="009B23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24E38" w:rsidRPr="00DF6B9B">
        <w:rPr>
          <w:color w:val="000000"/>
          <w:sz w:val="28"/>
          <w:szCs w:val="28"/>
        </w:rPr>
        <w:t>навчання</w:t>
      </w:r>
      <w:proofErr w:type="spellEnd"/>
      <w:r w:rsidR="00724E38" w:rsidRPr="00DF6B9B">
        <w:rPr>
          <w:color w:val="000000"/>
          <w:sz w:val="28"/>
          <w:szCs w:val="28"/>
        </w:rPr>
        <w:t xml:space="preserve"> </w:t>
      </w:r>
      <w:proofErr w:type="gramStart"/>
      <w:r w:rsidR="00724E38" w:rsidRPr="00DF6B9B">
        <w:rPr>
          <w:color w:val="000000"/>
          <w:sz w:val="28"/>
          <w:szCs w:val="28"/>
        </w:rPr>
        <w:t xml:space="preserve">у </w:t>
      </w:r>
      <w:r w:rsidR="00724E38" w:rsidRPr="00DF6B9B">
        <w:rPr>
          <w:color w:val="000000"/>
          <w:sz w:val="28"/>
          <w:szCs w:val="28"/>
          <w:lang w:val="uk-UA"/>
        </w:rPr>
        <w:t xml:space="preserve"> коледжі</w:t>
      </w:r>
      <w:proofErr w:type="gramEnd"/>
      <w:r w:rsidR="00724E38" w:rsidRPr="00DF6B9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24E38" w:rsidRPr="00DF6B9B">
        <w:rPr>
          <w:color w:val="000000"/>
          <w:sz w:val="28"/>
          <w:szCs w:val="28"/>
        </w:rPr>
        <w:t>може</w:t>
      </w:r>
      <w:proofErr w:type="spellEnd"/>
      <w:r w:rsidR="00724E38" w:rsidRPr="00DF6B9B">
        <w:rPr>
          <w:color w:val="000000"/>
          <w:sz w:val="28"/>
          <w:szCs w:val="28"/>
        </w:rPr>
        <w:t xml:space="preserve"> бути </w:t>
      </w:r>
      <w:proofErr w:type="spellStart"/>
      <w:r w:rsidR="00724E38" w:rsidRPr="00DF6B9B">
        <w:rPr>
          <w:color w:val="000000"/>
          <w:sz w:val="28"/>
          <w:szCs w:val="28"/>
        </w:rPr>
        <w:t>різним</w:t>
      </w:r>
      <w:proofErr w:type="spellEnd"/>
      <w:r w:rsidR="00724E38" w:rsidRPr="00DF6B9B">
        <w:rPr>
          <w:color w:val="000000"/>
          <w:sz w:val="28"/>
          <w:szCs w:val="28"/>
        </w:rPr>
        <w:t>.</w:t>
      </w:r>
    </w:p>
    <w:p w:rsidR="00724E38" w:rsidRPr="00DF6B9B" w:rsidRDefault="00724E38" w:rsidP="00724E38">
      <w:pPr>
        <w:pStyle w:val="a5"/>
        <w:shd w:val="clear" w:color="auto" w:fill="FFFFFF"/>
        <w:spacing w:before="0" w:beforeAutospacing="0" w:after="136" w:afterAutospacing="0" w:line="276" w:lineRule="auto"/>
        <w:jc w:val="both"/>
        <w:rPr>
          <w:color w:val="777777"/>
          <w:sz w:val="28"/>
          <w:szCs w:val="28"/>
        </w:rPr>
      </w:pPr>
      <w:r w:rsidRPr="00DF6B9B">
        <w:rPr>
          <w:color w:val="000000"/>
          <w:sz w:val="28"/>
          <w:szCs w:val="28"/>
        </w:rPr>
        <w:lastRenderedPageBreak/>
        <w:t> </w:t>
      </w:r>
      <w:proofErr w:type="spellStart"/>
      <w:r w:rsidRPr="00DF6B9B">
        <w:rPr>
          <w:color w:val="000000"/>
          <w:sz w:val="28"/>
          <w:szCs w:val="28"/>
        </w:rPr>
        <w:t>Поняття</w:t>
      </w:r>
      <w:proofErr w:type="spellEnd"/>
      <w:r w:rsidR="009B23BA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DF6B9B">
        <w:rPr>
          <w:color w:val="000000"/>
          <w:sz w:val="28"/>
          <w:szCs w:val="28"/>
        </w:rPr>
        <w:t>взаємодії</w:t>
      </w:r>
      <w:proofErr w:type="spellEnd"/>
      <w:r w:rsidR="009B23BA">
        <w:rPr>
          <w:color w:val="000000"/>
          <w:sz w:val="28"/>
          <w:szCs w:val="28"/>
          <w:lang w:val="uk-UA"/>
        </w:rPr>
        <w:t xml:space="preserve"> </w:t>
      </w:r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B23BA">
        <w:rPr>
          <w:color w:val="000000"/>
          <w:sz w:val="28"/>
          <w:szCs w:val="28"/>
        </w:rPr>
        <w:t>найбільш</w:t>
      </w:r>
      <w:proofErr w:type="spellEnd"/>
      <w:proofErr w:type="gramEnd"/>
      <w:r w:rsidRPr="00DF6B9B">
        <w:rPr>
          <w:color w:val="000000"/>
          <w:sz w:val="28"/>
          <w:szCs w:val="28"/>
        </w:rPr>
        <w:t xml:space="preserve"> точно </w:t>
      </w:r>
      <w:proofErr w:type="spellStart"/>
      <w:r w:rsidRPr="00DF6B9B">
        <w:rPr>
          <w:color w:val="000000"/>
          <w:sz w:val="28"/>
          <w:szCs w:val="28"/>
        </w:rPr>
        <w:t>відбиває</w:t>
      </w:r>
      <w:proofErr w:type="spellEnd"/>
      <w:r w:rsidR="009B23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особливості</w:t>
      </w:r>
      <w:proofErr w:type="spellEnd"/>
      <w:r w:rsidR="009B23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565E5">
        <w:rPr>
          <w:color w:val="000000"/>
          <w:sz w:val="28"/>
          <w:szCs w:val="28"/>
        </w:rPr>
        <w:t>проце</w:t>
      </w:r>
      <w:r w:rsidR="009B23BA">
        <w:rPr>
          <w:color w:val="000000"/>
          <w:sz w:val="28"/>
          <w:szCs w:val="28"/>
        </w:rPr>
        <w:t>су</w:t>
      </w:r>
      <w:proofErr w:type="spellEnd"/>
      <w:r w:rsidR="009B23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соціально</w:t>
      </w:r>
      <w:proofErr w:type="spellEnd"/>
      <w:r w:rsidR="009B23BA">
        <w:rPr>
          <w:color w:val="000000"/>
          <w:sz w:val="28"/>
          <w:szCs w:val="28"/>
          <w:lang w:val="uk-UA"/>
        </w:rPr>
        <w:t>-</w:t>
      </w:r>
      <w:proofErr w:type="spellStart"/>
      <w:r w:rsidRPr="00DF6B9B">
        <w:rPr>
          <w:color w:val="000000"/>
          <w:sz w:val="28"/>
          <w:szCs w:val="28"/>
        </w:rPr>
        <w:t>психологічної</w:t>
      </w:r>
      <w:proofErr w:type="spellEnd"/>
      <w:r w:rsidR="009B23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адаптації</w:t>
      </w:r>
      <w:proofErr w:type="spellEnd"/>
      <w:r w:rsidRPr="00DF6B9B">
        <w:rPr>
          <w:color w:val="000000"/>
          <w:sz w:val="28"/>
          <w:szCs w:val="28"/>
        </w:rPr>
        <w:t>.</w:t>
      </w:r>
    </w:p>
    <w:p w:rsidR="00724E38" w:rsidRPr="00DF6B9B" w:rsidRDefault="00724E38" w:rsidP="00724E38">
      <w:pPr>
        <w:pStyle w:val="a5"/>
        <w:shd w:val="clear" w:color="auto" w:fill="FFFFFF"/>
        <w:spacing w:before="0" w:beforeAutospacing="0" w:after="136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F6B9B">
        <w:rPr>
          <w:color w:val="000000"/>
          <w:sz w:val="28"/>
          <w:szCs w:val="28"/>
          <w:lang w:val="uk-UA"/>
        </w:rPr>
        <w:t>П</w:t>
      </w:r>
      <w:proofErr w:type="spellStart"/>
      <w:r w:rsidRPr="00DF6B9B">
        <w:rPr>
          <w:color w:val="000000"/>
          <w:sz w:val="28"/>
          <w:szCs w:val="28"/>
        </w:rPr>
        <w:t>еріод</w:t>
      </w:r>
      <w:proofErr w:type="spellEnd"/>
      <w:r w:rsidR="009B23BA">
        <w:rPr>
          <w:color w:val="000000"/>
          <w:sz w:val="28"/>
          <w:szCs w:val="28"/>
          <w:lang w:val="uk-UA"/>
        </w:rPr>
        <w:t xml:space="preserve"> </w:t>
      </w:r>
      <w:r w:rsidRPr="00DF6B9B">
        <w:rPr>
          <w:color w:val="000000"/>
          <w:sz w:val="28"/>
          <w:szCs w:val="28"/>
          <w:lang w:val="uk-UA"/>
        </w:rPr>
        <w:t xml:space="preserve">адаптації здобувача освіти першокурсника </w:t>
      </w:r>
      <w:proofErr w:type="spellStart"/>
      <w:r w:rsidRPr="00DF6B9B">
        <w:rPr>
          <w:color w:val="000000"/>
          <w:sz w:val="28"/>
          <w:szCs w:val="28"/>
        </w:rPr>
        <w:t>збігається</w:t>
      </w:r>
      <w:proofErr w:type="spellEnd"/>
      <w:r w:rsidRPr="00DF6B9B">
        <w:rPr>
          <w:color w:val="000000"/>
          <w:sz w:val="28"/>
          <w:szCs w:val="28"/>
        </w:rPr>
        <w:t xml:space="preserve"> з </w:t>
      </w:r>
      <w:proofErr w:type="spellStart"/>
      <w:r w:rsidRPr="00DF6B9B">
        <w:rPr>
          <w:color w:val="000000"/>
          <w:sz w:val="28"/>
          <w:szCs w:val="28"/>
        </w:rPr>
        <w:t>періодом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юності</w:t>
      </w:r>
      <w:proofErr w:type="spellEnd"/>
      <w:r w:rsidRPr="00DF6B9B">
        <w:rPr>
          <w:color w:val="000000"/>
          <w:sz w:val="28"/>
          <w:szCs w:val="28"/>
        </w:rPr>
        <w:t xml:space="preserve"> і </w:t>
      </w:r>
      <w:proofErr w:type="spellStart"/>
      <w:r w:rsidRPr="00DF6B9B">
        <w:rPr>
          <w:color w:val="000000"/>
          <w:sz w:val="28"/>
          <w:szCs w:val="28"/>
        </w:rPr>
        <w:t>відрізняється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складністю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становлення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особистісних</w:t>
      </w:r>
      <w:proofErr w:type="spellEnd"/>
      <w:r w:rsidRPr="00DF6B9B">
        <w:rPr>
          <w:color w:val="000000"/>
          <w:sz w:val="28"/>
          <w:szCs w:val="28"/>
        </w:rPr>
        <w:t xml:space="preserve"> рис</w:t>
      </w:r>
      <w:r w:rsidRPr="00DF6B9B">
        <w:rPr>
          <w:color w:val="000000"/>
          <w:sz w:val="28"/>
          <w:szCs w:val="28"/>
          <w:lang w:val="uk-UA"/>
        </w:rPr>
        <w:t xml:space="preserve">, які будуть </w:t>
      </w:r>
      <w:proofErr w:type="spellStart"/>
      <w:r w:rsidRPr="00DF6B9B">
        <w:rPr>
          <w:color w:val="000000"/>
          <w:sz w:val="28"/>
          <w:szCs w:val="28"/>
          <w:lang w:val="uk-UA"/>
        </w:rPr>
        <w:t>залежити</w:t>
      </w:r>
      <w:proofErr w:type="spellEnd"/>
      <w:r w:rsidRPr="00DF6B9B">
        <w:rPr>
          <w:color w:val="000000"/>
          <w:sz w:val="28"/>
          <w:szCs w:val="28"/>
          <w:lang w:val="uk-UA"/>
        </w:rPr>
        <w:t>:</w:t>
      </w:r>
    </w:p>
    <w:p w:rsidR="00724E38" w:rsidRPr="00DF6B9B" w:rsidRDefault="00724E38" w:rsidP="00724E38">
      <w:pPr>
        <w:pStyle w:val="a5"/>
        <w:shd w:val="clear" w:color="auto" w:fill="FFFFFF"/>
        <w:spacing w:before="0" w:beforeAutospacing="0" w:after="136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F6B9B">
        <w:rPr>
          <w:color w:val="000000"/>
          <w:sz w:val="28"/>
          <w:szCs w:val="28"/>
          <w:lang w:val="uk-UA"/>
        </w:rPr>
        <w:t>- від типу темпераменту,</w:t>
      </w:r>
    </w:p>
    <w:p w:rsidR="00724E38" w:rsidRPr="00DF6B9B" w:rsidRDefault="00724E38" w:rsidP="00724E38">
      <w:pPr>
        <w:pStyle w:val="a5"/>
        <w:shd w:val="clear" w:color="auto" w:fill="FFFFFF"/>
        <w:spacing w:before="0" w:beforeAutospacing="0" w:after="136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F6B9B">
        <w:rPr>
          <w:color w:val="000000"/>
          <w:sz w:val="28"/>
          <w:szCs w:val="28"/>
          <w:lang w:val="uk-UA"/>
        </w:rPr>
        <w:t xml:space="preserve">- особистісної сумісності, </w:t>
      </w:r>
    </w:p>
    <w:p w:rsidR="00724E38" w:rsidRPr="00DF6B9B" w:rsidRDefault="00724E38" w:rsidP="00724E38">
      <w:pPr>
        <w:pStyle w:val="a5"/>
        <w:shd w:val="clear" w:color="auto" w:fill="FFFFFF"/>
        <w:spacing w:before="0" w:beforeAutospacing="0" w:after="136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F6B9B">
        <w:rPr>
          <w:color w:val="000000"/>
          <w:sz w:val="28"/>
          <w:szCs w:val="28"/>
          <w:lang w:val="uk-UA"/>
        </w:rPr>
        <w:t xml:space="preserve">- дотримання субординації в системі здобувач- освіти – викладач - батьки </w:t>
      </w:r>
    </w:p>
    <w:p w:rsidR="00724E38" w:rsidRPr="00DF6B9B" w:rsidRDefault="00724E38" w:rsidP="00724E38">
      <w:pPr>
        <w:pStyle w:val="a5"/>
        <w:shd w:val="clear" w:color="auto" w:fill="FFFFFF"/>
        <w:spacing w:before="0" w:beforeAutospacing="0" w:after="136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F6B9B">
        <w:rPr>
          <w:color w:val="000000"/>
          <w:sz w:val="28"/>
          <w:szCs w:val="28"/>
          <w:lang w:val="uk-UA"/>
        </w:rPr>
        <w:t xml:space="preserve">- культури поведінки, </w:t>
      </w:r>
    </w:p>
    <w:p w:rsidR="00724E38" w:rsidRPr="00DF6B9B" w:rsidRDefault="00724E38" w:rsidP="00724E38">
      <w:pPr>
        <w:pStyle w:val="a5"/>
        <w:shd w:val="clear" w:color="auto" w:fill="FFFFFF"/>
        <w:spacing w:before="0" w:beforeAutospacing="0" w:after="136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F6B9B">
        <w:rPr>
          <w:color w:val="000000"/>
          <w:sz w:val="28"/>
          <w:szCs w:val="28"/>
          <w:lang w:val="uk-UA"/>
        </w:rPr>
        <w:t>- рівня вихованості</w:t>
      </w:r>
      <w:r>
        <w:rPr>
          <w:color w:val="000000"/>
          <w:sz w:val="28"/>
          <w:szCs w:val="28"/>
          <w:lang w:val="uk-UA"/>
        </w:rPr>
        <w:t>,</w:t>
      </w:r>
    </w:p>
    <w:p w:rsidR="00724E38" w:rsidRDefault="00724E38" w:rsidP="00724E38">
      <w:pPr>
        <w:pStyle w:val="a5"/>
        <w:shd w:val="clear" w:color="auto" w:fill="FFFFFF"/>
        <w:spacing w:before="0" w:beforeAutospacing="0" w:after="136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F6B9B"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/>
          <w:sz w:val="28"/>
          <w:szCs w:val="28"/>
          <w:lang w:val="uk-UA"/>
        </w:rPr>
        <w:t>рис характеру.</w:t>
      </w:r>
    </w:p>
    <w:p w:rsidR="00724E38" w:rsidRDefault="00724E38" w:rsidP="00724E38">
      <w:pPr>
        <w:pStyle w:val="a5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F6B9B">
        <w:rPr>
          <w:color w:val="000000"/>
          <w:sz w:val="28"/>
          <w:szCs w:val="28"/>
          <w:lang w:val="uk-UA"/>
        </w:rPr>
        <w:t>Виходячи з цього твердження</w:t>
      </w:r>
      <w:r w:rsidR="00C565E5">
        <w:rPr>
          <w:color w:val="000000"/>
          <w:sz w:val="28"/>
          <w:szCs w:val="28"/>
          <w:lang w:val="uk-UA"/>
        </w:rPr>
        <w:t>,</w:t>
      </w:r>
      <w:r w:rsidRPr="00DF6B9B">
        <w:rPr>
          <w:color w:val="000000"/>
          <w:sz w:val="28"/>
          <w:szCs w:val="28"/>
          <w:lang w:val="uk-UA"/>
        </w:rPr>
        <w:t xml:space="preserve"> а</w:t>
      </w:r>
      <w:r w:rsidRPr="00724E38">
        <w:rPr>
          <w:color w:val="000000"/>
          <w:sz w:val="28"/>
          <w:szCs w:val="28"/>
          <w:lang w:val="uk-UA"/>
        </w:rPr>
        <w:t>даптація може бути</w:t>
      </w:r>
      <w:r w:rsidRPr="00DF6B9B">
        <w:rPr>
          <w:color w:val="000000"/>
          <w:sz w:val="28"/>
          <w:szCs w:val="28"/>
          <w:lang w:val="uk-UA"/>
        </w:rPr>
        <w:t xml:space="preserve"> як</w:t>
      </w:r>
      <w:r w:rsidRPr="00724E38">
        <w:rPr>
          <w:color w:val="000000"/>
          <w:sz w:val="28"/>
          <w:szCs w:val="28"/>
          <w:lang w:val="uk-UA"/>
        </w:rPr>
        <w:t xml:space="preserve"> успішною</w:t>
      </w:r>
      <w:r w:rsidRPr="00DF6B9B">
        <w:rPr>
          <w:color w:val="000000"/>
          <w:sz w:val="28"/>
          <w:szCs w:val="28"/>
          <w:lang w:val="uk-UA"/>
        </w:rPr>
        <w:t xml:space="preserve">, так </w:t>
      </w:r>
      <w:r w:rsidRPr="00724E38">
        <w:rPr>
          <w:color w:val="000000"/>
          <w:sz w:val="28"/>
          <w:szCs w:val="28"/>
          <w:lang w:val="uk-UA"/>
        </w:rPr>
        <w:t xml:space="preserve"> і неуспішною.</w:t>
      </w:r>
      <w:r w:rsidRPr="00DF6B9B">
        <w:rPr>
          <w:rStyle w:val="apple-converted-space"/>
          <w:color w:val="000000"/>
          <w:sz w:val="28"/>
          <w:szCs w:val="28"/>
        </w:rPr>
        <w:t> </w:t>
      </w:r>
      <w:r w:rsidRPr="00DF6B9B">
        <w:rPr>
          <w:color w:val="000000"/>
          <w:sz w:val="28"/>
          <w:szCs w:val="28"/>
        </w:rPr>
        <w:t xml:space="preserve">Очевидно, </w:t>
      </w:r>
      <w:proofErr w:type="spellStart"/>
      <w:r w:rsidRPr="00724E38">
        <w:rPr>
          <w:bCs/>
          <w:color w:val="000000"/>
          <w:sz w:val="28"/>
          <w:szCs w:val="28"/>
        </w:rPr>
        <w:t>успішна</w:t>
      </w:r>
      <w:proofErr w:type="spellEnd"/>
      <w:r w:rsidR="00C565E5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724E38">
        <w:rPr>
          <w:bCs/>
          <w:color w:val="000000"/>
          <w:sz w:val="28"/>
          <w:szCs w:val="28"/>
        </w:rPr>
        <w:t>адаптація</w:t>
      </w:r>
      <w:proofErr w:type="spellEnd"/>
      <w:r w:rsidRPr="00DF6B9B">
        <w:rPr>
          <w:color w:val="000000"/>
          <w:sz w:val="28"/>
          <w:szCs w:val="28"/>
        </w:rPr>
        <w:t xml:space="preserve"> до умов </w:t>
      </w:r>
      <w:proofErr w:type="spellStart"/>
      <w:proofErr w:type="gramStart"/>
      <w:r w:rsidRPr="00DF6B9B">
        <w:rPr>
          <w:color w:val="000000"/>
          <w:sz w:val="28"/>
          <w:szCs w:val="28"/>
        </w:rPr>
        <w:t>навчання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r w:rsidRPr="00DF6B9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F6B9B">
        <w:rPr>
          <w:color w:val="000000"/>
          <w:sz w:val="28"/>
          <w:szCs w:val="28"/>
        </w:rPr>
        <w:t>залежить</w:t>
      </w:r>
      <w:proofErr w:type="spellEnd"/>
      <w:proofErr w:type="gram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від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вибору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певної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стратегії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навчальної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діяльності</w:t>
      </w:r>
      <w:proofErr w:type="spellEnd"/>
      <w:r w:rsidRPr="00DF6B9B">
        <w:rPr>
          <w:color w:val="000000"/>
          <w:sz w:val="28"/>
          <w:szCs w:val="28"/>
        </w:rPr>
        <w:t xml:space="preserve"> і </w:t>
      </w:r>
      <w:proofErr w:type="spellStart"/>
      <w:r w:rsidRPr="00DF6B9B">
        <w:rPr>
          <w:color w:val="000000"/>
          <w:sz w:val="28"/>
          <w:szCs w:val="28"/>
        </w:rPr>
        <w:t>напрацювання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операційних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механізмів</w:t>
      </w:r>
      <w:proofErr w:type="spellEnd"/>
      <w:r w:rsidRPr="00DF6B9B">
        <w:rPr>
          <w:color w:val="000000"/>
          <w:sz w:val="28"/>
          <w:szCs w:val="28"/>
        </w:rPr>
        <w:t xml:space="preserve"> для </w:t>
      </w:r>
      <w:proofErr w:type="spellStart"/>
      <w:r w:rsidRPr="00DF6B9B">
        <w:rPr>
          <w:color w:val="000000"/>
          <w:sz w:val="28"/>
          <w:szCs w:val="28"/>
        </w:rPr>
        <w:t>її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здійснення</w:t>
      </w:r>
      <w:proofErr w:type="spellEnd"/>
      <w:r w:rsidRPr="00DF6B9B">
        <w:rPr>
          <w:color w:val="000000"/>
          <w:sz w:val="28"/>
          <w:szCs w:val="28"/>
          <w:lang w:val="uk-UA"/>
        </w:rPr>
        <w:t xml:space="preserve"> педагогічним складом коледжу.</w:t>
      </w:r>
      <w:r w:rsidR="00C565E5">
        <w:rPr>
          <w:color w:val="000000"/>
          <w:sz w:val="28"/>
          <w:szCs w:val="28"/>
          <w:lang w:val="uk-UA"/>
        </w:rPr>
        <w:t xml:space="preserve"> </w:t>
      </w:r>
      <w:r w:rsidRPr="00DF6B9B">
        <w:rPr>
          <w:color w:val="000000"/>
          <w:sz w:val="28"/>
          <w:szCs w:val="28"/>
          <w:lang w:val="uk-UA"/>
        </w:rPr>
        <w:t>Р</w:t>
      </w:r>
      <w:proofErr w:type="spellStart"/>
      <w:r w:rsidRPr="00DF6B9B">
        <w:rPr>
          <w:color w:val="000000"/>
          <w:sz w:val="28"/>
          <w:szCs w:val="28"/>
        </w:rPr>
        <w:t>обота</w:t>
      </w:r>
      <w:proofErr w:type="spellEnd"/>
      <w:r w:rsidRPr="00DF6B9B">
        <w:rPr>
          <w:color w:val="000000"/>
          <w:sz w:val="28"/>
          <w:szCs w:val="28"/>
        </w:rPr>
        <w:t xml:space="preserve"> з </w:t>
      </w:r>
      <w:proofErr w:type="spellStart"/>
      <w:r w:rsidRPr="00DF6B9B">
        <w:rPr>
          <w:color w:val="000000"/>
          <w:sz w:val="28"/>
          <w:szCs w:val="28"/>
        </w:rPr>
        <w:t>першокурсник</w:t>
      </w:r>
      <w:r w:rsidRPr="00DF6B9B">
        <w:rPr>
          <w:color w:val="000000"/>
          <w:sz w:val="28"/>
          <w:szCs w:val="28"/>
          <w:lang w:val="uk-UA"/>
        </w:rPr>
        <w:t>ами</w:t>
      </w:r>
      <w:proofErr w:type="spellEnd"/>
      <w:r w:rsidRPr="00DF6B9B">
        <w:rPr>
          <w:color w:val="000000"/>
          <w:sz w:val="28"/>
          <w:szCs w:val="28"/>
        </w:rPr>
        <w:t xml:space="preserve"> повинна </w:t>
      </w:r>
      <w:proofErr w:type="spellStart"/>
      <w:r w:rsidRPr="00DF6B9B">
        <w:rPr>
          <w:color w:val="000000"/>
          <w:sz w:val="28"/>
          <w:szCs w:val="28"/>
        </w:rPr>
        <w:t>включати</w:t>
      </w:r>
      <w:proofErr w:type="spellEnd"/>
      <w:r w:rsidRPr="00DF6B9B">
        <w:rPr>
          <w:color w:val="000000"/>
          <w:sz w:val="28"/>
          <w:szCs w:val="28"/>
        </w:rPr>
        <w:t xml:space="preserve"> в себе </w:t>
      </w:r>
      <w:proofErr w:type="spellStart"/>
      <w:r w:rsidRPr="00DF6B9B">
        <w:rPr>
          <w:color w:val="000000"/>
          <w:sz w:val="28"/>
          <w:szCs w:val="28"/>
        </w:rPr>
        <w:t>ознайомлення</w:t>
      </w:r>
      <w:proofErr w:type="spellEnd"/>
      <w:r w:rsidRPr="00DF6B9B">
        <w:rPr>
          <w:color w:val="000000"/>
          <w:sz w:val="28"/>
          <w:szCs w:val="28"/>
        </w:rPr>
        <w:t xml:space="preserve"> з </w:t>
      </w:r>
      <w:proofErr w:type="spellStart"/>
      <w:r w:rsidRPr="00DF6B9B">
        <w:rPr>
          <w:color w:val="000000"/>
          <w:sz w:val="28"/>
          <w:szCs w:val="28"/>
        </w:rPr>
        <w:t>ситуацією</w:t>
      </w:r>
      <w:proofErr w:type="spellEnd"/>
      <w:r w:rsidRPr="00DF6B9B">
        <w:rPr>
          <w:color w:val="000000"/>
          <w:sz w:val="28"/>
          <w:szCs w:val="28"/>
        </w:rPr>
        <w:t xml:space="preserve"> і </w:t>
      </w:r>
      <w:proofErr w:type="spellStart"/>
      <w:r w:rsidRPr="00DF6B9B">
        <w:rPr>
          <w:color w:val="000000"/>
          <w:sz w:val="28"/>
          <w:szCs w:val="28"/>
        </w:rPr>
        <w:t>типовими</w:t>
      </w:r>
      <w:proofErr w:type="spellEnd"/>
      <w:r w:rsidRPr="00DF6B9B">
        <w:rPr>
          <w:color w:val="000000"/>
          <w:sz w:val="28"/>
          <w:szCs w:val="28"/>
        </w:rPr>
        <w:t xml:space="preserve"> проблемами </w:t>
      </w:r>
      <w:proofErr w:type="spellStart"/>
      <w:r w:rsidRPr="00DF6B9B">
        <w:rPr>
          <w:color w:val="000000"/>
          <w:sz w:val="28"/>
          <w:szCs w:val="28"/>
        </w:rPr>
        <w:t>навчання</w:t>
      </w:r>
      <w:proofErr w:type="spellEnd"/>
      <w:r w:rsidRPr="00DF6B9B">
        <w:rPr>
          <w:color w:val="000000"/>
          <w:sz w:val="28"/>
          <w:szCs w:val="28"/>
        </w:rPr>
        <w:t xml:space="preserve"> у</w:t>
      </w:r>
      <w:r w:rsidRPr="00DF6B9B">
        <w:rPr>
          <w:rStyle w:val="apple-converted-space"/>
          <w:color w:val="000000"/>
          <w:sz w:val="28"/>
          <w:szCs w:val="28"/>
        </w:rPr>
        <w:t> </w:t>
      </w:r>
      <w:r w:rsidRPr="00DF6B9B">
        <w:rPr>
          <w:color w:val="000000"/>
          <w:sz w:val="28"/>
          <w:szCs w:val="28"/>
          <w:lang w:val="uk-UA"/>
        </w:rPr>
        <w:t>коледжі</w:t>
      </w:r>
      <w:r w:rsidRPr="00DF6B9B">
        <w:rPr>
          <w:color w:val="000000"/>
          <w:sz w:val="28"/>
          <w:szCs w:val="28"/>
        </w:rPr>
        <w:t xml:space="preserve">; </w:t>
      </w:r>
      <w:proofErr w:type="spellStart"/>
      <w:r w:rsidRPr="00DF6B9B">
        <w:rPr>
          <w:color w:val="000000"/>
          <w:sz w:val="28"/>
          <w:szCs w:val="28"/>
        </w:rPr>
        <w:t>мотиваційний</w:t>
      </w:r>
      <w:proofErr w:type="spellEnd"/>
      <w:r w:rsidRPr="00DF6B9B">
        <w:rPr>
          <w:color w:val="000000"/>
          <w:sz w:val="28"/>
          <w:szCs w:val="28"/>
        </w:rPr>
        <w:t xml:space="preserve"> компонент; </w:t>
      </w:r>
      <w:r w:rsidRPr="00DF6B9B">
        <w:rPr>
          <w:color w:val="000000"/>
          <w:sz w:val="28"/>
          <w:szCs w:val="28"/>
          <w:lang w:val="uk-UA"/>
        </w:rPr>
        <w:t xml:space="preserve">культурно – виховний аспект, </w:t>
      </w:r>
      <w:proofErr w:type="spellStart"/>
      <w:r w:rsidRPr="00DF6B9B">
        <w:rPr>
          <w:color w:val="000000"/>
          <w:sz w:val="28"/>
          <w:szCs w:val="28"/>
        </w:rPr>
        <w:t>формування</w:t>
      </w:r>
      <w:proofErr w:type="spellEnd"/>
      <w:r w:rsidRPr="00DF6B9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F6B9B">
        <w:rPr>
          <w:color w:val="000000"/>
          <w:sz w:val="28"/>
          <w:szCs w:val="28"/>
        </w:rPr>
        <w:t>чутливості</w:t>
      </w:r>
      <w:proofErr w:type="spellEnd"/>
      <w:r w:rsidRPr="00DF6B9B">
        <w:rPr>
          <w:color w:val="000000"/>
          <w:sz w:val="28"/>
          <w:szCs w:val="28"/>
        </w:rPr>
        <w:t xml:space="preserve"> до </w:t>
      </w:r>
      <w:proofErr w:type="spellStart"/>
      <w:r w:rsidRPr="00DF6B9B">
        <w:rPr>
          <w:color w:val="000000"/>
          <w:sz w:val="28"/>
          <w:szCs w:val="28"/>
        </w:rPr>
        <w:t>змін</w:t>
      </w:r>
      <w:proofErr w:type="spellEnd"/>
      <w:r w:rsidRPr="00DF6B9B">
        <w:rPr>
          <w:color w:val="000000"/>
          <w:sz w:val="28"/>
          <w:szCs w:val="28"/>
        </w:rPr>
        <w:t xml:space="preserve"> в </w:t>
      </w:r>
      <w:proofErr w:type="spellStart"/>
      <w:r w:rsidRPr="00DF6B9B">
        <w:rPr>
          <w:color w:val="000000"/>
          <w:sz w:val="28"/>
          <w:szCs w:val="28"/>
        </w:rPr>
        <w:t>оточуючому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середовищі</w:t>
      </w:r>
      <w:proofErr w:type="spellEnd"/>
      <w:r w:rsidRPr="00DF6B9B">
        <w:rPr>
          <w:color w:val="000000"/>
          <w:sz w:val="28"/>
          <w:szCs w:val="28"/>
        </w:rPr>
        <w:t xml:space="preserve"> і разом з </w:t>
      </w:r>
      <w:proofErr w:type="spellStart"/>
      <w:r w:rsidRPr="00DF6B9B">
        <w:rPr>
          <w:color w:val="000000"/>
          <w:sz w:val="28"/>
          <w:szCs w:val="28"/>
        </w:rPr>
        <w:t>тим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r w:rsidRPr="00DF6B9B">
        <w:rPr>
          <w:color w:val="000000"/>
          <w:sz w:val="28"/>
          <w:szCs w:val="28"/>
        </w:rPr>
        <w:t xml:space="preserve">позитивного </w:t>
      </w:r>
      <w:proofErr w:type="spellStart"/>
      <w:r w:rsidRPr="00DF6B9B">
        <w:rPr>
          <w:color w:val="000000"/>
          <w:sz w:val="28"/>
          <w:szCs w:val="28"/>
        </w:rPr>
        <w:t>мислення</w:t>
      </w:r>
      <w:proofErr w:type="spellEnd"/>
      <w:r w:rsidRPr="00DF6B9B">
        <w:rPr>
          <w:color w:val="000000"/>
          <w:sz w:val="28"/>
          <w:szCs w:val="28"/>
        </w:rPr>
        <w:t xml:space="preserve">, </w:t>
      </w:r>
      <w:proofErr w:type="spellStart"/>
      <w:r w:rsidRPr="00DF6B9B">
        <w:rPr>
          <w:color w:val="000000"/>
          <w:sz w:val="28"/>
          <w:szCs w:val="28"/>
        </w:rPr>
        <w:t>щоб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забезпечити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змогу</w:t>
      </w:r>
      <w:proofErr w:type="spellEnd"/>
      <w:r w:rsidRPr="00DF6B9B">
        <w:rPr>
          <w:color w:val="000000"/>
          <w:sz w:val="28"/>
          <w:szCs w:val="28"/>
        </w:rPr>
        <w:t xml:space="preserve"> конструктивно</w:t>
      </w:r>
      <w:r w:rsidRPr="00DF6B9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F6B9B">
        <w:rPr>
          <w:color w:val="000000"/>
          <w:sz w:val="28"/>
          <w:szCs w:val="28"/>
        </w:rPr>
        <w:t>сприйняти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DF6B9B">
        <w:rPr>
          <w:color w:val="000000"/>
          <w:sz w:val="28"/>
          <w:szCs w:val="28"/>
        </w:rPr>
        <w:t>ці</w:t>
      </w:r>
      <w:proofErr w:type="spellEnd"/>
      <w:r w:rsidR="00C565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6B9B">
        <w:rPr>
          <w:color w:val="000000"/>
          <w:sz w:val="28"/>
          <w:szCs w:val="28"/>
        </w:rPr>
        <w:t>зміни</w:t>
      </w:r>
      <w:proofErr w:type="spellEnd"/>
      <w:r w:rsidRPr="00DF6B9B">
        <w:rPr>
          <w:color w:val="000000"/>
          <w:sz w:val="28"/>
          <w:szCs w:val="28"/>
        </w:rPr>
        <w:t>.</w:t>
      </w:r>
    </w:p>
    <w:p w:rsidR="00724E38" w:rsidRPr="00724E38" w:rsidRDefault="00724E38" w:rsidP="00724E38">
      <w:p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Важливим елементом для</w:t>
      </w:r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адекватної адаптації до</w:t>
      </w:r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студентського життя є розширення першокурсниками своєї самосвідомості, здатності до самостійного переборення </w:t>
      </w:r>
      <w:proofErr w:type="spellStart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невпевненостей</w:t>
      </w:r>
      <w:proofErr w:type="spellEnd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страхів і </w:t>
      </w:r>
      <w:proofErr w:type="spellStart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тривог</w:t>
      </w:r>
      <w:proofErr w:type="spellEnd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вміння усвідомлено вибирати</w:t>
      </w:r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65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значення, цінності, </w:t>
      </w:r>
      <w:proofErr w:type="spellStart"/>
      <w:r w:rsidR="00C565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сенси</w:t>
      </w:r>
      <w:proofErr w:type="spellEnd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тобто постійно самовдосконалюватись у процесі особистісного саморозвитку.</w:t>
      </w:r>
    </w:p>
    <w:p w:rsidR="00724E38" w:rsidRPr="00724E38" w:rsidRDefault="00724E38" w:rsidP="00724E38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Маємо</w:t>
      </w:r>
      <w:proofErr w:type="spellEnd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proofErr w:type="gramStart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констатувати</w:t>
      </w:r>
      <w:proofErr w:type="spellEnd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 </w:t>
      </w:r>
      <w:proofErr w:type="spellStart"/>
      <w:proofErr w:type="gramEnd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адаптація</w:t>
      </w:r>
      <w:proofErr w:type="spellEnd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студентів-першокурсників</w:t>
      </w:r>
      <w:proofErr w:type="spellEnd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</w:t>
      </w:r>
      <w:r w:rsidR="00C565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="00C565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="00C565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="00C565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умовах воєнного стану </w:t>
      </w:r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 </w:t>
      </w:r>
      <w:proofErr w:type="spellStart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проходить </w:t>
      </w:r>
      <w:proofErr w:type="spellStart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</w:t>
      </w:r>
      <w:proofErr w:type="spellEnd"/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E38" w:rsidRPr="00DF6B9B" w:rsidRDefault="00724E38" w:rsidP="00724E38">
      <w:pPr>
        <w:pStyle w:val="a5"/>
        <w:shd w:val="clear" w:color="auto" w:fill="FFFFFF"/>
        <w:spacing w:before="0" w:beforeAutospacing="0" w:after="136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F6B9B">
        <w:rPr>
          <w:color w:val="000000"/>
          <w:sz w:val="28"/>
          <w:szCs w:val="28"/>
          <w:lang w:val="uk-UA"/>
        </w:rPr>
        <w:t>З цією метою у коледжі протягом вересня – жовтня проводились наступні заходи:</w:t>
      </w:r>
    </w:p>
    <w:p w:rsidR="00724E38" w:rsidRPr="00DF6B9B" w:rsidRDefault="00724E38" w:rsidP="009A0C9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F6B9B">
        <w:rPr>
          <w:color w:val="000000"/>
          <w:sz w:val="28"/>
          <w:szCs w:val="28"/>
          <w:lang w:val="uk-UA"/>
        </w:rPr>
        <w:t>Спостереження за навчальним процесом</w:t>
      </w:r>
    </w:p>
    <w:p w:rsidR="00724E38" w:rsidRPr="00DF6B9B" w:rsidRDefault="00724E38" w:rsidP="009A0C9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F6B9B">
        <w:rPr>
          <w:color w:val="000000"/>
          <w:sz w:val="28"/>
          <w:szCs w:val="28"/>
          <w:lang w:val="uk-UA"/>
        </w:rPr>
        <w:t>Зустрічі з батьками – першокурсників</w:t>
      </w:r>
    </w:p>
    <w:p w:rsidR="00724E38" w:rsidRPr="00DF6B9B" w:rsidRDefault="00724E38" w:rsidP="009A0C9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F6B9B">
        <w:rPr>
          <w:color w:val="000000"/>
          <w:sz w:val="28"/>
          <w:szCs w:val="28"/>
          <w:lang w:val="uk-UA"/>
        </w:rPr>
        <w:t>Проведення виховних годин</w:t>
      </w:r>
    </w:p>
    <w:p w:rsidR="00724E38" w:rsidRDefault="0028423E" w:rsidP="009A0C95">
      <w:pPr>
        <w:pStyle w:val="a5"/>
        <w:numPr>
          <w:ilvl w:val="0"/>
          <w:numId w:val="5"/>
        </w:numPr>
        <w:shd w:val="clear" w:color="auto" w:fill="FFFFFF"/>
        <w:spacing w:before="0" w:beforeAutospacing="0" w:after="136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Проведення анкетування «Адаптація та соціально</w:t>
      </w:r>
      <w:r w:rsidR="00724E38" w:rsidRPr="00DF6B9B">
        <w:rPr>
          <w:color w:val="000000"/>
          <w:sz w:val="28"/>
          <w:szCs w:val="28"/>
          <w:lang w:val="uk-UA"/>
        </w:rPr>
        <w:t>-пси</w:t>
      </w:r>
      <w:r>
        <w:rPr>
          <w:color w:val="000000"/>
          <w:sz w:val="28"/>
          <w:szCs w:val="28"/>
          <w:lang w:val="uk-UA"/>
        </w:rPr>
        <w:t xml:space="preserve">хологічний клімат колективу», </w:t>
      </w:r>
      <w:r w:rsidR="009A0C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«Адаптація та профорієнтація», «</w:t>
      </w:r>
      <w:r w:rsidR="00724E38" w:rsidRPr="00DF6B9B">
        <w:rPr>
          <w:color w:val="000000"/>
          <w:sz w:val="28"/>
          <w:szCs w:val="28"/>
          <w:lang w:val="uk-UA"/>
        </w:rPr>
        <w:t>Соціометрія»</w:t>
      </w:r>
      <w:r w:rsidR="00724E38">
        <w:rPr>
          <w:color w:val="000000"/>
          <w:sz w:val="28"/>
          <w:szCs w:val="28"/>
          <w:lang w:val="uk-UA"/>
        </w:rPr>
        <w:t>.</w:t>
      </w:r>
    </w:p>
    <w:p w:rsidR="00724E38" w:rsidRDefault="00724E38" w:rsidP="009A0C9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4E3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724E38">
        <w:rPr>
          <w:rFonts w:ascii="Times New Roman" w:eastAsia="Calibri" w:hAnsi="Times New Roman" w:cs="Times New Roman"/>
          <w:sz w:val="28"/>
          <w:szCs w:val="28"/>
          <w:lang w:val="uk-UA"/>
        </w:rPr>
        <w:t>зяти до уваги інформацію практичного психолога коледжу Тетяни Давидової про рівень адаптації студентів нового набору та  рекомендації  щодо успішної соціально – психоло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гічної адаптації першокурсників;</w:t>
      </w:r>
    </w:p>
    <w:p w:rsidR="00724E38" w:rsidRDefault="00724E38" w:rsidP="009A0C95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4E38">
        <w:rPr>
          <w:rFonts w:ascii="Times New Roman" w:eastAsia="Calibri" w:hAnsi="Times New Roman" w:cs="Times New Roman"/>
          <w:sz w:val="28"/>
          <w:szCs w:val="28"/>
          <w:lang w:val="uk-UA"/>
        </w:rPr>
        <w:t>продовжувати спільну роботу практичного психолога, кураторів, адміністрації коледжу щодо надання необхідної допомоги здобувачам освіти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що потребують особливої уваги;</w:t>
      </w:r>
    </w:p>
    <w:p w:rsidR="00724E38" w:rsidRDefault="00724E38" w:rsidP="009A0C95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724E38">
        <w:rPr>
          <w:rFonts w:ascii="Times New Roman" w:eastAsia="Calibri" w:hAnsi="Times New Roman" w:cs="Times New Roman"/>
          <w:sz w:val="28"/>
          <w:szCs w:val="28"/>
          <w:lang w:val="uk-UA"/>
        </w:rPr>
        <w:t>рактичному психологу  коледжу  продовжувати  надання психологічної допомоги студентам нового набору під час адаптації до навчання та кураторам перших курсів у формі індивідуальних та групових консультацій  ( занять, тренін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гів) ;</w:t>
      </w:r>
    </w:p>
    <w:p w:rsidR="00724E38" w:rsidRDefault="00724E38" w:rsidP="009A0C95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724E38">
        <w:rPr>
          <w:rFonts w:ascii="Times New Roman" w:eastAsia="Calibri" w:hAnsi="Times New Roman" w:cs="Times New Roman"/>
          <w:sz w:val="28"/>
          <w:szCs w:val="28"/>
          <w:lang w:val="uk-UA"/>
        </w:rPr>
        <w:t>ураторам академічних груп провести заплановані заходи , покликані формувати позитивний клімат у взаємовідносинах здобувачів освіти між собою, з викладачами, адміністрацією та технічним персоналом.</w:t>
      </w:r>
    </w:p>
    <w:p w:rsidR="00724E38" w:rsidRDefault="00724E38" w:rsidP="009A0C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Виконавці: </w:t>
      </w:r>
      <w:r w:rsidRPr="00CC7E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педагогічний колектив.</w:t>
      </w:r>
    </w:p>
    <w:p w:rsidR="00724E38" w:rsidRDefault="00724E38" w:rsidP="009A0C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C7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Термін виконання</w:t>
      </w:r>
      <w:r w:rsidRPr="00CC7E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протягом навчального року.</w:t>
      </w:r>
    </w:p>
    <w:p w:rsidR="00724E38" w:rsidRDefault="00724E38" w:rsidP="009A0C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565E5" w:rsidRDefault="00724E38" w:rsidP="009A0C95">
      <w:pPr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4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3. Слухали :</w:t>
      </w:r>
      <w:r w:rsidR="00C56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Нестерчук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В.В., методиста коледжу з питання «</w:t>
      </w:r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Порядок підвищення кваліфікацій педагогічних та науково- педагогічних працівників у 2024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».</w:t>
      </w:r>
    </w:p>
    <w:p w:rsidR="007638A7" w:rsidRPr="007638A7" w:rsidRDefault="00C565E5" w:rsidP="009A0C95">
      <w:pPr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Нестерчук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В.В. зазначив, що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а</w:t>
      </w:r>
      <w:r w:rsidR="007638A7" w:rsidRPr="007638A7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тестація педагогічних працівників</w:t>
      </w:r>
      <w:r w:rsidR="007638A7" w:rsidRPr="007638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7638A7" w:rsidRPr="007638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— це система заходів, спрямована на всебічне комплексне оцінювання їх педагогічної діяльності, за якою визначаються відповідність педагогічного працівника займаній посаді, рівень його кваліфікації, присвоюється кваліфікаційна категорія, педагогічне звання.</w:t>
      </w:r>
    </w:p>
    <w:p w:rsidR="007638A7" w:rsidRPr="007F1035" w:rsidRDefault="007638A7" w:rsidP="009A0C95">
      <w:pPr>
        <w:shd w:val="clear" w:color="auto" w:fill="FFFFFF"/>
        <w:spacing w:after="0"/>
        <w:ind w:left="-284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</w:pP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Метою атестації є стимулювання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цілеспрямованого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безперервного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підвищення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рівня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професійної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компетентності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педагогічних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працівників, росту їх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професійної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майстерності, розвитку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творчої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ініціативи, підвищення престижу й авторитету, забезпечення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ефективності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навчально-виховного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процесу.</w:t>
      </w:r>
    </w:p>
    <w:p w:rsidR="007638A7" w:rsidRDefault="007638A7" w:rsidP="009A0C95">
      <w:pPr>
        <w:shd w:val="clear" w:color="auto" w:fill="FFFFFF"/>
        <w:spacing w:after="0"/>
        <w:ind w:left="-284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</w:pP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Основними принципами атестації є відкритість та колегіальність, гуманне та доброзичливе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ставлення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до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педагогічного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працівника, повнота, об'єктивність та системність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оцінювання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його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педагогічної</w:t>
      </w:r>
      <w:r w:rsidR="009318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діяльності.</w:t>
      </w:r>
    </w:p>
    <w:p w:rsidR="007638A7" w:rsidRPr="007638A7" w:rsidRDefault="007638A7" w:rsidP="009A0C95">
      <w:pPr>
        <w:spacing w:after="360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3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Процедуру, види, форми, обсяг (тривалість), умови підвищення кваліфікації педагогічних працівників закладів освіти і установ усіх форм </w:t>
      </w:r>
      <w:r w:rsidRPr="00763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власності та сфер управління визначено Порядком підвищення кваліфікації педагогічних і науково-педагогічних працівників, затвердженим постановою Кабінету Міністрів України від </w:t>
      </w:r>
      <w:r w:rsidRPr="0076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09 вересня 2022 р. № 805.</w:t>
      </w:r>
      <w:r w:rsidRPr="00763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Метою підвищення кваліфікації педагогічних працівників є їх професійний розвиток відповідно до державної політики у галузі освіти та забезпечення якості освіти.</w:t>
      </w:r>
    </w:p>
    <w:p w:rsidR="007638A7" w:rsidRDefault="007638A7" w:rsidP="009A0C95">
      <w:pPr>
        <w:spacing w:after="360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3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Pr="0076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anchor="n18" w:tgtFrame="_blank" w:history="1">
        <w:r w:rsidRPr="007638A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п. 3 Порядку</w:t>
        </w:r>
        <w:r w:rsidRPr="007638A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 </w:t>
        </w:r>
        <w:r w:rsidRPr="007638A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 w:eastAsia="ru-RU"/>
          </w:rPr>
          <w:t>підвищення кваліфікації педагогічних і науково-педагогічних працівників</w:t>
        </w:r>
      </w:hyperlink>
      <w:r w:rsidRPr="0076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3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забезпечення підвищення кваліфікації необхідно виконати завдання з:</w:t>
      </w:r>
    </w:p>
    <w:p w:rsidR="007638A7" w:rsidRDefault="007638A7" w:rsidP="009A0C95">
      <w:pPr>
        <w:spacing w:after="360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удосконалення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раніше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набутих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набуття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нових </w:t>
      </w:r>
      <w:proofErr w:type="spellStart"/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межах професійної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галузі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знань з урахуванням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відповідного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професійного стандарту (у разі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наявності);</w:t>
      </w:r>
    </w:p>
    <w:p w:rsidR="007638A7" w:rsidRPr="007638A7" w:rsidRDefault="007638A7" w:rsidP="009A0C95">
      <w:pPr>
        <w:spacing w:after="360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набуття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особою досвіду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додаткових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завдань та обов’язків у межах спеціальності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професії, або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займаної 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посади;</w:t>
      </w:r>
    </w:p>
    <w:p w:rsidR="007638A7" w:rsidRPr="007638A7" w:rsidRDefault="007638A7" w:rsidP="009A0C95">
      <w:pPr>
        <w:spacing w:before="100" w:beforeAutospacing="1" w:after="100" w:afterAutospacing="1"/>
        <w:ind w:lef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763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формування та розвитку цифрової, управлінської, комунікаційної, медійної, інклюзивної, мовленнєвої </w:t>
      </w:r>
      <w:proofErr w:type="spellStart"/>
      <w:r w:rsidRPr="00763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7638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24E38" w:rsidRPr="007638A7" w:rsidRDefault="00724E38" w:rsidP="009A0C9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63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Ухвалили:  </w:t>
      </w:r>
      <w:r w:rsidRPr="00763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взяти до уваги інформацію про  підвищення кваліфікації педагогічних працівників Бердичівського медичного фахового коледжу Житомирської обласної ради у 2023 – 2024 </w:t>
      </w:r>
      <w:proofErr w:type="spellStart"/>
      <w:r w:rsidRPr="007638A7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763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донесену присутнім методистом коледжу </w:t>
      </w:r>
      <w:proofErr w:type="spellStart"/>
      <w:r w:rsidRPr="007638A7">
        <w:rPr>
          <w:rFonts w:ascii="Times New Roman" w:eastAsia="Calibri" w:hAnsi="Times New Roman" w:cs="Times New Roman"/>
          <w:sz w:val="28"/>
          <w:szCs w:val="28"/>
          <w:lang w:val="uk-UA"/>
        </w:rPr>
        <w:t>Нестерчуком</w:t>
      </w:r>
      <w:proofErr w:type="spellEnd"/>
      <w:r w:rsidRPr="007638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В.В.;</w:t>
      </w:r>
    </w:p>
    <w:p w:rsidR="00724E38" w:rsidRPr="00724E38" w:rsidRDefault="00724E38" w:rsidP="009A0C95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</w:t>
      </w:r>
      <w:r w:rsidR="009318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атвердити </w:t>
      </w:r>
      <w:r w:rsidRPr="00724E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запропонований методистом коледжу </w:t>
      </w:r>
      <w:proofErr w:type="spellStart"/>
      <w:r w:rsidRPr="00724E38">
        <w:rPr>
          <w:rFonts w:ascii="Times New Roman" w:eastAsia="Calibri" w:hAnsi="Times New Roman" w:cs="Times New Roman"/>
          <w:sz w:val="28"/>
          <w:szCs w:val="28"/>
          <w:lang w:val="uk-UA"/>
        </w:rPr>
        <w:t>Нестерчуком</w:t>
      </w:r>
      <w:proofErr w:type="spellEnd"/>
      <w:r w:rsidRPr="00724E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   склад атестаційної комісії та «План роботи атестаційної комісії Бердичівського медичного фахового коледжу на 2023 – 2024 </w:t>
      </w:r>
      <w:proofErr w:type="spellStart"/>
      <w:r w:rsidRPr="00724E38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724E3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24E38" w:rsidRPr="00724E38" w:rsidRDefault="00724E38" w:rsidP="009A0C95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Виконавці: </w:t>
      </w:r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педагогічний колектив.</w:t>
      </w:r>
    </w:p>
    <w:p w:rsidR="00724E38" w:rsidRDefault="00724E38" w:rsidP="009A0C95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Термін виконання</w:t>
      </w:r>
      <w:r w:rsidRPr="00724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протягом навчального року.</w:t>
      </w:r>
    </w:p>
    <w:p w:rsidR="005559EF" w:rsidRDefault="005559EF" w:rsidP="009A0C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559EF" w:rsidRDefault="00724E38" w:rsidP="009A0C9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5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4. Слухали: </w:t>
      </w:r>
      <w:r w:rsidRPr="00555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Губарєву Т.І., заступник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директора з навчальної роботи</w:t>
      </w:r>
      <w:r w:rsidRPr="00555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яка довел</w:t>
      </w:r>
      <w:r w:rsidR="009318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 до відома присутніх інформацію </w:t>
      </w:r>
      <w:r w:rsidRPr="00555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="005559EF"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проведення </w:t>
      </w:r>
      <w:proofErr w:type="spellStart"/>
      <w:r w:rsidR="00931838">
        <w:rPr>
          <w:rFonts w:ascii="Times New Roman" w:eastAsia="Calibri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="009318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59EF"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>освітньо</w:t>
      </w:r>
      <w:proofErr w:type="spellEnd"/>
      <w:r w:rsidR="005559EF"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професійних програм фахових молодших бакалаврі</w:t>
      </w:r>
      <w:r w:rsidR="00A30391">
        <w:rPr>
          <w:rFonts w:ascii="Times New Roman" w:eastAsia="Calibri" w:hAnsi="Times New Roman" w:cs="Times New Roman"/>
          <w:sz w:val="28"/>
          <w:szCs w:val="28"/>
          <w:lang w:val="uk-UA"/>
        </w:rPr>
        <w:t>в у 2023-2024 навчальному році»( зміст матеріалів додається).</w:t>
      </w:r>
    </w:p>
    <w:p w:rsidR="007638A7" w:rsidRDefault="007638A7" w:rsidP="009A0C9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Нес</w:t>
      </w:r>
      <w:r w:rsidR="005957B7">
        <w:rPr>
          <w:rFonts w:ascii="Times New Roman" w:eastAsia="Calibri" w:hAnsi="Times New Roman" w:cs="Times New Roman"/>
          <w:sz w:val="28"/>
          <w:szCs w:val="28"/>
          <w:lang w:val="uk-UA"/>
        </w:rPr>
        <w:t>терчука</w:t>
      </w:r>
      <w:proofErr w:type="spellEnd"/>
      <w:r w:rsidR="00595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 методиста коледжу, з питання « </w:t>
      </w:r>
      <w:proofErr w:type="spellStart"/>
      <w:r w:rsidR="005957B7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5957B7"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>амооцінювання</w:t>
      </w:r>
      <w:proofErr w:type="spellEnd"/>
      <w:r w:rsidR="009318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57B7"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>освітньо</w:t>
      </w:r>
      <w:proofErr w:type="spellEnd"/>
      <w:r w:rsidR="005957B7"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професійних програм фахових молодших бакалаврі</w:t>
      </w:r>
      <w:r w:rsidR="00595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 2023-2024 навчальному році»( зміст матеріалів додається).  </w:t>
      </w:r>
    </w:p>
    <w:p w:rsidR="005559EF" w:rsidRPr="00A30391" w:rsidRDefault="005559EF" w:rsidP="009A0C9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0391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Ухвалили</w:t>
      </w:r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 взяти до уваги інформацію про особливості проведення у 2023 – 2024 </w:t>
      </w:r>
      <w:proofErr w:type="spellStart"/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31838">
        <w:rPr>
          <w:rFonts w:ascii="Times New Roman" w:eastAsia="Calibri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="009318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>освітньо</w:t>
      </w:r>
      <w:proofErr w:type="spellEnd"/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професійних програм фахових молодших бакалаврів зі спеціа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>льності 223 «Медсестринство» (ОПП «</w:t>
      </w:r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Лікувальна справа» та « 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>Сестринська справа») і 221 «Стоматологія» (ОПП «</w:t>
      </w:r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Стоматологія ортопедична»), донесену заступником директора з навчальної роботи Тетяною </w:t>
      </w:r>
      <w:proofErr w:type="spellStart"/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>Губарєвою</w:t>
      </w:r>
      <w:proofErr w:type="spellEnd"/>
      <w:r w:rsidRPr="00A3039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559EF" w:rsidRDefault="005559EF" w:rsidP="009A0C95">
      <w:pPr>
        <w:ind w:left="3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</w:t>
      </w:r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процесі </w:t>
      </w:r>
      <w:r w:rsidR="009318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само оцінювання </w:t>
      </w:r>
      <w:proofErr w:type="spellStart"/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>освітньо</w:t>
      </w:r>
      <w:proofErr w:type="spellEnd"/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професійних програм за спеціальностями та спеціалізаціями, дотримуватися « Рекомендацій щодо </w:t>
      </w:r>
      <w:r w:rsidR="009318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само оцінювання </w:t>
      </w:r>
      <w:proofErr w:type="spellStart"/>
      <w:r w:rsidR="00931838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>світньо</w:t>
      </w:r>
      <w:proofErr w:type="spellEnd"/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професійної програми фахової </w:t>
      </w:r>
      <w:proofErr w:type="spellStart"/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>передвищої</w:t>
      </w:r>
      <w:proofErr w:type="spellEnd"/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та освітньої діяльності за цією програмою», окреслених додатком № 4 до наказу МОН України № 13 від 06.01.2022р.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559EF" w:rsidRPr="005559EF" w:rsidRDefault="005559EF" w:rsidP="009A0C95">
      <w:pPr>
        <w:ind w:left="3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59EF" w:rsidRDefault="005559EF" w:rsidP="009A0C95">
      <w:pPr>
        <w:ind w:left="3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>амооцінювання</w:t>
      </w:r>
      <w:proofErr w:type="spellEnd"/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ОПП здійснювати впродовж 2023- 2024 </w:t>
      </w:r>
      <w:proofErr w:type="spellStart"/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>. групами, створеними наказом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Бердичівському медичному фаховому коледжі  № 185\у від 18.09.2023 </w:t>
      </w:r>
      <w:proofErr w:type="spellStart"/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відповідно до « Орієнтовного плану роботи груп </w:t>
      </w:r>
      <w:proofErr w:type="spellStart"/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ОПП фахових молодших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бакалаврів спеціальності 223 «</w:t>
      </w:r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Медсестринство», 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>спеціалі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>зацій  «Сестринська справа» та «</w:t>
      </w:r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>Лікувальн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>а справа» і спеціальності 221 «Стоматологія», спеціалізації  «</w:t>
      </w:r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>Стоматологія ортопедична» та освітньої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 за цими програмами»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559EF" w:rsidRPr="005559EF" w:rsidRDefault="005559EF" w:rsidP="009A0C95">
      <w:pPr>
        <w:ind w:left="3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59EF" w:rsidRDefault="005559EF" w:rsidP="009A0C9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п</w:t>
      </w:r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результати </w:t>
      </w:r>
      <w:proofErr w:type="spellStart"/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5559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звітувати завідувачам відділень на засіданні червневої педради.</w:t>
      </w:r>
    </w:p>
    <w:p w:rsidR="005559EF" w:rsidRPr="005559EF" w:rsidRDefault="005559EF" w:rsidP="009A0C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55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Виконавці: </w:t>
      </w:r>
      <w:r w:rsidRPr="00555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педагогічний колектив.</w:t>
      </w:r>
    </w:p>
    <w:p w:rsidR="005559EF" w:rsidRDefault="005559EF" w:rsidP="009A0C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55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Термін виконання</w:t>
      </w:r>
      <w:r w:rsidRPr="00555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протягом навчального року.</w:t>
      </w:r>
    </w:p>
    <w:p w:rsidR="0007315F" w:rsidRDefault="0007315F" w:rsidP="009A0C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638A7" w:rsidRPr="007638A7" w:rsidRDefault="0007315F" w:rsidP="009A0C95">
      <w:pPr>
        <w:pStyle w:val="a5"/>
        <w:spacing w:before="120" w:beforeAutospacing="0" w:after="0" w:afterAutospacing="0" w:line="276" w:lineRule="auto"/>
        <w:ind w:left="-720"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5</w:t>
      </w:r>
      <w:r w:rsidRPr="0007315F">
        <w:rPr>
          <w:b/>
          <w:color w:val="000000"/>
          <w:sz w:val="28"/>
          <w:szCs w:val="28"/>
          <w:lang w:val="uk-UA" w:eastAsia="uk-UA"/>
        </w:rPr>
        <w:t xml:space="preserve">. Слухали: </w:t>
      </w:r>
      <w:r w:rsidRPr="0007315F">
        <w:rPr>
          <w:color w:val="000000"/>
          <w:sz w:val="28"/>
          <w:szCs w:val="28"/>
          <w:lang w:val="uk-UA" w:eastAsia="uk-UA"/>
        </w:rPr>
        <w:t>Педоренко Н.В</w:t>
      </w:r>
      <w:r>
        <w:rPr>
          <w:color w:val="000000"/>
          <w:sz w:val="28"/>
          <w:szCs w:val="28"/>
          <w:lang w:val="uk-UA" w:eastAsia="uk-UA"/>
        </w:rPr>
        <w:t xml:space="preserve">., заступника директора з виховної роботи та гуманітарних питань, з питання </w:t>
      </w:r>
      <w:r w:rsidRPr="005559EF">
        <w:rPr>
          <w:color w:val="000000"/>
          <w:sz w:val="28"/>
          <w:szCs w:val="28"/>
          <w:lang w:val="uk-UA" w:eastAsia="uk-UA"/>
        </w:rPr>
        <w:t>«</w:t>
      </w:r>
      <w:r w:rsidRPr="005559EF">
        <w:rPr>
          <w:rFonts w:eastAsia="Calibri"/>
          <w:sz w:val="28"/>
          <w:szCs w:val="28"/>
          <w:lang w:val="uk-UA"/>
        </w:rPr>
        <w:t xml:space="preserve">Портрет ідеального викладача очима </w:t>
      </w:r>
      <w:proofErr w:type="spellStart"/>
      <w:r w:rsidRPr="005559EF">
        <w:rPr>
          <w:rFonts w:eastAsia="Calibri"/>
          <w:sz w:val="28"/>
          <w:szCs w:val="28"/>
          <w:lang w:val="uk-UA"/>
        </w:rPr>
        <w:t>студентів»</w:t>
      </w:r>
      <w:r>
        <w:rPr>
          <w:rFonts w:eastAsia="Calibri"/>
          <w:sz w:val="28"/>
          <w:szCs w:val="28"/>
          <w:lang w:val="uk-UA"/>
        </w:rPr>
        <w:t>.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Педоренко</w:t>
      </w:r>
      <w:proofErr w:type="spellEnd"/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Н.В. зазначила, що е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фективність і результативність</w:t>
      </w:r>
      <w:r w:rsidR="00931838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навчально-виховного</w:t>
      </w:r>
      <w:r w:rsidR="00931838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процесу у </w:t>
      </w:r>
      <w:r w:rsidR="0093183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закладах фахової </w:t>
      </w:r>
      <w:proofErr w:type="spellStart"/>
      <w:r w:rsidR="00931838">
        <w:rPr>
          <w:color w:val="000000"/>
          <w:sz w:val="28"/>
          <w:szCs w:val="28"/>
          <w:bdr w:val="none" w:sz="0" w:space="0" w:color="auto" w:frame="1"/>
          <w:lang w:val="uk-UA"/>
        </w:rPr>
        <w:t>перед</w:t>
      </w:r>
      <w:r w:rsidR="007638A7" w:rsidRPr="007638A7">
        <w:rPr>
          <w:color w:val="000000"/>
          <w:sz w:val="28"/>
          <w:szCs w:val="28"/>
          <w:bdr w:val="none" w:sz="0" w:space="0" w:color="auto" w:frame="1"/>
          <w:lang w:val="uk-UA"/>
        </w:rPr>
        <w:t>вищої</w:t>
      </w:r>
      <w:proofErr w:type="spellEnd"/>
      <w:r w:rsidR="007638A7" w:rsidRPr="007638A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у вирішальній</w:t>
      </w:r>
      <w:r w:rsidR="00931838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мірі</w:t>
      </w:r>
      <w:r w:rsidR="00931838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залежить</w:t>
      </w:r>
      <w:r w:rsidR="00931838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від</w:t>
      </w:r>
      <w:r w:rsidR="00931838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двох</w:t>
      </w:r>
      <w:r w:rsidR="00931838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ключових</w:t>
      </w:r>
      <w:r w:rsidR="00931838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осіб - викладача та студента. У масиві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наукових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розробок у цій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галузі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превалює проблематика, що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стосується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переважно тем, котрі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досліджують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вплив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викладача на студента у контексті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пошуків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найефективнішої методики викладання, психолого-педагогічних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підходів у роботі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із студентами, врешті проблем, пов'язаних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із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підготовкою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фахівця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вищої</w:t>
      </w:r>
      <w:r w:rsidR="00B930E1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638A7" w:rsidRPr="007F1035">
        <w:rPr>
          <w:rFonts w:ascii="inherit" w:hAnsi="inherit"/>
          <w:color w:val="000000"/>
          <w:sz w:val="28"/>
          <w:szCs w:val="28"/>
          <w:bdr w:val="none" w:sz="0" w:space="0" w:color="auto" w:frame="1"/>
          <w:lang w:val="uk-UA"/>
        </w:rPr>
        <w:t>школи.</w:t>
      </w:r>
    </w:p>
    <w:p w:rsidR="0007315F" w:rsidRPr="0007315F" w:rsidRDefault="0007315F" w:rsidP="009A0C9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638A7" w:rsidRPr="007638A7" w:rsidRDefault="007638A7" w:rsidP="009A0C95">
      <w:pPr>
        <w:spacing w:before="120" w:after="0"/>
        <w:ind w:left="-720" w:firstLine="720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Викладач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посередником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між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студентами та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навчальним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матеріалом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засвоєння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матеріалу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відбувається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безпосередньо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процесі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тому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викладач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повинен бути готовим до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ролі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порадника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помічника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консультанта,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комунікатора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партнера. Очевидно,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особистість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людини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залежить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того,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цінності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закладено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638A7" w:rsidRPr="007638A7" w:rsidRDefault="007638A7" w:rsidP="009A0C95">
      <w:pPr>
        <w:spacing w:before="120" w:after="0"/>
        <w:ind w:left="-720" w:firstLine="720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прагненні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ідеалу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викладач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маєс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интезувати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низку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властивостей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повинен бути:</w:t>
      </w:r>
    </w:p>
    <w:p w:rsidR="007638A7" w:rsidRPr="007638A7" w:rsidRDefault="007638A7" w:rsidP="009A0C95">
      <w:pPr>
        <w:numPr>
          <w:ilvl w:val="0"/>
          <w:numId w:val="11"/>
        </w:numPr>
        <w:spacing w:before="120" w:after="0"/>
        <w:ind w:left="-720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науковцем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володіти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підходами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методами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дослідницької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7638A7" w:rsidRPr="007638A7" w:rsidRDefault="007638A7" w:rsidP="009A0C95">
      <w:pPr>
        <w:numPr>
          <w:ilvl w:val="0"/>
          <w:numId w:val="11"/>
        </w:numPr>
        <w:spacing w:before="120" w:after="0"/>
        <w:ind w:left="-720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педагогом (знати та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вміти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застосовувати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практиці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педагогічну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теорію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7638A7" w:rsidRPr="007638A7" w:rsidRDefault="007638A7" w:rsidP="009A0C95">
      <w:pPr>
        <w:numPr>
          <w:ilvl w:val="0"/>
          <w:numId w:val="11"/>
        </w:numPr>
        <w:spacing w:before="120" w:after="0"/>
        <w:ind w:left="-720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психологом (знати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основи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психології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вікові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індивідуальні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психологічні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особливості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здобувачів освіти</w:t>
      </w:r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7638A7" w:rsidRPr="007638A7" w:rsidRDefault="007638A7" w:rsidP="009A0C95">
      <w:pPr>
        <w:numPr>
          <w:ilvl w:val="0"/>
          <w:numId w:val="11"/>
        </w:numPr>
        <w:spacing w:before="120" w:after="0"/>
        <w:ind w:left="-720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технологом (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володіти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методикою і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технологією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навчально-виховного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втілюючи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наукові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ідеї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практику);</w:t>
      </w:r>
    </w:p>
    <w:p w:rsidR="007638A7" w:rsidRPr="007638A7" w:rsidRDefault="007638A7" w:rsidP="009A0C95">
      <w:pPr>
        <w:numPr>
          <w:ilvl w:val="0"/>
          <w:numId w:val="11"/>
        </w:numPr>
        <w:spacing w:before="120" w:after="0"/>
        <w:ind w:left="-720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організатором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володіти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авичками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управлінця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-менеджера для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учнівським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студентським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колективом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7638A7" w:rsidRPr="007638A7" w:rsidRDefault="007638A7" w:rsidP="009A0C95">
      <w:pPr>
        <w:numPr>
          <w:ilvl w:val="0"/>
          <w:numId w:val="11"/>
        </w:numPr>
        <w:spacing w:before="120" w:after="0"/>
        <w:ind w:left="-720" w:firstLine="72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артистом (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уміти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перевтілюватися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володіти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правильною</w:t>
      </w:r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дикцією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художнім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словом)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638A7" w:rsidRPr="007638A7" w:rsidRDefault="007638A7" w:rsidP="009A0C95">
      <w:pPr>
        <w:spacing w:before="120" w:after="0"/>
        <w:ind w:left="-720" w:firstLine="720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зазначити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сьогодні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позиція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педагогічного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авторитету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визначає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успішність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педагогічної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взаємодії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оскільки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привабливою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студентів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Індивідуально-психологічні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особливості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викладача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високі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моральні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оптимізм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гуманізм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доброзичливість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зацікавлена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товариськість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виявляються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 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поведінці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ставленні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предмета,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викладає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до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студентів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="00B930E1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викладачів</w:t>
      </w:r>
      <w:proofErr w:type="spellEnd"/>
      <w:r w:rsidRPr="007638A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638A7" w:rsidRDefault="007638A7" w:rsidP="009A0C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315F" w:rsidRPr="0007315F" w:rsidRDefault="0007315F" w:rsidP="009A0C9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31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uk-UA" w:eastAsia="ru-RU"/>
        </w:rPr>
        <w:t xml:space="preserve">Ухвалили: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</w:t>
      </w:r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едагогічним працівникам працювати над підвищенням професійної майстерності, інтелектуальним, духовним розвитком особистості, вдосконаленням комунікативних,  інформаційних </w:t>
      </w:r>
      <w:proofErr w:type="spellStart"/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>, дотримуватися при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нципу «навчання впродовж життя»;</w:t>
      </w:r>
    </w:p>
    <w:p w:rsidR="0007315F" w:rsidRPr="0007315F" w:rsidRDefault="0007315F" w:rsidP="009A0C9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</w:t>
      </w:r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зяти до уваги результати анонімного 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>анкетування здобувачів освіти «</w:t>
      </w:r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Ідеальний викладач очима студентів», в результаті якого виявлено, що в портреті ідеального викладача пріоритетним для здобувачів освіти є наступні </w:t>
      </w:r>
      <w:proofErr w:type="spellStart"/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>риси:товариськість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>комунікабельність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>професіоналізм у своїй справі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>ерудованість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>красномовність (</w:t>
      </w:r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>вільне володіння словом, логіка, дикція)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почуття гумору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вміння створити довірливу та невимушену атмосферу на занятті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>постійна робота над собою.</w:t>
      </w:r>
    </w:p>
    <w:p w:rsidR="0007315F" w:rsidRPr="005559EF" w:rsidRDefault="0007315F" w:rsidP="009A0C9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55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Виконавці: </w:t>
      </w:r>
      <w:r w:rsidRPr="00555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педагогічний колектив.</w:t>
      </w:r>
    </w:p>
    <w:p w:rsidR="0007315F" w:rsidRDefault="0007315F" w:rsidP="009A0C9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55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Термін виконання</w:t>
      </w:r>
      <w:r w:rsidRPr="00555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протягом навчального року.</w:t>
      </w:r>
    </w:p>
    <w:p w:rsidR="0007315F" w:rsidRDefault="0007315F" w:rsidP="009A0C9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559EF" w:rsidRDefault="0007315F" w:rsidP="009A0C95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6</w:t>
      </w:r>
      <w:r w:rsidR="005559EF" w:rsidRPr="00555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 Слухали</w:t>
      </w:r>
      <w:r w:rsidR="005559EF" w:rsidRPr="00555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="005559EF" w:rsidRPr="00555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Теплицьку</w:t>
      </w:r>
      <w:proofErr w:type="spellEnd"/>
      <w:r w:rsidR="005559EF" w:rsidRPr="00555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Н.В., викладача географії, з питання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Інформаційно – комунікаційні технології як один із способів оптимізації,  осучаснення освітнього процесу та реалізації особис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тісно – зорієнтованого навчання». </w:t>
      </w:r>
      <w:r w:rsidR="00443668"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Інформаційно-комунікаційні технології (ІКТ) – сукупність технологій, що забезпечують фіксацію інформації, її обробку і обмін інформацією </w:t>
      </w:r>
      <w:r w:rsidR="00443668" w:rsidRPr="00443668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(передачу, поширення, розкриття). Інформаційні технології – це методи і засоби отримання, перетворення, передачі, зберігання і використання </w:t>
      </w:r>
      <w:proofErr w:type="spellStart"/>
      <w:r w:rsidR="00443668" w:rsidRPr="00443668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інформації.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Проблема</w:t>
      </w:r>
      <w:proofErr w:type="spellEnd"/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інформатизації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суспільства часто розглядається як технологічна.</w:t>
      </w:r>
      <w:r w:rsidR="00443668"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І дійсно, її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матеріальною основою служить глобальний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перехід до </w:t>
      </w:r>
      <w:proofErr w:type="spellStart"/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безпаперової</w:t>
      </w:r>
      <w:proofErr w:type="spellEnd"/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і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нформатики, коли основна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маса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даних, циркулюючих в суспільстві, зберігатиметься і оброблятиметься в комп’ютерних системах і передаватиметься по автоматизованих каналах супутникового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або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телекабельного</w:t>
      </w:r>
      <w:proofErr w:type="spellEnd"/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зв’язку, сполучає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окремі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комп’ютери і автоматизовані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робочі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місця в інформаційні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мережі, забезпечуючи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звернення до баз даних, з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находиться практично у будь-якій 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точці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земної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="00443668"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кулі.</w:t>
      </w:r>
      <w:r w:rsidR="00443668"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7315F" w:rsidRDefault="0007315F" w:rsidP="009A0C95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</w:pPr>
      <w:proofErr w:type="gram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ІКТ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можуть</w:t>
      </w:r>
      <w:proofErr w:type="spellEnd"/>
      <w:proofErr w:type="gramEnd"/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покращити</w:t>
      </w:r>
      <w:proofErr w:type="spellEnd"/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освіту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забезпечуючи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студентам та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вчителям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доступ до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більш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широкого кола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знань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матеріалів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Наприклад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використання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онлайн-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курсів</w:t>
      </w:r>
      <w:proofErr w:type="spellEnd"/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</w:t>
      </w:r>
      <w:proofErr w:type="spellEnd"/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допомогти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студентам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отримати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доступ до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матеріалів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 будь-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якого</w:t>
      </w:r>
      <w:proofErr w:type="spellEnd"/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місця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 у будь-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який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час.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Крім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того,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використання</w:t>
      </w:r>
      <w:proofErr w:type="spellEnd"/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електронних</w:t>
      </w:r>
      <w:proofErr w:type="spellEnd"/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дошок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інших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ІКТ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</w:t>
      </w:r>
      <w:proofErr w:type="spellEnd"/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допомогти</w:t>
      </w:r>
      <w:proofErr w:type="spellEnd"/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вчителям</w:t>
      </w:r>
      <w:proofErr w:type="spellEnd"/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створювати</w:t>
      </w:r>
      <w:proofErr w:type="spellEnd"/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більш</w:t>
      </w:r>
      <w:proofErr w:type="spellEnd"/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динамічні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 </w:t>
      </w:r>
      <w:proofErr w:type="spellStart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інтерактивні</w:t>
      </w:r>
      <w:proofErr w:type="spellEnd"/>
      <w:r w:rsidRPr="00C308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уроки.</w:t>
      </w:r>
    </w:p>
    <w:p w:rsidR="0007315F" w:rsidRDefault="0007315F" w:rsidP="009A0C95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</w:pPr>
      <w:r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Одним з найбільших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Pr="007F1035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недоліків ІКТ є проблеми з безпекою. </w:t>
      </w:r>
      <w:r w:rsidRP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Це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P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стає особливо важливим у світі, де все більше людей користуються ІКТ для зберігання та передачі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P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конфіденційної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P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інформації. </w:t>
      </w:r>
      <w:proofErr w:type="spellStart"/>
      <w:r w:rsidRP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Хакерські</w:t>
      </w:r>
      <w:proofErr w:type="spellEnd"/>
      <w:r w:rsidRP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атаки, віруси та інші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P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загрози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P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можуть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P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призвести до втрати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P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даних та інших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P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серйозних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</w:t>
      </w:r>
      <w:r w:rsidRP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наслідків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.</w:t>
      </w:r>
    </w:p>
    <w:p w:rsidR="00A30391" w:rsidRPr="00A30391" w:rsidRDefault="0007315F" w:rsidP="009A0C9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731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uk-UA" w:eastAsia="ru-RU"/>
        </w:rPr>
        <w:t>Слухали:</w:t>
      </w:r>
      <w:r w:rsidR="00A67065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Нестеровську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Я.М., викладача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патоморфології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 xml:space="preserve"> та патофізіології</w:t>
      </w:r>
      <w:r w:rsidR="00B930E1">
        <w:rPr>
          <w:rFonts w:ascii="Times New Roman" w:eastAsia="Times New Roman" w:hAnsi="Times New Roman" w:cs="Times New Roman"/>
          <w:color w:val="181818"/>
          <w:sz w:val="28"/>
          <w:szCs w:val="28"/>
          <w:lang w:val="uk-UA" w:eastAsia="ru-RU"/>
        </w:rPr>
        <w:t>, яка зазначила, що в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тілення інноваційних технологій в навчання передбачає досягнення мети високоякісної освіти, тобто освіти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конкурентноздатної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спроможної забезпечити кожній людині умови для самостійного досягнення тієї чи іншої цілі, творчого самоутвердження у різних соціальних сферах.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</w:t>
      </w:r>
      <w:proofErr w:type="spellEnd"/>
      <w:r w:rsidR="00B930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інноваційність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дидактичний</w:t>
      </w:r>
      <w:proofErr w:type="spellEnd"/>
      <w:r w:rsidR="00B930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засіб</w:t>
      </w:r>
      <w:proofErr w:type="spellEnd"/>
      <w:r w:rsidR="00B930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="00B930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втілитися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у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навчальні</w:t>
      </w:r>
      <w:proofErr w:type="spellEnd"/>
      <w:r w:rsidR="00B930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предмети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тут і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відкриваються</w:t>
      </w:r>
      <w:proofErr w:type="spellEnd"/>
      <w:r w:rsidR="00B930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можливості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творчого</w:t>
      </w:r>
      <w:proofErr w:type="spellEnd"/>
      <w:r w:rsidR="00B930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самовираження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кожного 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викладача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адже</w:t>
      </w:r>
      <w:proofErr w:type="spellEnd"/>
      <w:r w:rsidR="00B930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підбираючи</w:t>
      </w:r>
      <w:proofErr w:type="spellEnd"/>
      <w:r w:rsidR="00B930E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прийоми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ІКТ для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занять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враховує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собливості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свого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предмету, 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конкретно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ї</w:t>
      </w:r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групи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студентів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вікові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психологічні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рівень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підготовки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зрештою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власні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нахили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уподобання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здібності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усього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розмаїття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засобів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ІКТ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вибирає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найбільше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йому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подобаються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підходять</w:t>
      </w:r>
      <w:proofErr w:type="spellEnd"/>
      <w:r w:rsid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670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інноваційних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оптимізує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</w:t>
      </w:r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викладання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дисциплін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Особливо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видно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занять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застосуванням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комп'ютера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викликає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зацікавленість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студентів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і в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икладача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інноваційних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предметів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дає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змогу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поліпшити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зміст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вдосконалити</w:t>
      </w:r>
      <w:proofErr w:type="spellEnd"/>
      <w:r w:rsidR="00A30391" w:rsidRPr="00A30391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активізувати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індивідуалізувати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  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proofErr w:type="gram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підкреслити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ніяка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найдосконаліша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комп'ютерна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навчальна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замінить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викладача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повною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мірою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керувати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навчально-пізнавальною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діяльністю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здобувачів освіти</w:t>
      </w:r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залишаючись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центральною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фігурою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навчально-виховного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0391" w:rsidRPr="00A30391" w:rsidRDefault="00A67065" w:rsidP="009A0C9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ІКТ та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мультимедійних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засобів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дає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здобувачам освіти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розвивати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пізнавальну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активність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інтелектуальні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творчі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здібності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</w:t>
      </w:r>
      <w:r w:rsidR="00A30391" w:rsidRPr="00A30391">
        <w:rPr>
          <w:rFonts w:ascii="Monotype Corsiva" w:eastAsia="Times New Roman" w:hAnsi="Monotype Corsiva" w:cs="Arial"/>
          <w:color w:val="333333"/>
          <w:sz w:val="28"/>
          <w:szCs w:val="28"/>
          <w:lang w:eastAsia="ru-RU"/>
        </w:rPr>
        <w:t>’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язувати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життєві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проблеми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усвідомлювати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моральні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цінності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самореалізації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змінюється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роль 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викладача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він</w:t>
      </w:r>
      <w:r w:rsidR="00F405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стає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консультантом, координатором, партнером, </w:t>
      </w:r>
      <w:proofErr w:type="spellStart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співавтором</w:t>
      </w:r>
      <w:proofErr w:type="spellEnd"/>
      <w:r w:rsidR="00A30391" w:rsidRPr="00A30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0391" w:rsidRDefault="00A30391" w:rsidP="009A0C95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7315F" w:rsidRDefault="0007315F" w:rsidP="009A0C9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31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uk-UA" w:eastAsia="ru-RU"/>
        </w:rPr>
        <w:t>Ухвалили: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>освітній діяльності коледжу широко використовувати  інформаційно – комунікаційні технології як один із способів оптимізації,  осучаснення освітнього процесу та реалізації особист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існо – зорієнтованого навчання ;</w:t>
      </w:r>
    </w:p>
    <w:p w:rsidR="0007315F" w:rsidRPr="0007315F" w:rsidRDefault="0007315F" w:rsidP="009A0C9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</w:t>
      </w:r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повній мірі використовувати  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можливості освітніх платформ (</w:t>
      </w:r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тому числі освітньої платформи коледжу </w:t>
      </w:r>
      <w:proofErr w:type="spellStart"/>
      <w:r w:rsidRPr="0007315F">
        <w:rPr>
          <w:rFonts w:ascii="Times New Roman" w:eastAsia="Calibri" w:hAnsi="Times New Roman" w:cs="Times New Roman"/>
          <w:sz w:val="28"/>
          <w:szCs w:val="28"/>
          <w:lang w:val="en-US"/>
        </w:rPr>
        <w:t>GSuiteForEducati</w:t>
      </w:r>
      <w:proofErr w:type="spellEnd"/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07315F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онлайн – курсів, інтерактивних дошок, електронних таблиць, </w:t>
      </w:r>
      <w:proofErr w:type="spellStart"/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>стрімінгових</w:t>
      </w:r>
      <w:proofErr w:type="spellEnd"/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платформ тощо, що дає змогу організувати динамічну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інтерактивну роботу на занятті;</w:t>
      </w:r>
    </w:p>
    <w:p w:rsidR="0007315F" w:rsidRPr="0007315F" w:rsidRDefault="0007315F" w:rsidP="009A0C95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</w:t>
      </w:r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зяти до уваги досвід роботи викладачів Наталії </w:t>
      </w:r>
      <w:proofErr w:type="spellStart"/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>Теплицької</w:t>
      </w:r>
      <w:proofErr w:type="spellEnd"/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Яни </w:t>
      </w:r>
      <w:proofErr w:type="spellStart"/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>Нестеровської</w:t>
      </w:r>
      <w:proofErr w:type="spellEnd"/>
      <w:r w:rsidRPr="00073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активного та доцільного  використання на заняттях інформаційно – комунікаційні технологій.</w:t>
      </w:r>
    </w:p>
    <w:p w:rsidR="005D309E" w:rsidRPr="005559EF" w:rsidRDefault="005D309E" w:rsidP="009A0C9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55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Виконавці: </w:t>
      </w:r>
      <w:r w:rsidRPr="00555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педагогічний колектив.</w:t>
      </w:r>
    </w:p>
    <w:p w:rsidR="009E5356" w:rsidRDefault="005D309E" w:rsidP="009A0C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55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Термін виконання</w:t>
      </w:r>
      <w:r w:rsidRPr="005559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протягом навчального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7638A7" w:rsidRPr="007638A7" w:rsidRDefault="005D309E" w:rsidP="009A0C95">
      <w:pPr>
        <w:spacing w:after="0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hd w:val="clear" w:color="auto" w:fill="FFFFFF"/>
          <w:lang w:val="uk-UA"/>
        </w:rPr>
      </w:pPr>
      <w:r w:rsidRPr="005D3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7. Слухали</w:t>
      </w:r>
      <w:r w:rsidRPr="005D3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 </w:t>
      </w:r>
      <w:proofErr w:type="spellStart"/>
      <w:r w:rsidRPr="005D3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Димарь</w:t>
      </w:r>
      <w:proofErr w:type="spellEnd"/>
      <w:r w:rsidRPr="005D3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Т.С., завідувача навчально-</w:t>
      </w:r>
      <w:proofErr w:type="spellStart"/>
      <w:r w:rsidRPr="005D3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виробночої</w:t>
      </w:r>
      <w:proofErr w:type="spellEnd"/>
      <w:r w:rsidRPr="005D3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практики, яка ознайомила присутніх з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Організацією</w:t>
      </w:r>
      <w:r w:rsidRPr="005D30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проведення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 </w:t>
      </w:r>
      <w:r w:rsidRPr="005D30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навчальної практики в умовах воєнного стану, «змішано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го» та дистанційного навчання 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(</w:t>
      </w:r>
      <w:r w:rsidRPr="005D309E">
        <w:rPr>
          <w:rFonts w:ascii="Times New Roman" w:eastAsia="Calibri" w:hAnsi="Times New Roman" w:cs="Times New Roman"/>
          <w:sz w:val="28"/>
          <w:szCs w:val="28"/>
          <w:lang w:val="uk-UA"/>
        </w:rPr>
        <w:t>за потреби).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638A7" w:rsidRPr="007638A7">
        <w:rPr>
          <w:rFonts w:ascii="Times New Roman" w:eastAsia="Calibri" w:hAnsi="Times New Roman" w:cs="Times New Roman"/>
          <w:color w:val="333333"/>
          <w:sz w:val="28"/>
          <w:shd w:val="clear" w:color="auto" w:fill="FFFFFF"/>
          <w:lang w:val="uk-UA"/>
        </w:rPr>
        <w:t xml:space="preserve">Відповідно до ПОЛОЖЕННЯ про практичну підготовку здобувачів фахової </w:t>
      </w:r>
      <w:proofErr w:type="spellStart"/>
      <w:r w:rsidR="007638A7" w:rsidRPr="007638A7">
        <w:rPr>
          <w:rFonts w:ascii="Times New Roman" w:eastAsia="Calibri" w:hAnsi="Times New Roman" w:cs="Times New Roman"/>
          <w:color w:val="333333"/>
          <w:sz w:val="28"/>
          <w:shd w:val="clear" w:color="auto" w:fill="FFFFFF"/>
          <w:lang w:val="uk-UA"/>
        </w:rPr>
        <w:t>передвищої</w:t>
      </w:r>
      <w:proofErr w:type="spellEnd"/>
      <w:r w:rsidR="007638A7" w:rsidRPr="007638A7">
        <w:rPr>
          <w:rFonts w:ascii="Times New Roman" w:eastAsia="Calibri" w:hAnsi="Times New Roman" w:cs="Times New Roman"/>
          <w:color w:val="333333"/>
          <w:sz w:val="28"/>
          <w:shd w:val="clear" w:color="auto" w:fill="FFFFFF"/>
          <w:lang w:val="uk-UA"/>
        </w:rPr>
        <w:t xml:space="preserve"> освіти, </w:t>
      </w:r>
      <w:proofErr w:type="spellStart"/>
      <w:r w:rsidR="007638A7" w:rsidRPr="007638A7">
        <w:rPr>
          <w:rFonts w:ascii="Times New Roman" w:eastAsia="Calibri" w:hAnsi="Times New Roman" w:cs="Times New Roman"/>
          <w:color w:val="333333"/>
          <w:sz w:val="28"/>
          <w:shd w:val="clear" w:color="auto" w:fill="FFFFFF"/>
          <w:lang w:val="uk-UA"/>
        </w:rPr>
        <w:t>затвердженного</w:t>
      </w:r>
      <w:proofErr w:type="spellEnd"/>
      <w:r w:rsidR="007638A7" w:rsidRPr="007638A7">
        <w:rPr>
          <w:rFonts w:ascii="Times New Roman" w:eastAsia="Calibri" w:hAnsi="Times New Roman" w:cs="Times New Roman"/>
          <w:color w:val="333333"/>
          <w:sz w:val="28"/>
          <w:shd w:val="clear" w:color="auto" w:fill="FFFFFF"/>
          <w:lang w:val="uk-UA"/>
        </w:rPr>
        <w:t xml:space="preserve"> наказом Міністерства освіти і науки України № 510 від 02 травня 2023 року, </w:t>
      </w:r>
      <w:r w:rsidR="007638A7" w:rsidRPr="007638A7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зміст та завдання практичної підготовки визначаються в програмах практик на підставі нормативного змісту підготовки здобувачів фахової </w:t>
      </w:r>
      <w:proofErr w:type="spellStart"/>
      <w:r w:rsidR="007638A7" w:rsidRPr="007638A7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передвищої</w:t>
      </w:r>
      <w:proofErr w:type="spellEnd"/>
      <w:r w:rsidR="007638A7" w:rsidRPr="007638A7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освіти, сформульованого у термінах результатів навчання в стандартах фахової </w:t>
      </w:r>
      <w:proofErr w:type="spellStart"/>
      <w:r w:rsidR="007638A7" w:rsidRPr="007638A7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>передвищої</w:t>
      </w:r>
      <w:proofErr w:type="spellEnd"/>
      <w:r w:rsidR="007638A7" w:rsidRPr="007638A7">
        <w:rPr>
          <w:rFonts w:ascii="Times New Roman" w:eastAsia="Calibri" w:hAnsi="Times New Roman" w:cs="Times New Roman"/>
          <w:color w:val="333333"/>
          <w:sz w:val="28"/>
          <w:szCs w:val="28"/>
          <w:lang w:val="uk-UA"/>
        </w:rPr>
        <w:t xml:space="preserve"> освіти.</w:t>
      </w:r>
    </w:p>
    <w:p w:rsidR="007638A7" w:rsidRPr="007638A7" w:rsidRDefault="007638A7" w:rsidP="009A0C9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7638A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 </w:t>
      </w:r>
      <w:r w:rsidRPr="007638A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Видами практичної підготовки є:</w:t>
      </w:r>
    </w:p>
    <w:p w:rsidR="007638A7" w:rsidRPr="00A67065" w:rsidRDefault="007638A7" w:rsidP="009A0C95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bookmarkStart w:id="3" w:name="n21"/>
      <w:bookmarkEnd w:id="3"/>
      <w:r w:rsidRPr="00A670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навчальна практика;</w:t>
      </w:r>
    </w:p>
    <w:p w:rsidR="007638A7" w:rsidRPr="00A67065" w:rsidRDefault="007638A7" w:rsidP="009A0C95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bookmarkStart w:id="4" w:name="n22"/>
      <w:bookmarkEnd w:id="4"/>
      <w:r w:rsidRPr="00A670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виробнича практика;</w:t>
      </w:r>
    </w:p>
    <w:p w:rsidR="007638A7" w:rsidRPr="00A67065" w:rsidRDefault="007638A7" w:rsidP="009A0C95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bookmarkStart w:id="5" w:name="n23"/>
      <w:bookmarkEnd w:id="5"/>
      <w:r w:rsidRPr="00A670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переддипломна практика.</w:t>
      </w:r>
    </w:p>
    <w:p w:rsidR="007638A7" w:rsidRPr="007638A7" w:rsidRDefault="007638A7" w:rsidP="009A0C9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bookmarkStart w:id="6" w:name="n24"/>
      <w:bookmarkEnd w:id="6"/>
      <w:r w:rsidRPr="007638A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Перелік усіх видів практик для кожної освітньо-професійної програми, їх послідовність, форми, тривалість і строки проведення визначаються в навчальних планах.</w:t>
      </w:r>
    </w:p>
    <w:p w:rsidR="007638A7" w:rsidRPr="007638A7" w:rsidRDefault="007638A7" w:rsidP="009A0C9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bookmarkStart w:id="7" w:name="n25"/>
      <w:bookmarkEnd w:id="7"/>
      <w:r w:rsidRPr="007638A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Навчальна практика, включаючи екскурсійну, ознайомлювальну, лабораторну тощо, проводиться для завершення формування передбачених освітньо-професійною програмою </w:t>
      </w:r>
      <w:proofErr w:type="spellStart"/>
      <w:r w:rsidRPr="007638A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компетентностей</w:t>
      </w:r>
      <w:proofErr w:type="spellEnd"/>
      <w:r w:rsidRPr="007638A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, ознайомлення з обладнанням, пристроями і технологіями відповідно до спеціальності.</w:t>
      </w:r>
    </w:p>
    <w:p w:rsidR="005D309E" w:rsidRDefault="007638A7" w:rsidP="009A0C9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bookmarkStart w:id="8" w:name="n26"/>
      <w:bookmarkEnd w:id="8"/>
      <w:r w:rsidRPr="007638A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Навчальна практика проводиться у спеціально відведений період навчального року або паралельно з навчальними заняттями з урахуванням тривалості навчального часу для здобувачів освіти та форми здобуття фахової </w:t>
      </w:r>
      <w:proofErr w:type="spellStart"/>
      <w:r w:rsidRPr="007638A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передвищої</w:t>
      </w:r>
      <w:proofErr w:type="spellEnd"/>
      <w:r w:rsidRPr="007638A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освіти.</w:t>
      </w:r>
    </w:p>
    <w:p w:rsidR="007638A7" w:rsidRPr="007638A7" w:rsidRDefault="007638A7" w:rsidP="009A0C9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5D309E" w:rsidRPr="005D309E" w:rsidRDefault="005D309E" w:rsidP="009A0C9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309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Ухвалили: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Pr="005D309E">
        <w:rPr>
          <w:rFonts w:ascii="Times New Roman" w:eastAsia="Calibri" w:hAnsi="Times New Roman" w:cs="Times New Roman"/>
          <w:sz w:val="28"/>
          <w:szCs w:val="28"/>
          <w:lang w:val="uk-UA"/>
        </w:rPr>
        <w:t>авчальну практ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>ику здійснювати відповідно до «</w:t>
      </w:r>
      <w:r w:rsidRPr="005D309E">
        <w:rPr>
          <w:rFonts w:ascii="Times New Roman" w:eastAsia="Calibri" w:hAnsi="Times New Roman" w:cs="Times New Roman"/>
          <w:sz w:val="28"/>
          <w:szCs w:val="28"/>
          <w:lang w:val="uk-UA"/>
        </w:rPr>
        <w:t>Положення про організацію та проведення практичного навчання здобувачів освіти у Бердичівському медичному фаховому коледж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>і Житомирської обласної ради» (</w:t>
      </w:r>
      <w:r w:rsidRPr="005D309E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затвердженого рішенням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педагогічної ради, протокол № </w:t>
      </w:r>
      <w:r w:rsidRPr="005D309E">
        <w:rPr>
          <w:rFonts w:ascii="Times New Roman" w:eastAsia="Calibri" w:hAnsi="Times New Roman" w:cs="Times New Roman"/>
          <w:sz w:val="28"/>
          <w:szCs w:val="28"/>
          <w:lang w:val="uk-UA"/>
        </w:rPr>
        <w:t>2 від  07.11 2022р)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D309E" w:rsidRPr="005D309E" w:rsidRDefault="005D309E" w:rsidP="009A0C9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spellStart"/>
      <w:r w:rsidR="00A67065">
        <w:rPr>
          <w:rFonts w:ascii="Times New Roman" w:eastAsia="Calibri" w:hAnsi="Times New Roman" w:cs="Times New Roman"/>
          <w:sz w:val="28"/>
          <w:szCs w:val="28"/>
        </w:rPr>
        <w:t>сі</w:t>
      </w:r>
      <w:proofErr w:type="spellEnd"/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7065">
        <w:rPr>
          <w:rFonts w:ascii="Times New Roman" w:eastAsia="Calibri" w:hAnsi="Times New Roman" w:cs="Times New Roman"/>
          <w:sz w:val="28"/>
          <w:szCs w:val="28"/>
        </w:rPr>
        <w:t>види</w:t>
      </w:r>
      <w:proofErr w:type="spellEnd"/>
      <w:r w:rsidR="00A67065">
        <w:rPr>
          <w:rFonts w:ascii="Times New Roman" w:eastAsia="Calibri" w:hAnsi="Times New Roman" w:cs="Times New Roman"/>
          <w:sz w:val="28"/>
          <w:szCs w:val="28"/>
        </w:rPr>
        <w:t xml:space="preserve"> практичного </w:t>
      </w:r>
      <w:proofErr w:type="spellStart"/>
      <w:r w:rsidR="00A67065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="00A6706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D309E">
        <w:rPr>
          <w:rFonts w:ascii="Times New Roman" w:eastAsia="Calibri" w:hAnsi="Times New Roman" w:cs="Times New Roman"/>
          <w:sz w:val="28"/>
          <w:szCs w:val="28"/>
        </w:rPr>
        <w:t>навчальну</w:t>
      </w:r>
      <w:proofErr w:type="spellEnd"/>
      <w:r w:rsidRPr="005D30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D309E">
        <w:rPr>
          <w:rFonts w:ascii="Times New Roman" w:eastAsia="Calibri" w:hAnsi="Times New Roman" w:cs="Times New Roman"/>
          <w:sz w:val="28"/>
          <w:szCs w:val="28"/>
        </w:rPr>
        <w:t>виробничу</w:t>
      </w:r>
      <w:proofErr w:type="spellEnd"/>
      <w:r w:rsidRPr="005D30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D309E">
        <w:rPr>
          <w:rFonts w:ascii="Times New Roman" w:eastAsia="Calibri" w:hAnsi="Times New Roman" w:cs="Times New Roman"/>
          <w:sz w:val="28"/>
          <w:szCs w:val="28"/>
        </w:rPr>
        <w:t>переддипломну</w:t>
      </w:r>
      <w:proofErr w:type="spellEnd"/>
      <w:r w:rsidRPr="005D309E">
        <w:rPr>
          <w:rFonts w:ascii="Times New Roman" w:eastAsia="Calibri" w:hAnsi="Times New Roman" w:cs="Times New Roman"/>
          <w:sz w:val="28"/>
          <w:szCs w:val="28"/>
        </w:rPr>
        <w:t xml:space="preserve"> практику) </w:t>
      </w:r>
      <w:proofErr w:type="spellStart"/>
      <w:r w:rsidRPr="005D309E">
        <w:rPr>
          <w:rFonts w:ascii="Times New Roman" w:eastAsia="Calibri" w:hAnsi="Times New Roman" w:cs="Times New Roman"/>
          <w:sz w:val="28"/>
          <w:szCs w:val="28"/>
        </w:rPr>
        <w:t>здійснювати</w:t>
      </w:r>
      <w:proofErr w:type="spellEnd"/>
      <w:r w:rsidRPr="005D3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 обмежень воєнного часу та безумовного забезпечення захисту ус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 учасників освітнього процесу;</w:t>
      </w:r>
    </w:p>
    <w:p w:rsidR="005D309E" w:rsidRDefault="005D309E" w:rsidP="009A0C95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3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випадку зд</w:t>
      </w:r>
      <w:r w:rsidR="00A67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ійснення освітньої діяльності (</w:t>
      </w:r>
      <w:r w:rsidRPr="005D3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тому числі всіх видів практики) у форматі змішаного чи дистанційного навчання, </w:t>
      </w:r>
      <w:r w:rsidRPr="005D30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матеріал  подавати з використанням можливостей освітньої платформи закладу </w:t>
      </w:r>
      <w:proofErr w:type="spellStart"/>
      <w:r w:rsidRPr="005D309E">
        <w:rPr>
          <w:rFonts w:ascii="Times New Roman" w:eastAsia="Calibri" w:hAnsi="Times New Roman" w:cs="Times New Roman"/>
          <w:sz w:val="28"/>
          <w:szCs w:val="28"/>
          <w:lang w:val="en-US"/>
        </w:rPr>
        <w:t>GSuiteForEducati</w:t>
      </w:r>
      <w:proofErr w:type="spellEnd"/>
      <w:r w:rsidRPr="005D309E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5D309E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D30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а також  кабінетів </w:t>
      </w:r>
      <w:proofErr w:type="spellStart"/>
      <w:r w:rsidRPr="005D309E">
        <w:rPr>
          <w:rFonts w:ascii="Times New Roman" w:eastAsia="Calibri" w:hAnsi="Times New Roman" w:cs="Times New Roman"/>
          <w:sz w:val="28"/>
          <w:szCs w:val="28"/>
          <w:lang w:val="uk-UA"/>
        </w:rPr>
        <w:t>доклінічної</w:t>
      </w:r>
      <w:proofErr w:type="spellEnd"/>
      <w:r w:rsidRPr="005D30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підготовки.</w:t>
      </w:r>
    </w:p>
    <w:p w:rsidR="005D309E" w:rsidRDefault="005D309E" w:rsidP="009A0C95">
      <w:pPr>
        <w:pStyle w:val="a3"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D309E" w:rsidRPr="005D309E" w:rsidRDefault="005D309E" w:rsidP="009A0C9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D3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Виконавці: </w:t>
      </w:r>
      <w:r w:rsidRPr="005D3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педагогічний колектив.</w:t>
      </w:r>
    </w:p>
    <w:p w:rsidR="005D309E" w:rsidRDefault="005D309E" w:rsidP="009A0C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D3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Термін виконання</w:t>
      </w:r>
      <w:r w:rsidRPr="005D3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протягом навчального року.</w:t>
      </w:r>
    </w:p>
    <w:p w:rsidR="005D309E" w:rsidRDefault="005D309E" w:rsidP="009A0C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D309E" w:rsidRPr="0021489E" w:rsidRDefault="005D309E" w:rsidP="009A0C9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1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Поточні питання:</w:t>
      </w:r>
    </w:p>
    <w:p w:rsidR="005D309E" w:rsidRDefault="005D309E" w:rsidP="009A0C9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3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Слухали: </w:t>
      </w:r>
      <w:r w:rsidRPr="005D3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убарєву Т.І., заступника директора з навчальної роботи, яка запропонувала розглянути та затвердити «</w:t>
      </w:r>
      <w:r w:rsidRPr="00CA16CA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порядок  </w:t>
      </w:r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реалізації права здобувачів освіти Бердичівського медичного фахового кол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еджу на академічну мобільність», </w:t>
      </w:r>
      <w:r w:rsidR="009A0C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CA16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Положення про </w:t>
      </w:r>
      <w:r w:rsidRPr="00CA16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та організацію роботи </w:t>
      </w:r>
      <w:r w:rsidRPr="00CA16CA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 екзаменац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ійної (кваліфікаційної) комісії </w:t>
      </w:r>
      <w:r w:rsidRPr="00CA16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Бердичівському медичному фаховому коледжі Житомирської обласної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«Положе</w:t>
      </w:r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ння про виз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нання результатів неформальної </w:t>
      </w:r>
      <w:proofErr w:type="spellStart"/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інформальної</w:t>
      </w:r>
      <w:proofErr w:type="spellEnd"/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у Бердичівському медичному фаховому коледжі</w:t>
      </w:r>
      <w:r w:rsidR="00F405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Житомирської обласної ради</w:t>
      </w:r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D309E" w:rsidRDefault="005D309E" w:rsidP="009A0C9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309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9A0C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5D30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CA16CA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порядок  </w:t>
      </w:r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реалізації права здобувачів освіти Бердичівського медичного фахового кол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еджу на академічну мобільність», </w:t>
      </w:r>
      <w:r w:rsidR="009A0C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CA16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Положення про </w:t>
      </w:r>
      <w:r w:rsidRPr="00CA16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та організацію роботи </w:t>
      </w:r>
      <w:r w:rsidRPr="00CA16CA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 екзаменац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ійної (кваліфікаційної) комісії </w:t>
      </w:r>
      <w:r w:rsidRPr="00CA16C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Бердичівському медичному фаховому коледжі Житомирської обласної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«Положе</w:t>
      </w:r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ння про виз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нання результатів неформальної </w:t>
      </w:r>
      <w:proofErr w:type="spellStart"/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інформальної</w:t>
      </w:r>
      <w:proofErr w:type="spellEnd"/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у Бердичівському медичному фаховому коледжі</w:t>
      </w:r>
      <w:r w:rsidR="00F405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Житомирської обласної ради</w:t>
      </w:r>
      <w:r w:rsidRPr="00CA16C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D309E" w:rsidRPr="005D309E" w:rsidRDefault="005D309E" w:rsidP="009A0C9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D3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Виконавці: </w:t>
      </w:r>
      <w:r w:rsidRPr="005D3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педагогічний колектив.</w:t>
      </w:r>
    </w:p>
    <w:p w:rsidR="005D309E" w:rsidRDefault="005D309E" w:rsidP="009A0C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D3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Термін виконання</w:t>
      </w:r>
      <w:r w:rsidRPr="005D3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протягом навчального року.</w:t>
      </w:r>
    </w:p>
    <w:p w:rsidR="005D309E" w:rsidRDefault="005D309E" w:rsidP="009A0C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D309E" w:rsidRDefault="00A67065" w:rsidP="009A0C9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Слухали</w:t>
      </w:r>
      <w:r w:rsidR="005D3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="005D3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Музичук</w:t>
      </w:r>
      <w:proofErr w:type="spellEnd"/>
      <w:r w:rsidR="005D3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Т.Я., завідуючу курсами підвищення кваліфікації, яка запропонувала розглянути та затвердити </w:t>
      </w:r>
      <w:r w:rsidR="00F405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 Програму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підвищення кваліфікації (</w:t>
      </w:r>
      <w:r w:rsidR="005D309E"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циклів тематичного удосконалення)фахівців з фаховою перед вищ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ою освітою, початковим рівнем (</w:t>
      </w:r>
      <w:r w:rsidR="005D309E"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короткий цикл) та першим (бакалаврським)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D309E"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рівнем вищої освіт</w:t>
      </w:r>
      <w:r w:rsidR="005D30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та магістрів з </w:t>
      </w:r>
      <w:proofErr w:type="spellStart"/>
      <w:r w:rsidR="005D309E"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5D309E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21489E" w:rsidRDefault="005D309E" w:rsidP="009A0C9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89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A6706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1489E" w:rsidRPr="002148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21489E"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підвищення 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>кваліфікації (</w:t>
      </w:r>
      <w:r w:rsidR="0021489E"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циклів тематичного удосконалення)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1489E"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фахівців з фаховою перед вищ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>ою освітою, початковим рівнем (</w:t>
      </w:r>
      <w:r w:rsidR="0021489E"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короткий цикл) та першим (бакалаврським)</w:t>
      </w:r>
      <w:r w:rsidR="00A670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1489E" w:rsidRPr="009E5356">
        <w:rPr>
          <w:rFonts w:ascii="Times New Roman" w:eastAsia="Calibri" w:hAnsi="Times New Roman" w:cs="Times New Roman"/>
          <w:sz w:val="28"/>
          <w:szCs w:val="28"/>
          <w:lang w:val="uk-UA"/>
        </w:rPr>
        <w:t>рівнем вищої освіт</w:t>
      </w:r>
      <w:r w:rsidR="002148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та магістрів з </w:t>
      </w:r>
      <w:proofErr w:type="spellStart"/>
      <w:r w:rsidR="0021489E"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21489E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21489E" w:rsidRPr="005D309E" w:rsidRDefault="0021489E" w:rsidP="009A0C9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D3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Виконавці: </w:t>
      </w:r>
      <w:r w:rsidRPr="005D3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педагогічний колектив.</w:t>
      </w:r>
    </w:p>
    <w:p w:rsidR="0021489E" w:rsidRDefault="0021489E" w:rsidP="009A0C9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D3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Термін виконання</w:t>
      </w:r>
      <w:r w:rsidRPr="005D30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протягом навчального року.</w:t>
      </w:r>
    </w:p>
    <w:p w:rsidR="005D309E" w:rsidRPr="0021489E" w:rsidRDefault="005D309E" w:rsidP="009A0C9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1489E" w:rsidRPr="0021489E" w:rsidRDefault="0021489E" w:rsidP="009A0C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Слухали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r w:rsidRPr="00214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Губарєву Т.І.,</w:t>
      </w:r>
      <w:r w:rsidR="00A67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14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директора з навчальної роботи</w:t>
      </w:r>
      <w:r w:rsidRPr="0021489E">
        <w:rPr>
          <w:rFonts w:ascii="Calibri" w:eastAsia="Times New Roman" w:hAnsi="Calibri" w:cs="Times New Roman"/>
          <w:lang w:val="uk-UA" w:eastAsia="ru-RU"/>
        </w:rPr>
        <w:t>,</w:t>
      </w:r>
      <w:r w:rsidRPr="00214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довела до відома присутніх порядок виконання рішень попереднього засідання.</w:t>
      </w:r>
    </w:p>
    <w:p w:rsidR="0021489E" w:rsidRPr="0021489E" w:rsidRDefault="0021489E" w:rsidP="009A0C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89E" w:rsidRPr="0021489E" w:rsidRDefault="0021489E" w:rsidP="009A0C9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148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Ухвалили: </w:t>
      </w:r>
      <w:r w:rsidRPr="002148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попереднього засідання вважати виконаним в повному обсязі.</w:t>
      </w:r>
    </w:p>
    <w:p w:rsidR="0021489E" w:rsidRPr="0021489E" w:rsidRDefault="0021489E" w:rsidP="009A0C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1489E" w:rsidRPr="0021489E" w:rsidRDefault="0021489E" w:rsidP="009A0C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8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Виконавці:  </w:t>
      </w:r>
      <w:r w:rsidRPr="00214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колектив.</w:t>
      </w:r>
    </w:p>
    <w:p w:rsidR="0021489E" w:rsidRPr="0021489E" w:rsidRDefault="0021489E" w:rsidP="009A0C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8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Термін виконання</w:t>
      </w:r>
      <w:r w:rsidRPr="00214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 протягом навчального року.</w:t>
      </w:r>
    </w:p>
    <w:p w:rsidR="0021489E" w:rsidRPr="0021489E" w:rsidRDefault="0021489E" w:rsidP="009A0C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89E" w:rsidRPr="0021489E" w:rsidRDefault="0021489E" w:rsidP="009A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89E" w:rsidRPr="0021489E" w:rsidRDefault="0021489E" w:rsidP="009A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89E" w:rsidRPr="0021489E" w:rsidRDefault="0021489E" w:rsidP="009A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Голова                                                 Вячеслав ШЕВЧЕНКО</w:t>
      </w:r>
    </w:p>
    <w:p w:rsidR="0021489E" w:rsidRPr="0021489E" w:rsidRDefault="0021489E" w:rsidP="009A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89E" w:rsidRPr="0021489E" w:rsidRDefault="0021489E" w:rsidP="009A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89E" w:rsidRPr="0021489E" w:rsidRDefault="0021489E" w:rsidP="009A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Секретар                                              Наталія ТЕПЛИЦЬКА</w:t>
      </w:r>
    </w:p>
    <w:p w:rsidR="0021489E" w:rsidRPr="0021489E" w:rsidRDefault="0021489E" w:rsidP="00A67065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1489E" w:rsidRPr="0021489E" w:rsidRDefault="0021489E" w:rsidP="00A67065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1489E" w:rsidRPr="0021489E" w:rsidRDefault="0021489E" w:rsidP="00A67065">
      <w:pPr>
        <w:widowControl w:val="0"/>
        <w:spacing w:after="6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489E" w:rsidRPr="0021489E" w:rsidRDefault="0021489E" w:rsidP="00A6706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309E" w:rsidRPr="005D309E" w:rsidRDefault="005D309E" w:rsidP="00A67065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D309E" w:rsidRPr="005D309E" w:rsidRDefault="005D309E" w:rsidP="00A6706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D309E" w:rsidRPr="005D309E" w:rsidRDefault="005D309E" w:rsidP="00A67065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D309E" w:rsidRPr="005D309E" w:rsidRDefault="005D309E" w:rsidP="00A6706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309E" w:rsidRPr="005D309E" w:rsidRDefault="005D309E" w:rsidP="00A6706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D309E" w:rsidRPr="005D309E" w:rsidRDefault="005D309E" w:rsidP="00A6706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D309E" w:rsidRPr="005D309E" w:rsidRDefault="005D309E" w:rsidP="00A6706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D309E" w:rsidRPr="009E5356" w:rsidRDefault="005D309E" w:rsidP="00A6706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5356" w:rsidRPr="009E5356" w:rsidRDefault="009E5356" w:rsidP="00A6706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E5356" w:rsidRPr="009E5356" w:rsidRDefault="009E5356" w:rsidP="00A6706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16CA" w:rsidRPr="00CA16CA" w:rsidRDefault="00CA16CA" w:rsidP="00A6706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16CA" w:rsidRPr="00CA16CA" w:rsidRDefault="00CA16CA" w:rsidP="00A670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6CA" w:rsidRPr="00CA16CA" w:rsidRDefault="00CA16CA" w:rsidP="00A67065">
      <w:pPr>
        <w:framePr w:hSpace="180" w:wrap="around" w:vAnchor="text" w:hAnchor="margin" w:y="47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A16CA" w:rsidRPr="00CA16CA" w:rsidRDefault="00CA16CA" w:rsidP="00A6706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16CA" w:rsidRPr="00CA16CA" w:rsidSect="0097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tch801 Rm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5F7"/>
    <w:multiLevelType w:val="hybridMultilevel"/>
    <w:tmpl w:val="C0FACE02"/>
    <w:lvl w:ilvl="0" w:tplc="9F6C87FE">
      <w:numFmt w:val="bullet"/>
      <w:lvlText w:val="-"/>
      <w:lvlJc w:val="left"/>
      <w:pPr>
        <w:ind w:left="786" w:hanging="360"/>
      </w:pPr>
      <w:rPr>
        <w:rFonts w:ascii="Georgia" w:eastAsia="Times New Roman" w:hAnsi="Georgia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B0375E"/>
    <w:multiLevelType w:val="hybridMultilevel"/>
    <w:tmpl w:val="DA2A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4DC"/>
    <w:multiLevelType w:val="multilevel"/>
    <w:tmpl w:val="2D1A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7280D"/>
    <w:multiLevelType w:val="hybridMultilevel"/>
    <w:tmpl w:val="E732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393B"/>
    <w:multiLevelType w:val="hybridMultilevel"/>
    <w:tmpl w:val="51F8F034"/>
    <w:lvl w:ilvl="0" w:tplc="BDB413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A273D"/>
    <w:multiLevelType w:val="multilevel"/>
    <w:tmpl w:val="37F8B0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F1E25BA"/>
    <w:multiLevelType w:val="hybridMultilevel"/>
    <w:tmpl w:val="FC7CAF56"/>
    <w:lvl w:ilvl="0" w:tplc="1CF64D26">
      <w:start w:val="1"/>
      <w:numFmt w:val="decimal"/>
      <w:lvlText w:val="%1.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67AC2"/>
    <w:multiLevelType w:val="hybridMultilevel"/>
    <w:tmpl w:val="E920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73A8F"/>
    <w:multiLevelType w:val="hybridMultilevel"/>
    <w:tmpl w:val="7C2E59E4"/>
    <w:lvl w:ilvl="0" w:tplc="CBD2DDC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8B02CE7"/>
    <w:multiLevelType w:val="hybridMultilevel"/>
    <w:tmpl w:val="434C394A"/>
    <w:lvl w:ilvl="0" w:tplc="5FCA4BA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1390C"/>
    <w:multiLevelType w:val="multilevel"/>
    <w:tmpl w:val="8216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E4D79"/>
    <w:multiLevelType w:val="hybridMultilevel"/>
    <w:tmpl w:val="FB92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B3F"/>
    <w:rsid w:val="0007315F"/>
    <w:rsid w:val="000D3F68"/>
    <w:rsid w:val="0021489E"/>
    <w:rsid w:val="0028423E"/>
    <w:rsid w:val="003E719F"/>
    <w:rsid w:val="00443668"/>
    <w:rsid w:val="00527E2B"/>
    <w:rsid w:val="005559EF"/>
    <w:rsid w:val="005957B7"/>
    <w:rsid w:val="005D309E"/>
    <w:rsid w:val="006E0755"/>
    <w:rsid w:val="00724E38"/>
    <w:rsid w:val="007638A7"/>
    <w:rsid w:val="007F1035"/>
    <w:rsid w:val="00931838"/>
    <w:rsid w:val="009712AE"/>
    <w:rsid w:val="009A0C95"/>
    <w:rsid w:val="009B23BA"/>
    <w:rsid w:val="009C3C19"/>
    <w:rsid w:val="009E5356"/>
    <w:rsid w:val="00A30391"/>
    <w:rsid w:val="00A67065"/>
    <w:rsid w:val="00B930E1"/>
    <w:rsid w:val="00C565E5"/>
    <w:rsid w:val="00CA16CA"/>
    <w:rsid w:val="00EE1B3F"/>
    <w:rsid w:val="00F405BC"/>
    <w:rsid w:val="00F9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C099"/>
  <w15:docId w15:val="{2BE71FF7-D397-4181-9891-7E9EDDF9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C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A16C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A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A16C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2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E38"/>
  </w:style>
  <w:style w:type="paragraph" w:styleId="20">
    <w:name w:val="Body Text Indent 2"/>
    <w:aliases w:val="Основной текст с отступом 2 Знак1,Основной текст с отступом 2 Знак Знак,Основной текст с отступом 2 Знак1 Знак,Основной текст с отступом 2 Знак Знак Знак"/>
    <w:basedOn w:val="a"/>
    <w:link w:val="21"/>
    <w:rsid w:val="00724E38"/>
    <w:pPr>
      <w:spacing w:after="120" w:line="480" w:lineRule="auto"/>
      <w:ind w:left="283"/>
    </w:pPr>
    <w:rPr>
      <w:rFonts w:ascii="Dutch801 Rm Win95BT" w:eastAsia="Dutch801 Rm Win95BT" w:hAnsi="Dutch801 Rm Win95BT" w:cs="Dutch801 Rm Win95BT"/>
      <w:sz w:val="24"/>
      <w:szCs w:val="24"/>
      <w:lang w:eastAsia="ru-RU"/>
    </w:rPr>
  </w:style>
  <w:style w:type="character" w:customStyle="1" w:styleId="21">
    <w:name w:val="Основной текст с отступом 2 Знак"/>
    <w:aliases w:val="Основной текст с отступом 2 Знак1 Знак1,Основной текст с отступом 2 Знак Знак Знак1,Основной текст с отступом 2 Знак1 Знак Знак,Основной текст с отступом 2 Знак Знак Знак Знак"/>
    <w:basedOn w:val="a0"/>
    <w:link w:val="20"/>
    <w:rsid w:val="00724E38"/>
    <w:rPr>
      <w:rFonts w:ascii="Dutch801 Rm Win95BT" w:eastAsia="Dutch801 Rm Win95BT" w:hAnsi="Dutch801 Rm Win95BT" w:cs="Dutch801 Rm Win95BT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1489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489E"/>
  </w:style>
  <w:style w:type="paragraph" w:styleId="a8">
    <w:name w:val="Balloon Text"/>
    <w:basedOn w:val="a"/>
    <w:link w:val="a9"/>
    <w:uiPriority w:val="99"/>
    <w:semiHidden/>
    <w:unhideWhenUsed/>
    <w:rsid w:val="009A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00-2019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 НЧ</cp:lastModifiedBy>
  <cp:revision>14</cp:revision>
  <cp:lastPrinted>2023-11-29T12:20:00Z</cp:lastPrinted>
  <dcterms:created xsi:type="dcterms:W3CDTF">2023-11-18T16:48:00Z</dcterms:created>
  <dcterms:modified xsi:type="dcterms:W3CDTF">2023-11-29T14:38:00Z</dcterms:modified>
</cp:coreProperties>
</file>