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Аскольдовій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могилі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Поховали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мучнів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,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Славних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…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Аскольдовій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могилі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! —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кривавій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 кого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посміла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знятись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Зрадника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рука? —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Квитне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вітер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Дніпро-ріка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…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 кого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завзявся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Каїн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?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>Боже, покарай! —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все вони любили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коханий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Вмерли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Новім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Заповіті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З славою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 —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Аскольдовій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могилі</w:t>
      </w:r>
      <w:proofErr w:type="spellEnd"/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Поховали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."</w:t>
      </w:r>
    </w:p>
    <w:p w:rsidR="006648FD" w:rsidRPr="006648FD" w:rsidRDefault="006648FD" w:rsidP="00664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Тичина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присвятив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полеглим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тридцяти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”)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Крути – одна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трагічних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легендарних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визв</w:t>
      </w:r>
      <w:r>
        <w:rPr>
          <w:rFonts w:ascii="Times New Roman" w:hAnsi="Times New Roman" w:cs="Times New Roman"/>
          <w:sz w:val="28"/>
          <w:szCs w:val="28"/>
        </w:rPr>
        <w:t>ольних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1917-1921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1917 року уряд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розпочав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Більшовиків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дратувало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Москва створила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уряд»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столицею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оголосив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двинула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балтійських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матросів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червоноармійців-головорізів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Москви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Пітера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Пскова,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Смоленська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Подавалося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».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1918 року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Ніжином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Бахмачем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Чернігівщині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за 130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північний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наступу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більшовицької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проводом полковника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Муравйова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1917 року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юнацької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командою сотника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Гончаренка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обороняв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Бахмач,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кордоні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УНР і РСФРР. 27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1918 до них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підкріплення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– 1-ша сотня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новоствореного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куреня,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добровольців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r w:rsidRPr="006648FD">
        <w:rPr>
          <w:rFonts w:ascii="Times New Roman" w:hAnsi="Times New Roman" w:cs="Times New Roman"/>
          <w:sz w:val="28"/>
          <w:szCs w:val="28"/>
        </w:rPr>
        <w:lastRenderedPageBreak/>
        <w:t xml:space="preserve">народного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гімназистів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сотником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Омельченком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оборону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Крути.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1918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4-тисячного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більшовицького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загону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петроградських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московських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червоногвардійців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судилося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криваву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сутичку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ордою,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налічувало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куреню, 250 –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гайдамаків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й усе.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тривав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відбито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атак,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убитих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полонених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Командир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Аверкій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Гончаренко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ешелону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чекав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за 2 км.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Відступаючи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відчайдушно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атакувала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нерівні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Одна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чота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(взвод)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сутінках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орієнтир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ст. Крути, уже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зайняту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червоноармійцями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27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полонених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гімназистів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розстріляно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Наймолодшим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полеглим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 16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розстрілу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більшовики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не дозволили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поховати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уряду, 19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1918 року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похорон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 бою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Аскольдовій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могилі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зруйновано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Десятиріччями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замовчувалася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обростала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міфами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вигадками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закордонній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історіографії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.</w:t>
      </w:r>
    </w:p>
    <w:p w:rsidR="006648FD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Крут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зайняв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пантеоні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став символом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жертовності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. На державному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день почали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з 2003 року.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Крут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Постанові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ВРУ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2013 року «Про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подвигу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». У 2006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залізничній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Крути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Меморіальний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Крут».</w:t>
      </w:r>
      <w:bookmarkStart w:id="0" w:name="_GoBack"/>
      <w:bookmarkEnd w:id="0"/>
    </w:p>
    <w:p w:rsidR="00636966" w:rsidRPr="006648FD" w:rsidRDefault="006648FD" w:rsidP="006648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: сотник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Омельченко,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Шульгин, Лука Дмитренко,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Лизогуб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Попович,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Андріїв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Божко-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Божинський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Ізидор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Курик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Шерстюк,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Сорокевич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Головощук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Чижів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Соколовський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Корпан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Ганкевич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Тарнавський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Гнаткевич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8FD">
        <w:rPr>
          <w:rFonts w:ascii="Times New Roman" w:hAnsi="Times New Roman" w:cs="Times New Roman"/>
          <w:sz w:val="28"/>
          <w:szCs w:val="28"/>
        </w:rPr>
        <w:t>Піпський</w:t>
      </w:r>
      <w:proofErr w:type="spellEnd"/>
      <w:r w:rsidRPr="006648FD">
        <w:rPr>
          <w:rFonts w:ascii="Times New Roman" w:hAnsi="Times New Roman" w:cs="Times New Roman"/>
          <w:sz w:val="28"/>
          <w:szCs w:val="28"/>
        </w:rPr>
        <w:t>…</w:t>
      </w:r>
    </w:p>
    <w:sectPr w:rsidR="00636966" w:rsidRPr="0066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4"/>
    <w:rsid w:val="005965E4"/>
    <w:rsid w:val="00636966"/>
    <w:rsid w:val="006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EEA7"/>
  <w15:chartTrackingRefBased/>
  <w15:docId w15:val="{43DF004E-7E15-4EA8-92C8-4D3E2AB1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2024-01-29T10:55:00Z</dcterms:created>
  <dcterms:modified xsi:type="dcterms:W3CDTF">2024-01-29T10:56:00Z</dcterms:modified>
</cp:coreProperties>
</file>