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CA" w:rsidRPr="00CC7EEF" w:rsidRDefault="0067634E" w:rsidP="00CA16CA">
      <w:pPr>
        <w:widowControl w:val="0"/>
        <w:spacing w:after="3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</w:t>
      </w:r>
      <w:bookmarkStart w:id="0" w:name="_GoBack"/>
      <w:bookmarkEnd w:id="0"/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засідання педагогічної </w:t>
      </w:r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ради</w:t>
      </w:r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Бердичівський </w:t>
      </w:r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медичнийфаховийколедж</w:t>
      </w:r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Житомирської обласної </w:t>
      </w:r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</w:t>
      </w:r>
      <w:proofErr w:type="gramStart"/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</w:t>
      </w:r>
      <w:proofErr w:type="gramEnd"/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ід </w:t>
      </w:r>
      <w:r w:rsidR="00CA1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 листопада</w:t>
      </w:r>
      <w:r w:rsidR="00CA1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CA1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CA16CA"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року.</w:t>
      </w:r>
    </w:p>
    <w:p w:rsidR="00CA16CA" w:rsidRPr="0028423E" w:rsidRDefault="00CA16CA" w:rsidP="00CA16CA">
      <w:pPr>
        <w:widowControl w:val="0"/>
        <w:spacing w:after="180" w:line="240" w:lineRule="auto"/>
        <w:ind w:firstLine="2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педагогічної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</w:t>
      </w:r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84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Шевченко В.С.</w:t>
      </w:r>
    </w:p>
    <w:p w:rsidR="00CA16CA" w:rsidRPr="00CC7EEF" w:rsidRDefault="00CA16CA" w:rsidP="00CA16CA">
      <w:pPr>
        <w:keepNext/>
        <w:keepLines/>
        <w:widowControl w:val="0"/>
        <w:spacing w:after="320" w:line="254" w:lineRule="auto"/>
        <w:ind w:firstLine="240"/>
        <w:outlineLvl w:val="0"/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</w:pPr>
      <w:bookmarkStart w:id="1" w:name="bookmark0"/>
      <w:bookmarkStart w:id="2" w:name="bookmark1"/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Секретар</w:t>
      </w:r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 xml:space="preserve">педагогічної </w:t>
      </w:r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ради:</w:t>
      </w:r>
      <w:r w:rsidR="0028423E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ru-RU"/>
        </w:rPr>
        <w:t xml:space="preserve"> </w:t>
      </w:r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Теплицька Н.В.</w:t>
      </w:r>
      <w:bookmarkEnd w:id="1"/>
      <w:bookmarkEnd w:id="2"/>
    </w:p>
    <w:p w:rsidR="00CA16CA" w:rsidRPr="00653096" w:rsidRDefault="00CA16CA" w:rsidP="00CA16CA">
      <w:pPr>
        <w:widowControl w:val="0"/>
        <w:spacing w:after="3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Присутні: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</w:t>
      </w:r>
    </w:p>
    <w:p w:rsidR="00CA16CA" w:rsidRPr="00CC7EEF" w:rsidRDefault="00CA16CA" w:rsidP="00CA16CA">
      <w:pPr>
        <w:widowControl w:val="0"/>
        <w:spacing w:after="3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Студенти:</w:t>
      </w:r>
      <w:r w:rsidR="00A6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Романюк В.,</w:t>
      </w:r>
      <w:r w:rsidR="00A670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Олійник Н., Левчук Я., Сірош Д.</w:t>
      </w:r>
    </w:p>
    <w:p w:rsidR="00CA16CA" w:rsidRPr="00CC7EEF" w:rsidRDefault="00CA16CA" w:rsidP="00CA16CA">
      <w:pPr>
        <w:widowControl w:val="0"/>
        <w:spacing w:after="24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Відсутні: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9C3C19" w:rsidRDefault="009C3C19">
      <w:pPr>
        <w:rPr>
          <w:lang w:val="uk-UA"/>
        </w:rPr>
      </w:pPr>
    </w:p>
    <w:p w:rsidR="00CA16CA" w:rsidRPr="00CC7EEF" w:rsidRDefault="00CA16CA" w:rsidP="00CA16CA">
      <w:pPr>
        <w:widowControl w:val="0"/>
        <w:spacing w:after="240" w:line="240" w:lineRule="auto"/>
        <w:ind w:left="29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денний:</w:t>
      </w:r>
    </w:p>
    <w:p w:rsidR="00CA16CA" w:rsidRPr="00CA16CA" w:rsidRDefault="00CA16CA" w:rsidP="00CA16CA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Безпечне освітнє середовище. Маски </w:t>
      </w:r>
      <w:r w:rsidR="009E5356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улінгу.</w:t>
      </w:r>
    </w:p>
    <w:p w:rsidR="00CA16CA" w:rsidRPr="00CA16CA" w:rsidRDefault="00CA16CA" w:rsidP="00CA16CA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роботи педагогічного колективу з адаптації студентів нового набору.</w:t>
      </w:r>
    </w:p>
    <w:p w:rsidR="00CA16CA" w:rsidRPr="00CA16CA" w:rsidRDefault="00CA16CA" w:rsidP="00CA1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Порядок підвищення кваліфікацій педагогічних та науково- педагогічних працівників у 2024 р.</w:t>
      </w:r>
    </w:p>
    <w:p w:rsidR="00CA16CA" w:rsidRPr="00CA16CA" w:rsidRDefault="00CA16CA" w:rsidP="00CA1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Про проведення самооцінюванняосвітньо – професійних програм фахових молодших бакалаврів у 2023-2024 навчальному році.</w:t>
      </w:r>
    </w:p>
    <w:p w:rsidR="00CA16CA" w:rsidRPr="00CA16CA" w:rsidRDefault="00CA16CA" w:rsidP="00CA1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Портрет ідеального викладача очима студентів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A16CA" w:rsidRPr="00CA16CA" w:rsidRDefault="00CA16CA" w:rsidP="00CA1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Інформаційно – комунікаційні технології як один із способів оптимізації,  осучаснення освітнього процесу та реалізації особистісно – зорієнтованого навчання.</w:t>
      </w:r>
    </w:p>
    <w:p w:rsidR="00CA16CA" w:rsidRPr="00CA16CA" w:rsidRDefault="00CA16CA" w:rsidP="00CA1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Про організацію та проведення навчальної практики в умовах воєнного стану, «змішано</w:t>
      </w:r>
      <w:r w:rsidR="009A0C95">
        <w:rPr>
          <w:rFonts w:ascii="Times New Roman" w:eastAsia="Calibri" w:hAnsi="Times New Roman" w:cs="Times New Roman"/>
          <w:sz w:val="28"/>
          <w:szCs w:val="28"/>
          <w:lang w:val="uk-UA"/>
        </w:rPr>
        <w:t>го» та дистанційного навчання (</w:t>
      </w: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за потреби)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A16CA" w:rsidRPr="00CA16CA" w:rsidRDefault="00CA16CA" w:rsidP="00CA1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Поточні питання:</w:t>
      </w:r>
    </w:p>
    <w:p w:rsidR="00CA16CA" w:rsidRDefault="00CA16CA" w:rsidP="00CA16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6CA">
        <w:rPr>
          <w:rFonts w:ascii="Times New Roman" w:hAnsi="Times New Roman" w:cs="Times New Roman"/>
          <w:sz w:val="28"/>
          <w:szCs w:val="28"/>
          <w:lang w:val="uk-UA"/>
        </w:rPr>
        <w:t xml:space="preserve">Розгляд та затвердження положень: </w:t>
      </w:r>
    </w:p>
    <w:p w:rsidR="00CA16CA" w:rsidRPr="00CA16CA" w:rsidRDefault="00CA16CA" w:rsidP="00CA16C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16CA">
        <w:rPr>
          <w:rFonts w:ascii="Times New Roman" w:hAnsi="Times New Roman" w:cs="Times New Roman"/>
          <w:sz w:val="28"/>
          <w:szCs w:val="28"/>
          <w:lang w:val="uk-UA"/>
        </w:rPr>
        <w:t xml:space="preserve">-«Положення про порядок  </w:t>
      </w: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реалізації права здобувачів освіти Бердичівського медичного фахового коледжу на академічну мобільність»;</w:t>
      </w:r>
    </w:p>
    <w:p w:rsidR="00CA16CA" w:rsidRPr="00CA16CA" w:rsidRDefault="00CA16CA" w:rsidP="00CA16C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A16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« Положення про </w:t>
      </w:r>
      <w:r w:rsidRPr="00CA16CA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створення та організацію роботи</w:t>
      </w:r>
      <w:r w:rsidRPr="00CA16CA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Державної екзаменаційної (кваліфікаційної) комісії</w:t>
      </w:r>
      <w:r w:rsidRPr="00CA16C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CA16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Бердичівському медичному фаховому коледжі Житомирської обласної ради»;</w:t>
      </w:r>
    </w:p>
    <w:p w:rsidR="00CA16CA" w:rsidRPr="00CA16CA" w:rsidRDefault="00CA16CA" w:rsidP="00CA16C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A16CA" w:rsidRDefault="007F1035" w:rsidP="00CA16C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-«Положе</w:t>
      </w:r>
      <w:r w:rsidR="00CA16CA"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ння про визнання результатів неформальної \інформальної освіти у Бердичівському медичному фаховому коледжі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Житомирської обласної ради</w:t>
      </w:r>
      <w:r w:rsidR="00CA16CA"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9E535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A16CA" w:rsidRDefault="009E5356" w:rsidP="00CA16C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7F1035" w:rsidRPr="007F1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035" w:rsidRPr="00CA16CA">
        <w:rPr>
          <w:rFonts w:ascii="Times New Roman" w:hAnsi="Times New Roman" w:cs="Times New Roman"/>
          <w:sz w:val="28"/>
          <w:szCs w:val="28"/>
          <w:lang w:val="uk-UA"/>
        </w:rPr>
        <w:t xml:space="preserve">Розгляд та затвердження 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>«Програми</w:t>
      </w:r>
      <w:r w:rsidR="00CA16CA"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підвищення кваліфікації ( циклів тематичного удосконалення)фахівців з фаховою перед вищ</w:t>
      </w:r>
      <w:r w:rsidR="009A0C95">
        <w:rPr>
          <w:rFonts w:ascii="Times New Roman" w:eastAsia="Calibri" w:hAnsi="Times New Roman" w:cs="Times New Roman"/>
          <w:sz w:val="28"/>
          <w:szCs w:val="28"/>
          <w:lang w:val="uk-UA"/>
        </w:rPr>
        <w:t>ою освітою, початковим рівнем (</w:t>
      </w:r>
      <w:r w:rsidR="00CA16CA"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короткий цикл) та першим (бакалаврським)рівнем вищої освіт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 та магістрів з медсестринства»</w:t>
      </w:r>
    </w:p>
    <w:p w:rsidR="009E5356" w:rsidRDefault="009E5356" w:rsidP="00CA16C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Про виконання рішень попереднього засідання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E5356" w:rsidRDefault="009E5356" w:rsidP="00CA16C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E5356" w:rsidRPr="009E5356" w:rsidRDefault="009E5356" w:rsidP="009E535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</w:t>
      </w:r>
      <w:r w:rsidRPr="009E5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Слухали:</w:t>
      </w:r>
      <w:r w:rsidRPr="009E5356">
        <w:rPr>
          <w:rFonts w:ascii="Times New Roman" w:hAnsi="Times New Roman" w:cs="Times New Roman"/>
          <w:sz w:val="28"/>
          <w:szCs w:val="28"/>
          <w:lang w:val="uk-UA"/>
        </w:rPr>
        <w:t>Давидову Т.І.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практичного психолога коледжу, яка ознайомила присутніх з </w:t>
      </w:r>
      <w:r w:rsidR="007F1035">
        <w:rPr>
          <w:rFonts w:ascii="Times New Roman" w:hAnsi="Times New Roman" w:cs="Times New Roman"/>
          <w:sz w:val="28"/>
          <w:szCs w:val="28"/>
          <w:lang w:val="uk-UA"/>
        </w:rPr>
        <w:t>питанням «Безпечне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освітнім  середовищем.  Масками  булінгу».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За остан</w:t>
      </w:r>
      <w:r w:rsidR="007F1035">
        <w:rPr>
          <w:rFonts w:ascii="Times New Roman" w:eastAsia="Calibri" w:hAnsi="Times New Roman" w:cs="Times New Roman"/>
          <w:sz w:val="28"/>
          <w:szCs w:val="28"/>
        </w:rPr>
        <w:t>ній час в психолого-педагогічн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="007F1035">
        <w:rPr>
          <w:rFonts w:ascii="Times New Roman" w:eastAsia="Calibri" w:hAnsi="Times New Roman" w:cs="Times New Roman"/>
          <w:sz w:val="28"/>
          <w:szCs w:val="28"/>
        </w:rPr>
        <w:t>, соціологічн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ій </w:t>
      </w:r>
      <w:r w:rsidRPr="009E5356">
        <w:rPr>
          <w:rFonts w:ascii="Times New Roman" w:eastAsia="Calibri" w:hAnsi="Times New Roman" w:cs="Times New Roman"/>
          <w:sz w:val="28"/>
          <w:szCs w:val="28"/>
        </w:rPr>
        <w:t>літературі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зростає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1035">
        <w:rPr>
          <w:rFonts w:ascii="Times New Roman" w:eastAsia="Calibri" w:hAnsi="Times New Roman" w:cs="Times New Roman"/>
          <w:sz w:val="28"/>
          <w:szCs w:val="28"/>
        </w:rPr>
        <w:t>інтерес</w:t>
      </w:r>
      <w:r w:rsidRPr="009E5356">
        <w:rPr>
          <w:rFonts w:ascii="Times New Roman" w:eastAsia="Calibri" w:hAnsi="Times New Roman" w:cs="Times New Roman"/>
          <w:sz w:val="28"/>
          <w:szCs w:val="28"/>
        </w:rPr>
        <w:t xml:space="preserve"> щодо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проблеми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поширеност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насильства в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освітньому середовищі. </w:t>
      </w:r>
      <w:r w:rsidRPr="007F1035">
        <w:rPr>
          <w:rFonts w:ascii="Times New Roman" w:eastAsia="Calibri" w:hAnsi="Times New Roman" w:cs="Times New Roman"/>
          <w:sz w:val="28"/>
          <w:szCs w:val="28"/>
          <w:lang w:val="uk-UA"/>
        </w:rPr>
        <w:t>Спостерігається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зацікавленість  питаннями, пов'язаними</w:t>
      </w:r>
      <w:r w:rsidRP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таким </w:t>
      </w:r>
      <w:r w:rsidRPr="007F1035">
        <w:rPr>
          <w:rFonts w:ascii="Times New Roman" w:eastAsia="Calibri" w:hAnsi="Times New Roman" w:cs="Times New Roman"/>
          <w:sz w:val="28"/>
          <w:szCs w:val="28"/>
          <w:lang w:val="uk-UA"/>
        </w:rPr>
        <w:t>соціальним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явищем </w:t>
      </w:r>
      <w:r w:rsidRP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«булінг»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</w:t>
      </w:r>
      <w:r w:rsidRP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серйозною проблемою в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суспільстві. 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заклад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нерідко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стикається з проявами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жорстокості та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насильства в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дитячому чи молодіжному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середовищі, фактами знущання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серед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дітей та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проблемою насильства в сім’ї.</w:t>
      </w:r>
    </w:p>
    <w:p w:rsidR="009E5356" w:rsidRPr="007F1035" w:rsidRDefault="009E5356" w:rsidP="009E5356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0391">
        <w:rPr>
          <w:rFonts w:ascii="Times New Roman" w:eastAsia="Calibri" w:hAnsi="Times New Roman" w:cs="Times New Roman"/>
          <w:sz w:val="28"/>
          <w:szCs w:val="28"/>
          <w:lang w:val="uk-UA"/>
        </w:rPr>
        <w:t>Демонстрація сцен насильства у засобах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30391">
        <w:rPr>
          <w:rFonts w:ascii="Times New Roman" w:eastAsia="Calibri" w:hAnsi="Times New Roman" w:cs="Times New Roman"/>
          <w:sz w:val="28"/>
          <w:szCs w:val="28"/>
          <w:lang w:val="uk-UA"/>
        </w:rPr>
        <w:t>масової інформації та в Інтернеті або будь-який пережитий досвід тої чи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30391">
        <w:rPr>
          <w:rFonts w:ascii="Times New Roman" w:eastAsia="Calibri" w:hAnsi="Times New Roman" w:cs="Times New Roman"/>
          <w:sz w:val="28"/>
          <w:szCs w:val="28"/>
          <w:lang w:val="uk-UA"/>
        </w:rPr>
        <w:t>іншої форми насильства: фізичного, психологічного, сексуального тощо;відчуття безпорадності, приниження, злості або відчаю, небезпеки,самотності, що наростає;схильність до девіації, залежності, протиправної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30391">
        <w:rPr>
          <w:rFonts w:ascii="Times New Roman" w:eastAsia="Calibri" w:hAnsi="Times New Roman" w:cs="Times New Roman"/>
          <w:sz w:val="28"/>
          <w:szCs w:val="28"/>
          <w:lang w:val="uk-UA"/>
        </w:rPr>
        <w:t>поведінки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в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се це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змушує нас шукати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способи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попередження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насильства.</w:t>
      </w:r>
    </w:p>
    <w:p w:rsidR="009E5356" w:rsidRPr="009E5356" w:rsidRDefault="009E5356" w:rsidP="009E5356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356">
        <w:rPr>
          <w:rFonts w:ascii="Times New Roman" w:eastAsia="Calibri" w:hAnsi="Times New Roman" w:cs="Times New Roman"/>
          <w:sz w:val="28"/>
          <w:szCs w:val="28"/>
        </w:rPr>
        <w:t>У більшості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випадків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насильство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спостерігається не лише в кіно, а й</w:t>
      </w:r>
      <w:r w:rsidR="009A0C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9E5356">
        <w:rPr>
          <w:rFonts w:ascii="Times New Roman" w:eastAsia="Calibri" w:hAnsi="Times New Roman" w:cs="Times New Roman"/>
          <w:sz w:val="28"/>
          <w:szCs w:val="28"/>
        </w:rPr>
        <w:t>а власному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досвіді, а саме в сім’ях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чи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навчальному закладі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(бійки, вимагання грошей,</w:t>
      </w:r>
      <w:r w:rsidR="006E07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психологічний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тиск, словесні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образи, бойкот). Майже у всіх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країнах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діти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перебувають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E535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E5356">
        <w:rPr>
          <w:rFonts w:ascii="Times New Roman" w:eastAsia="Calibri" w:hAnsi="Times New Roman" w:cs="Times New Roman"/>
          <w:sz w:val="28"/>
          <w:szCs w:val="28"/>
        </w:rPr>
        <w:t>ід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наглядом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 xml:space="preserve">дорослих в 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освітніх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закладах більше часу,</w:t>
      </w:r>
      <w:r w:rsidR="009A0C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ніж в будь-якому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іншому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місці за межами родини. Саме у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підлітковому віці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діти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дуже часто можуть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зіштовхнутися з різними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негараздами у взаєминах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 однолітками. Враховуючи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 xml:space="preserve">це, 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заклади освіти 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повинні не лиш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слідкувати за</w:t>
      </w:r>
      <w:r w:rsidR="006E07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виконанням освітніх програ</w:t>
      </w:r>
      <w:r w:rsidRPr="009E5356">
        <w:rPr>
          <w:rFonts w:ascii="Times New Roman" w:eastAsia="Calibri" w:hAnsi="Times New Roman" w:cs="Times New Roman"/>
          <w:sz w:val="28"/>
          <w:szCs w:val="28"/>
        </w:rPr>
        <w:t>, але й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забезпечувати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захист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9E5356">
        <w:rPr>
          <w:rFonts w:ascii="Times New Roman" w:eastAsia="Calibri" w:hAnsi="Times New Roman" w:cs="Times New Roman"/>
          <w:sz w:val="28"/>
          <w:szCs w:val="28"/>
        </w:rPr>
        <w:t>дітей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від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насильства. Дорослі,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які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здійснюють контроль за навчальними закладами, і ті, хто в них працює,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зобов’язані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створювати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безпечні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умови, які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сприятимуть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збереженню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гідності та розвитку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дітей, адже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насильство, незважаючи на те, чи є воно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 xml:space="preserve">фізичним, психологічним, 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економічним </w:t>
      </w:r>
      <w:r w:rsidRPr="009E5356">
        <w:rPr>
          <w:rFonts w:ascii="Times New Roman" w:eastAsia="Calibri" w:hAnsi="Times New Roman" w:cs="Times New Roman"/>
          <w:sz w:val="28"/>
          <w:szCs w:val="28"/>
        </w:rPr>
        <w:t>чи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сексуальним, є одним з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lastRenderedPageBreak/>
        <w:t>найбільших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порушень прав людини – права на життя, на фізичну та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психологічну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недоторканість.Створення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сприятливих умов для життя, розвитку, отримання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освіти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поряд з їх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захистом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від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насильства і жорстокого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поводження є головним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завданням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соціальної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державної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політики.</w:t>
      </w:r>
    </w:p>
    <w:p w:rsidR="009E5356" w:rsidRDefault="009E5356" w:rsidP="00724E3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Тому о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собливу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увагу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нам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педагогічним  працівникам, </w:t>
      </w:r>
      <w:r w:rsidRPr="009E5356">
        <w:rPr>
          <w:rFonts w:ascii="Times New Roman" w:eastAsia="Calibri" w:hAnsi="Times New Roman" w:cs="Times New Roman"/>
          <w:sz w:val="28"/>
          <w:szCs w:val="28"/>
        </w:rPr>
        <w:t>варто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приділити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відхиленням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від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соціальних норм. Так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E5356">
        <w:rPr>
          <w:rFonts w:ascii="Times New Roman" w:eastAsia="Calibri" w:hAnsi="Times New Roman" w:cs="Times New Roman"/>
          <w:sz w:val="28"/>
          <w:szCs w:val="28"/>
        </w:rPr>
        <w:t>досл</w:t>
      </w:r>
      <w:proofErr w:type="gramEnd"/>
      <w:r w:rsidRPr="009E5356">
        <w:rPr>
          <w:rFonts w:ascii="Times New Roman" w:eastAsia="Calibri" w:hAnsi="Times New Roman" w:cs="Times New Roman"/>
          <w:sz w:val="28"/>
          <w:szCs w:val="28"/>
        </w:rPr>
        <w:t>ідження</w:t>
      </w:r>
      <w:r w:rsidR="007F1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проводил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Pr="009E5356">
        <w:rPr>
          <w:rFonts w:ascii="Times New Roman" w:eastAsia="Calibri" w:hAnsi="Times New Roman" w:cs="Times New Roman"/>
          <w:sz w:val="28"/>
          <w:szCs w:val="28"/>
        </w:rPr>
        <w:t xml:space="preserve"> Ларинова</w:t>
      </w:r>
      <w:r w:rsidR="009B23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С.О</w:t>
      </w:r>
      <w:r w:rsidRPr="009E5356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28423E">
        <w:rPr>
          <w:rFonts w:ascii="Times New Roman" w:eastAsia="Calibri" w:hAnsi="Times New Roman" w:cs="Times New Roman"/>
          <w:sz w:val="28"/>
          <w:szCs w:val="28"/>
        </w:rPr>
        <w:t>са</w:t>
      </w:r>
      <w:r w:rsidR="009B23BA">
        <w:rPr>
          <w:rFonts w:ascii="Times New Roman" w:eastAsia="Calibri" w:hAnsi="Times New Roman" w:cs="Times New Roman"/>
          <w:sz w:val="28"/>
          <w:szCs w:val="28"/>
        </w:rPr>
        <w:t>ме</w:t>
      </w:r>
      <w:r w:rsidR="009B23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вивчала</w:t>
      </w:r>
      <w:r w:rsidR="009B23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девіативну</w:t>
      </w:r>
      <w:r w:rsidR="009B23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поведінку, з точки зору</w:t>
      </w:r>
      <w:r w:rsidR="009B23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науково-педагогічної</w:t>
      </w:r>
      <w:r w:rsidR="009B23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5356">
        <w:rPr>
          <w:rFonts w:ascii="Times New Roman" w:eastAsia="Calibri" w:hAnsi="Times New Roman" w:cs="Times New Roman"/>
          <w:sz w:val="28"/>
          <w:szCs w:val="28"/>
        </w:rPr>
        <w:t>проблеми.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 проблема всіх учасників освітнього процесу. Про це постійно повинні наголошувати як батьки, куратори, викладачі</w:t>
      </w:r>
      <w:r w:rsidR="009B23B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 і працівники ювенальної поліції. Адже н</w:t>
      </w:r>
      <w:r w:rsidRPr="009E53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аслідки булінгу можуть бути різноманітні. Їх жертви зазнають чимало страждань. Це і зниження самооцінки, поганий сон та апетит, тривожність, вживання алкоголю, паління, думки </w:t>
      </w:r>
      <w:r w:rsidR="009B23BA">
        <w:rPr>
          <w:rFonts w:ascii="Times New Roman" w:eastAsia="Times New Roman" w:hAnsi="Times New Roman" w:cs="Times New Roman"/>
          <w:sz w:val="28"/>
          <w:szCs w:val="28"/>
          <w:lang w:val="uk-UA"/>
        </w:rPr>
        <w:t>про самогубство та інші.</w:t>
      </w:r>
      <w:r w:rsidRPr="009E53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Експерти, психологи визнали, що найголовнішою проблемою, що стосується цькування в закладі освіти,  вдома, соціумі є  розрив між поколіннями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E5356" w:rsidRDefault="009E5356" w:rsidP="009E535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Тому створення безпечного освітнього середовища та  сприятливих умов для життя, розвитку, отримання освіти поряд з їх захистом від насильства і жорстокого поводження є головним завданням соціальної державної політики та освітнього закладу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E5356" w:rsidRPr="009E5356" w:rsidRDefault="009E5356" w:rsidP="009E535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53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оботу колективу  Бердичівського медичного фахового коледжу здійснювати з урахуванням вимог воєнного стану, безумовної пріоритетності збереження життя та здоров’я ус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іх учасників освітнього процесу;</w:t>
      </w:r>
    </w:p>
    <w:p w:rsidR="009E5356" w:rsidRDefault="009E5356" w:rsidP="009E5356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родовжувати роботу  колективу Бердичівського медичного фахового коледжу над створенням комфортного та безпечного освітнього середовища, вільного від дискримінації, булінгу, будь-яких видів насилля.</w:t>
      </w:r>
    </w:p>
    <w:p w:rsidR="009E5356" w:rsidRDefault="009E5356" w:rsidP="009E5356">
      <w:pPr>
        <w:ind w:left="360"/>
        <w:rPr>
          <w:lang w:val="uk-UA"/>
        </w:rPr>
      </w:pPr>
      <w:r w:rsidRPr="009E53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Виконавці: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педагогічний колектив.</w:t>
      </w:r>
    </w:p>
    <w:p w:rsidR="009E5356" w:rsidRDefault="009E5356" w:rsidP="009E5356">
      <w:pPr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53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Термін виконання</w:t>
      </w:r>
      <w:r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: протягом навчального року.</w:t>
      </w:r>
    </w:p>
    <w:p w:rsidR="00724E38" w:rsidRPr="00DF6B9B" w:rsidRDefault="009E5356" w:rsidP="00724E38">
      <w:pPr>
        <w:pStyle w:val="a5"/>
        <w:shd w:val="clear" w:color="auto" w:fill="FFFFFF"/>
        <w:spacing w:before="0" w:beforeAutospacing="0" w:after="136" w:afterAutospacing="0" w:line="276" w:lineRule="auto"/>
        <w:jc w:val="both"/>
        <w:rPr>
          <w:color w:val="777777"/>
          <w:sz w:val="28"/>
          <w:szCs w:val="28"/>
        </w:rPr>
      </w:pPr>
      <w:r w:rsidRPr="009E5356">
        <w:rPr>
          <w:rFonts w:eastAsia="Calibri"/>
          <w:b/>
          <w:sz w:val="28"/>
          <w:szCs w:val="28"/>
          <w:lang w:val="uk-UA"/>
        </w:rPr>
        <w:t>2.Слухали:</w:t>
      </w:r>
      <w:r w:rsidRPr="009E5356">
        <w:rPr>
          <w:rFonts w:eastAsia="Calibri"/>
          <w:sz w:val="28"/>
          <w:szCs w:val="28"/>
          <w:lang w:val="uk-UA"/>
        </w:rPr>
        <w:t>Давидову Т.І.</w:t>
      </w:r>
      <w:r>
        <w:rPr>
          <w:rFonts w:eastAsia="Calibri"/>
          <w:sz w:val="28"/>
          <w:szCs w:val="28"/>
          <w:lang w:val="uk-UA"/>
        </w:rPr>
        <w:t>, практичного психолога колед</w:t>
      </w:r>
      <w:r w:rsidR="00A67065">
        <w:rPr>
          <w:rFonts w:eastAsia="Calibri"/>
          <w:sz w:val="28"/>
          <w:szCs w:val="28"/>
          <w:lang w:val="uk-UA"/>
        </w:rPr>
        <w:t>жу,яка ознайомила присутніх з «</w:t>
      </w:r>
      <w:r w:rsidR="00724E38">
        <w:rPr>
          <w:rFonts w:eastAsia="Calibri"/>
          <w:sz w:val="28"/>
          <w:szCs w:val="28"/>
          <w:lang w:val="uk-UA"/>
        </w:rPr>
        <w:t>Результатами</w:t>
      </w:r>
      <w:r w:rsidRPr="009E5356">
        <w:rPr>
          <w:rFonts w:eastAsia="Calibri"/>
          <w:sz w:val="28"/>
          <w:szCs w:val="28"/>
          <w:lang w:val="uk-UA"/>
        </w:rPr>
        <w:t xml:space="preserve"> роботи педагогічного колективу з ад</w:t>
      </w:r>
      <w:r>
        <w:rPr>
          <w:rFonts w:eastAsia="Calibri"/>
          <w:sz w:val="28"/>
          <w:szCs w:val="28"/>
          <w:lang w:val="uk-UA"/>
        </w:rPr>
        <w:t>аптації студентів нового набору».</w:t>
      </w:r>
      <w:r w:rsidR="00A67065">
        <w:rPr>
          <w:rFonts w:eastAsia="Calibri"/>
          <w:sz w:val="28"/>
          <w:szCs w:val="28"/>
          <w:lang w:val="uk-UA"/>
        </w:rPr>
        <w:t xml:space="preserve"> </w:t>
      </w:r>
      <w:r w:rsidR="00724E38" w:rsidRPr="00DF6B9B">
        <w:rPr>
          <w:color w:val="000000"/>
          <w:sz w:val="28"/>
          <w:szCs w:val="28"/>
          <w:lang w:val="uk-UA"/>
        </w:rPr>
        <w:t>Розгляд і вивчення проблеми психологі</w:t>
      </w:r>
      <w:r w:rsidR="009A0C95">
        <w:rPr>
          <w:color w:val="000000"/>
          <w:sz w:val="28"/>
          <w:szCs w:val="28"/>
          <w:lang w:val="uk-UA"/>
        </w:rPr>
        <w:t>чної адаптації здобувача освіти</w:t>
      </w:r>
      <w:r w:rsidR="00724E38" w:rsidRPr="00DF6B9B">
        <w:rPr>
          <w:color w:val="000000"/>
          <w:sz w:val="28"/>
          <w:szCs w:val="28"/>
          <w:lang w:val="uk-UA"/>
        </w:rPr>
        <w:t xml:space="preserve">-першокурсника до умов навчання передбачає насамперед конкретизацію самого поняття адаптації. </w:t>
      </w:r>
      <w:r w:rsidR="00724E38" w:rsidRPr="00DF6B9B">
        <w:rPr>
          <w:color w:val="000000"/>
          <w:sz w:val="28"/>
          <w:szCs w:val="28"/>
        </w:rPr>
        <w:t>Розуміння і тлумачення</w:t>
      </w:r>
      <w:r w:rsidR="009B23BA">
        <w:rPr>
          <w:color w:val="000000"/>
          <w:sz w:val="28"/>
          <w:szCs w:val="28"/>
          <w:lang w:val="uk-UA"/>
        </w:rPr>
        <w:t xml:space="preserve"> </w:t>
      </w:r>
      <w:r w:rsidR="00724E38" w:rsidRPr="00DF6B9B">
        <w:rPr>
          <w:color w:val="000000"/>
          <w:sz w:val="28"/>
          <w:szCs w:val="28"/>
        </w:rPr>
        <w:t>явища</w:t>
      </w:r>
      <w:r w:rsidR="009B23BA">
        <w:rPr>
          <w:color w:val="000000"/>
          <w:sz w:val="28"/>
          <w:szCs w:val="28"/>
          <w:lang w:val="uk-UA"/>
        </w:rPr>
        <w:t xml:space="preserve"> </w:t>
      </w:r>
      <w:r w:rsidR="00724E38" w:rsidRPr="00DF6B9B">
        <w:rPr>
          <w:color w:val="000000"/>
          <w:sz w:val="28"/>
          <w:szCs w:val="28"/>
        </w:rPr>
        <w:t>адаптації до ситуації</w:t>
      </w:r>
      <w:r w:rsidR="009B23BA">
        <w:rPr>
          <w:color w:val="000000"/>
          <w:sz w:val="28"/>
          <w:szCs w:val="28"/>
          <w:lang w:val="uk-UA"/>
        </w:rPr>
        <w:t xml:space="preserve"> </w:t>
      </w:r>
      <w:r w:rsidR="00724E38" w:rsidRPr="00DF6B9B">
        <w:rPr>
          <w:color w:val="000000"/>
          <w:sz w:val="28"/>
          <w:szCs w:val="28"/>
        </w:rPr>
        <w:t xml:space="preserve">навчання у </w:t>
      </w:r>
      <w:r w:rsidR="00724E38" w:rsidRPr="00DF6B9B">
        <w:rPr>
          <w:color w:val="000000"/>
          <w:sz w:val="28"/>
          <w:szCs w:val="28"/>
          <w:lang w:val="uk-UA"/>
        </w:rPr>
        <w:t xml:space="preserve"> коледжі </w:t>
      </w:r>
      <w:r w:rsidR="00724E38" w:rsidRPr="00DF6B9B">
        <w:rPr>
          <w:color w:val="000000"/>
          <w:sz w:val="28"/>
          <w:szCs w:val="28"/>
        </w:rPr>
        <w:t xml:space="preserve">може бути </w:t>
      </w:r>
      <w:proofErr w:type="gramStart"/>
      <w:r w:rsidR="00724E38" w:rsidRPr="00DF6B9B">
        <w:rPr>
          <w:color w:val="000000"/>
          <w:sz w:val="28"/>
          <w:szCs w:val="28"/>
        </w:rPr>
        <w:t>р</w:t>
      </w:r>
      <w:proofErr w:type="gramEnd"/>
      <w:r w:rsidR="00724E38" w:rsidRPr="00DF6B9B">
        <w:rPr>
          <w:color w:val="000000"/>
          <w:sz w:val="28"/>
          <w:szCs w:val="28"/>
        </w:rPr>
        <w:t>ізним.</w:t>
      </w:r>
    </w:p>
    <w:p w:rsidR="00724E38" w:rsidRPr="00DF6B9B" w:rsidRDefault="00724E38" w:rsidP="00724E38">
      <w:pPr>
        <w:pStyle w:val="a5"/>
        <w:shd w:val="clear" w:color="auto" w:fill="FFFFFF"/>
        <w:spacing w:before="0" w:beforeAutospacing="0" w:after="136" w:afterAutospacing="0" w:line="276" w:lineRule="auto"/>
        <w:jc w:val="both"/>
        <w:rPr>
          <w:color w:val="777777"/>
          <w:sz w:val="28"/>
          <w:szCs w:val="28"/>
        </w:rPr>
      </w:pPr>
      <w:r w:rsidRPr="00DF6B9B">
        <w:rPr>
          <w:color w:val="000000"/>
          <w:sz w:val="28"/>
          <w:szCs w:val="28"/>
        </w:rPr>
        <w:lastRenderedPageBreak/>
        <w:t> Поняття</w:t>
      </w:r>
      <w:r w:rsidR="009B23BA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взаємодії</w:t>
      </w:r>
      <w:r w:rsidR="009B23BA">
        <w:rPr>
          <w:color w:val="000000"/>
          <w:sz w:val="28"/>
          <w:szCs w:val="28"/>
          <w:lang w:val="uk-UA"/>
        </w:rPr>
        <w:t xml:space="preserve"> 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="009B23BA">
        <w:rPr>
          <w:color w:val="000000"/>
          <w:sz w:val="28"/>
          <w:szCs w:val="28"/>
        </w:rPr>
        <w:t>найбільш</w:t>
      </w:r>
      <w:r w:rsidRPr="00DF6B9B">
        <w:rPr>
          <w:color w:val="000000"/>
          <w:sz w:val="28"/>
          <w:szCs w:val="28"/>
        </w:rPr>
        <w:t xml:space="preserve"> точно відбиває</w:t>
      </w:r>
      <w:r w:rsidR="009B23BA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особливості</w:t>
      </w:r>
      <w:r w:rsidR="009B23BA">
        <w:rPr>
          <w:color w:val="000000"/>
          <w:sz w:val="28"/>
          <w:szCs w:val="28"/>
          <w:lang w:val="uk-UA"/>
        </w:rPr>
        <w:t xml:space="preserve"> </w:t>
      </w:r>
      <w:r w:rsidR="00C565E5">
        <w:rPr>
          <w:color w:val="000000"/>
          <w:sz w:val="28"/>
          <w:szCs w:val="28"/>
        </w:rPr>
        <w:t>проце</w:t>
      </w:r>
      <w:r w:rsidR="009B23BA">
        <w:rPr>
          <w:color w:val="000000"/>
          <w:sz w:val="28"/>
          <w:szCs w:val="28"/>
        </w:rPr>
        <w:t>су</w:t>
      </w:r>
      <w:r w:rsidR="009B23BA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DF6B9B">
        <w:rPr>
          <w:color w:val="000000"/>
          <w:sz w:val="28"/>
          <w:szCs w:val="28"/>
        </w:rPr>
        <w:t>соц</w:t>
      </w:r>
      <w:proofErr w:type="gramEnd"/>
      <w:r w:rsidRPr="00DF6B9B">
        <w:rPr>
          <w:color w:val="000000"/>
          <w:sz w:val="28"/>
          <w:szCs w:val="28"/>
        </w:rPr>
        <w:t>іально</w:t>
      </w:r>
      <w:r w:rsidR="009B23BA">
        <w:rPr>
          <w:color w:val="000000"/>
          <w:sz w:val="28"/>
          <w:szCs w:val="28"/>
          <w:lang w:val="uk-UA"/>
        </w:rPr>
        <w:t>-</w:t>
      </w:r>
      <w:r w:rsidRPr="00DF6B9B">
        <w:rPr>
          <w:color w:val="000000"/>
          <w:sz w:val="28"/>
          <w:szCs w:val="28"/>
        </w:rPr>
        <w:t>психологічної</w:t>
      </w:r>
      <w:r w:rsidR="009B23BA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адаптації.</w:t>
      </w:r>
    </w:p>
    <w:p w:rsidR="00724E38" w:rsidRPr="00DF6B9B" w:rsidRDefault="00724E38" w:rsidP="00724E38">
      <w:pPr>
        <w:pStyle w:val="a5"/>
        <w:shd w:val="clear" w:color="auto" w:fill="FFFFFF"/>
        <w:spacing w:before="0" w:beforeAutospacing="0" w:after="136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>П</w:t>
      </w:r>
      <w:r w:rsidRPr="00DF6B9B">
        <w:rPr>
          <w:color w:val="000000"/>
          <w:sz w:val="28"/>
          <w:szCs w:val="28"/>
        </w:rPr>
        <w:t>еріод</w:t>
      </w:r>
      <w:r w:rsidR="009B23BA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  <w:lang w:val="uk-UA"/>
        </w:rPr>
        <w:t xml:space="preserve">адаптації здобувача освіти першокурсника </w:t>
      </w:r>
      <w:r w:rsidRPr="00DF6B9B">
        <w:rPr>
          <w:color w:val="000000"/>
          <w:sz w:val="28"/>
          <w:szCs w:val="28"/>
        </w:rPr>
        <w:t>збігається з періодом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юності і відрізняється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складністю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становлення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особистісних рис</w:t>
      </w:r>
      <w:r w:rsidRPr="00DF6B9B">
        <w:rPr>
          <w:color w:val="000000"/>
          <w:sz w:val="28"/>
          <w:szCs w:val="28"/>
          <w:lang w:val="uk-UA"/>
        </w:rPr>
        <w:t>, які будуть залежити:</w:t>
      </w:r>
    </w:p>
    <w:p w:rsidR="00724E38" w:rsidRPr="00DF6B9B" w:rsidRDefault="00724E38" w:rsidP="00724E38">
      <w:pPr>
        <w:pStyle w:val="a5"/>
        <w:shd w:val="clear" w:color="auto" w:fill="FFFFFF"/>
        <w:spacing w:before="0" w:beforeAutospacing="0" w:after="136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>- від типу темпераменту,</w:t>
      </w:r>
    </w:p>
    <w:p w:rsidR="00724E38" w:rsidRPr="00DF6B9B" w:rsidRDefault="00724E38" w:rsidP="00724E38">
      <w:pPr>
        <w:pStyle w:val="a5"/>
        <w:shd w:val="clear" w:color="auto" w:fill="FFFFFF"/>
        <w:spacing w:before="0" w:beforeAutospacing="0" w:after="136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 xml:space="preserve">- особистісної сумісності, </w:t>
      </w:r>
    </w:p>
    <w:p w:rsidR="00724E38" w:rsidRPr="00DF6B9B" w:rsidRDefault="00724E38" w:rsidP="00724E38">
      <w:pPr>
        <w:pStyle w:val="a5"/>
        <w:shd w:val="clear" w:color="auto" w:fill="FFFFFF"/>
        <w:spacing w:before="0" w:beforeAutospacing="0" w:after="136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 xml:space="preserve">- дотримання субординації в системі здобувач- освіти – викладач - батьки </w:t>
      </w:r>
    </w:p>
    <w:p w:rsidR="00724E38" w:rsidRPr="00DF6B9B" w:rsidRDefault="00724E38" w:rsidP="00724E38">
      <w:pPr>
        <w:pStyle w:val="a5"/>
        <w:shd w:val="clear" w:color="auto" w:fill="FFFFFF"/>
        <w:spacing w:before="0" w:beforeAutospacing="0" w:after="136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 xml:space="preserve">- культури поведінки, </w:t>
      </w:r>
    </w:p>
    <w:p w:rsidR="00724E38" w:rsidRPr="00DF6B9B" w:rsidRDefault="00724E38" w:rsidP="00724E38">
      <w:pPr>
        <w:pStyle w:val="a5"/>
        <w:shd w:val="clear" w:color="auto" w:fill="FFFFFF"/>
        <w:spacing w:before="0" w:beforeAutospacing="0" w:after="136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>- рівня вихованості</w:t>
      </w:r>
      <w:r>
        <w:rPr>
          <w:color w:val="000000"/>
          <w:sz w:val="28"/>
          <w:szCs w:val="28"/>
          <w:lang w:val="uk-UA"/>
        </w:rPr>
        <w:t>,</w:t>
      </w:r>
    </w:p>
    <w:p w:rsidR="00724E38" w:rsidRDefault="00724E38" w:rsidP="00724E38">
      <w:pPr>
        <w:pStyle w:val="a5"/>
        <w:shd w:val="clear" w:color="auto" w:fill="FFFFFF"/>
        <w:spacing w:before="0" w:beforeAutospacing="0" w:after="136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  <w:lang w:val="uk-UA"/>
        </w:rPr>
        <w:t>рис характеру.</w:t>
      </w:r>
    </w:p>
    <w:p w:rsidR="00724E38" w:rsidRDefault="00724E38" w:rsidP="00724E38">
      <w:pPr>
        <w:pStyle w:val="a5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>Виходячи з цього твердження</w:t>
      </w:r>
      <w:r w:rsidR="00C565E5">
        <w:rPr>
          <w:color w:val="000000"/>
          <w:sz w:val="28"/>
          <w:szCs w:val="28"/>
          <w:lang w:val="uk-UA"/>
        </w:rPr>
        <w:t>,</w:t>
      </w:r>
      <w:r w:rsidRPr="00DF6B9B">
        <w:rPr>
          <w:color w:val="000000"/>
          <w:sz w:val="28"/>
          <w:szCs w:val="28"/>
          <w:lang w:val="uk-UA"/>
        </w:rPr>
        <w:t xml:space="preserve"> а</w:t>
      </w:r>
      <w:r w:rsidRPr="00724E38">
        <w:rPr>
          <w:color w:val="000000"/>
          <w:sz w:val="28"/>
          <w:szCs w:val="28"/>
          <w:lang w:val="uk-UA"/>
        </w:rPr>
        <w:t>даптація може бути</w:t>
      </w:r>
      <w:r w:rsidRPr="00DF6B9B">
        <w:rPr>
          <w:color w:val="000000"/>
          <w:sz w:val="28"/>
          <w:szCs w:val="28"/>
          <w:lang w:val="uk-UA"/>
        </w:rPr>
        <w:t xml:space="preserve"> як</w:t>
      </w:r>
      <w:r w:rsidRPr="00724E38">
        <w:rPr>
          <w:color w:val="000000"/>
          <w:sz w:val="28"/>
          <w:szCs w:val="28"/>
          <w:lang w:val="uk-UA"/>
        </w:rPr>
        <w:t xml:space="preserve"> успішною</w:t>
      </w:r>
      <w:r w:rsidRPr="00DF6B9B">
        <w:rPr>
          <w:color w:val="000000"/>
          <w:sz w:val="28"/>
          <w:szCs w:val="28"/>
          <w:lang w:val="uk-UA"/>
        </w:rPr>
        <w:t xml:space="preserve">, так </w:t>
      </w:r>
      <w:r w:rsidRPr="00724E38">
        <w:rPr>
          <w:color w:val="000000"/>
          <w:sz w:val="28"/>
          <w:szCs w:val="28"/>
          <w:lang w:val="uk-UA"/>
        </w:rPr>
        <w:t xml:space="preserve"> і неуспішною.</w:t>
      </w:r>
      <w:r w:rsidRPr="00DF6B9B">
        <w:rPr>
          <w:rStyle w:val="apple-converted-space"/>
          <w:color w:val="000000"/>
          <w:sz w:val="28"/>
          <w:szCs w:val="28"/>
        </w:rPr>
        <w:t> </w:t>
      </w:r>
      <w:r w:rsidRPr="00DF6B9B">
        <w:rPr>
          <w:color w:val="000000"/>
          <w:sz w:val="28"/>
          <w:szCs w:val="28"/>
        </w:rPr>
        <w:t xml:space="preserve">Очевидно, </w:t>
      </w:r>
      <w:r w:rsidRPr="00724E38">
        <w:rPr>
          <w:bCs/>
          <w:color w:val="000000"/>
          <w:sz w:val="28"/>
          <w:szCs w:val="28"/>
        </w:rPr>
        <w:t>успішна</w:t>
      </w:r>
      <w:r w:rsidR="00C565E5">
        <w:rPr>
          <w:bCs/>
          <w:color w:val="000000"/>
          <w:sz w:val="28"/>
          <w:szCs w:val="28"/>
          <w:lang w:val="uk-UA"/>
        </w:rPr>
        <w:t xml:space="preserve"> </w:t>
      </w:r>
      <w:r w:rsidRPr="00724E38">
        <w:rPr>
          <w:bCs/>
          <w:color w:val="000000"/>
          <w:sz w:val="28"/>
          <w:szCs w:val="28"/>
        </w:rPr>
        <w:t>адаптація</w:t>
      </w:r>
      <w:r w:rsidRPr="00DF6B9B">
        <w:rPr>
          <w:color w:val="000000"/>
          <w:sz w:val="28"/>
          <w:szCs w:val="28"/>
        </w:rPr>
        <w:t xml:space="preserve"> до умов навчання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rStyle w:val="apple-converted-space"/>
          <w:color w:val="000000"/>
          <w:sz w:val="28"/>
          <w:szCs w:val="28"/>
        </w:rPr>
        <w:t> </w:t>
      </w:r>
      <w:r w:rsidRPr="00DF6B9B">
        <w:rPr>
          <w:color w:val="000000"/>
          <w:sz w:val="28"/>
          <w:szCs w:val="28"/>
        </w:rPr>
        <w:t>залежить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від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вибору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певної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стратегії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навчальної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діяльності і напрацювання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операційних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механізмі</w:t>
      </w:r>
      <w:proofErr w:type="gramStart"/>
      <w:r w:rsidRPr="00DF6B9B">
        <w:rPr>
          <w:color w:val="000000"/>
          <w:sz w:val="28"/>
          <w:szCs w:val="28"/>
        </w:rPr>
        <w:t>в</w:t>
      </w:r>
      <w:proofErr w:type="gramEnd"/>
      <w:r w:rsidRPr="00DF6B9B">
        <w:rPr>
          <w:color w:val="000000"/>
          <w:sz w:val="28"/>
          <w:szCs w:val="28"/>
        </w:rPr>
        <w:t xml:space="preserve"> для її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здійснення</w:t>
      </w:r>
      <w:r w:rsidRPr="00DF6B9B">
        <w:rPr>
          <w:color w:val="000000"/>
          <w:sz w:val="28"/>
          <w:szCs w:val="28"/>
          <w:lang w:val="uk-UA"/>
        </w:rPr>
        <w:t xml:space="preserve"> педагогічним складом коледжу.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  <w:lang w:val="uk-UA"/>
        </w:rPr>
        <w:t>Р</w:t>
      </w:r>
      <w:r w:rsidRPr="00DF6B9B">
        <w:rPr>
          <w:color w:val="000000"/>
          <w:sz w:val="28"/>
          <w:szCs w:val="28"/>
        </w:rPr>
        <w:t>обота з першокурсник</w:t>
      </w:r>
      <w:r w:rsidRPr="00DF6B9B">
        <w:rPr>
          <w:color w:val="000000"/>
          <w:sz w:val="28"/>
          <w:szCs w:val="28"/>
          <w:lang w:val="uk-UA"/>
        </w:rPr>
        <w:t>ами</w:t>
      </w:r>
      <w:r w:rsidRPr="00DF6B9B">
        <w:rPr>
          <w:color w:val="000000"/>
          <w:sz w:val="28"/>
          <w:szCs w:val="28"/>
        </w:rPr>
        <w:t xml:space="preserve"> повинна включати в себе ознайомлення з ситуацією і типовими проблемами навчання у</w:t>
      </w:r>
      <w:r w:rsidRPr="00DF6B9B">
        <w:rPr>
          <w:rStyle w:val="apple-converted-space"/>
          <w:color w:val="000000"/>
          <w:sz w:val="28"/>
          <w:szCs w:val="28"/>
        </w:rPr>
        <w:t> </w:t>
      </w:r>
      <w:r w:rsidRPr="00DF6B9B">
        <w:rPr>
          <w:color w:val="000000"/>
          <w:sz w:val="28"/>
          <w:szCs w:val="28"/>
          <w:lang w:val="uk-UA"/>
        </w:rPr>
        <w:t>коледжі</w:t>
      </w:r>
      <w:r w:rsidRPr="00DF6B9B">
        <w:rPr>
          <w:color w:val="000000"/>
          <w:sz w:val="28"/>
          <w:szCs w:val="28"/>
        </w:rPr>
        <w:t xml:space="preserve">; мотиваційний компонент; </w:t>
      </w:r>
      <w:r w:rsidRPr="00DF6B9B">
        <w:rPr>
          <w:color w:val="000000"/>
          <w:sz w:val="28"/>
          <w:szCs w:val="28"/>
          <w:lang w:val="uk-UA"/>
        </w:rPr>
        <w:t xml:space="preserve">культурно – виховний аспект, </w:t>
      </w:r>
      <w:r w:rsidRPr="00DF6B9B">
        <w:rPr>
          <w:color w:val="000000"/>
          <w:sz w:val="28"/>
          <w:szCs w:val="28"/>
        </w:rPr>
        <w:t>формування</w:t>
      </w:r>
      <w:r w:rsidRPr="00DF6B9B">
        <w:rPr>
          <w:rStyle w:val="apple-converted-space"/>
          <w:color w:val="000000"/>
          <w:sz w:val="28"/>
          <w:szCs w:val="28"/>
        </w:rPr>
        <w:t> </w:t>
      </w:r>
      <w:r w:rsidRPr="00DF6B9B">
        <w:rPr>
          <w:color w:val="000000"/>
          <w:sz w:val="28"/>
          <w:szCs w:val="28"/>
        </w:rPr>
        <w:t>чутливості до змін в оточуючому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середовищі і разом з тим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позитивного мислення, щоб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забезпечити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змогу конструктивно</w:t>
      </w:r>
      <w:r w:rsidRPr="00DF6B9B">
        <w:rPr>
          <w:rStyle w:val="apple-converted-space"/>
          <w:color w:val="000000"/>
          <w:sz w:val="28"/>
          <w:szCs w:val="28"/>
        </w:rPr>
        <w:t> </w:t>
      </w:r>
      <w:r w:rsidRPr="00DF6B9B">
        <w:rPr>
          <w:color w:val="000000"/>
          <w:sz w:val="28"/>
          <w:szCs w:val="28"/>
        </w:rPr>
        <w:t>сприйняти</w:t>
      </w:r>
      <w:r w:rsidR="00C565E5">
        <w:rPr>
          <w:color w:val="000000"/>
          <w:sz w:val="28"/>
          <w:szCs w:val="28"/>
          <w:lang w:val="uk-UA"/>
        </w:rPr>
        <w:t xml:space="preserve">  </w:t>
      </w:r>
      <w:r w:rsidRPr="00DF6B9B">
        <w:rPr>
          <w:color w:val="000000"/>
          <w:sz w:val="28"/>
          <w:szCs w:val="28"/>
        </w:rPr>
        <w:t>ці</w:t>
      </w:r>
      <w:r w:rsidR="00C565E5">
        <w:rPr>
          <w:color w:val="000000"/>
          <w:sz w:val="28"/>
          <w:szCs w:val="28"/>
          <w:lang w:val="uk-UA"/>
        </w:rPr>
        <w:t xml:space="preserve"> </w:t>
      </w:r>
      <w:r w:rsidRPr="00DF6B9B">
        <w:rPr>
          <w:color w:val="000000"/>
          <w:sz w:val="28"/>
          <w:szCs w:val="28"/>
        </w:rPr>
        <w:t>зміни.</w:t>
      </w:r>
    </w:p>
    <w:p w:rsidR="00724E38" w:rsidRPr="00724E38" w:rsidRDefault="00724E38" w:rsidP="00724E38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Важливим елементом для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адекватної адаптації до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студентського життя є розширення першокурсниками своєї самосвідомості, здатності до самостійного переборення невпевненостей, страхів і тривог, вміння усвідомлено вибирати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65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значення, цінності, сенси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тобто постійно самовдосконалюватись у процесі особистісного саморозвитку.</w:t>
      </w:r>
    </w:p>
    <w:p w:rsidR="00724E38" w:rsidRPr="00724E38" w:rsidRDefault="00724E38" w:rsidP="00724E38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Маємо   констатувати,   що   адаптація   студентів-першокурсників   </w:t>
      </w:r>
      <w:proofErr w:type="gramStart"/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565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 нового середовища, в умовах</w:t>
      </w:r>
      <w:r w:rsidR="00C565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нової</w:t>
      </w:r>
      <w:r w:rsidR="00C565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r w:rsidR="00C565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умовах воєнного стану 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завжди проходить успішно.</w:t>
      </w:r>
    </w:p>
    <w:p w:rsidR="00724E38" w:rsidRPr="00DF6B9B" w:rsidRDefault="00724E38" w:rsidP="00724E38">
      <w:pPr>
        <w:pStyle w:val="a5"/>
        <w:shd w:val="clear" w:color="auto" w:fill="FFFFFF"/>
        <w:spacing w:before="0" w:beforeAutospacing="0" w:after="136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>З цією метою у коледжі протягом вересня – жовтня проводились наступні заходи:</w:t>
      </w:r>
    </w:p>
    <w:p w:rsidR="00724E38" w:rsidRPr="00DF6B9B" w:rsidRDefault="00724E38" w:rsidP="009A0C9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>Спостереження за навчальним процесом</w:t>
      </w:r>
    </w:p>
    <w:p w:rsidR="00724E38" w:rsidRPr="00DF6B9B" w:rsidRDefault="00724E38" w:rsidP="009A0C9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>Зустрічі з батьками – першокурсників</w:t>
      </w:r>
    </w:p>
    <w:p w:rsidR="00724E38" w:rsidRPr="00DF6B9B" w:rsidRDefault="00724E38" w:rsidP="009A0C9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F6B9B">
        <w:rPr>
          <w:color w:val="000000"/>
          <w:sz w:val="28"/>
          <w:szCs w:val="28"/>
          <w:lang w:val="uk-UA"/>
        </w:rPr>
        <w:t>Проведення виховних годин</w:t>
      </w:r>
    </w:p>
    <w:p w:rsidR="00724E38" w:rsidRDefault="0028423E" w:rsidP="009A0C95">
      <w:pPr>
        <w:pStyle w:val="a5"/>
        <w:numPr>
          <w:ilvl w:val="0"/>
          <w:numId w:val="5"/>
        </w:numPr>
        <w:shd w:val="clear" w:color="auto" w:fill="FFFFFF"/>
        <w:spacing w:before="0" w:beforeAutospacing="0" w:after="136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Проведення анкетування «Адаптація та соціально</w:t>
      </w:r>
      <w:r w:rsidR="00724E38" w:rsidRPr="00DF6B9B">
        <w:rPr>
          <w:color w:val="000000"/>
          <w:sz w:val="28"/>
          <w:szCs w:val="28"/>
          <w:lang w:val="uk-UA"/>
        </w:rPr>
        <w:t>-пси</w:t>
      </w:r>
      <w:r>
        <w:rPr>
          <w:color w:val="000000"/>
          <w:sz w:val="28"/>
          <w:szCs w:val="28"/>
          <w:lang w:val="uk-UA"/>
        </w:rPr>
        <w:t xml:space="preserve">хологічний клімат колективу», </w:t>
      </w:r>
      <w:r w:rsidR="009A0C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«Адаптація та профорієнтація», «</w:t>
      </w:r>
      <w:r w:rsidR="00724E38" w:rsidRPr="00DF6B9B">
        <w:rPr>
          <w:color w:val="000000"/>
          <w:sz w:val="28"/>
          <w:szCs w:val="28"/>
          <w:lang w:val="uk-UA"/>
        </w:rPr>
        <w:t>Соціометрія»</w:t>
      </w:r>
      <w:r w:rsidR="00724E38">
        <w:rPr>
          <w:color w:val="000000"/>
          <w:sz w:val="28"/>
          <w:szCs w:val="28"/>
          <w:lang w:val="uk-UA"/>
        </w:rPr>
        <w:t>.</w:t>
      </w:r>
    </w:p>
    <w:p w:rsidR="00724E38" w:rsidRDefault="00724E38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4E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Ухвалили: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Pr="00724E38">
        <w:rPr>
          <w:rFonts w:ascii="Times New Roman" w:eastAsia="Calibri" w:hAnsi="Times New Roman" w:cs="Times New Roman"/>
          <w:sz w:val="28"/>
          <w:szCs w:val="28"/>
          <w:lang w:val="uk-UA"/>
        </w:rPr>
        <w:t>зяти до уваги інформацію практичного психолога коледжу Тетяни Давидової про рівень адаптації студентів нового набору та  рекомендації  щодо успішної соціально – психоло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гічної адаптації першокурсників;</w:t>
      </w:r>
    </w:p>
    <w:p w:rsidR="00724E38" w:rsidRDefault="00724E38" w:rsidP="009A0C95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4E38">
        <w:rPr>
          <w:rFonts w:ascii="Times New Roman" w:eastAsia="Calibri" w:hAnsi="Times New Roman" w:cs="Times New Roman"/>
          <w:sz w:val="28"/>
          <w:szCs w:val="28"/>
          <w:lang w:val="uk-UA"/>
        </w:rPr>
        <w:t>продовжувати спільну роботу практичного психолога, кураторів, адміністрації коледжу щодо надання необхідної допомоги здобувачам освіти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що потребують особливої уваги;</w:t>
      </w:r>
    </w:p>
    <w:p w:rsidR="00724E38" w:rsidRDefault="00724E38" w:rsidP="009A0C95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724E38">
        <w:rPr>
          <w:rFonts w:ascii="Times New Roman" w:eastAsia="Calibri" w:hAnsi="Times New Roman" w:cs="Times New Roman"/>
          <w:sz w:val="28"/>
          <w:szCs w:val="28"/>
          <w:lang w:val="uk-UA"/>
        </w:rPr>
        <w:t>рактичному психологу  коледжу  продовжувати  надання психологічної допомоги студентам нового набору під час адаптації до навчання та кураторам перших курсів у формі індивідуальних та групових консультацій  ( занять, тренін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гів) ;</w:t>
      </w:r>
    </w:p>
    <w:p w:rsidR="00724E38" w:rsidRDefault="00724E38" w:rsidP="009A0C95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724E38">
        <w:rPr>
          <w:rFonts w:ascii="Times New Roman" w:eastAsia="Calibri" w:hAnsi="Times New Roman" w:cs="Times New Roman"/>
          <w:sz w:val="28"/>
          <w:szCs w:val="28"/>
          <w:lang w:val="uk-UA"/>
        </w:rPr>
        <w:t>ураторам академічних груп провести заплановані заходи , покликані формувати позитивний клімат у взаємовідносинах здобувачів освіти між собою, з викладачами, адміністрацією та технічним персоналом.</w:t>
      </w:r>
    </w:p>
    <w:p w:rsidR="00724E38" w:rsidRDefault="00724E38" w:rsidP="009A0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педагогічний колектив.</w:t>
      </w:r>
    </w:p>
    <w:p w:rsidR="00724E38" w:rsidRDefault="00724E38" w:rsidP="009A0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Термін виконання</w:t>
      </w:r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протягом навчального року.</w:t>
      </w:r>
    </w:p>
    <w:p w:rsidR="00724E38" w:rsidRDefault="00724E38" w:rsidP="009A0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565E5" w:rsidRDefault="00724E38" w:rsidP="009A0C95">
      <w:pPr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4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3. Слухали :</w:t>
      </w:r>
      <w:r w:rsidR="00C56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Нестерчук В.В., методиста коледжу з питання «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Порядок підвищення кваліфікацій педагогічних та науково- педагогічних працівників у 2024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</w:t>
      </w:r>
    </w:p>
    <w:p w:rsidR="007638A7" w:rsidRPr="007638A7" w:rsidRDefault="00C565E5" w:rsidP="009A0C95">
      <w:pPr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Нестерчук В.В. зазначив, що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а</w:t>
      </w:r>
      <w:r w:rsidR="007638A7" w:rsidRPr="007638A7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тестація педагогічних працівників</w:t>
      </w:r>
      <w:r w:rsidR="007638A7" w:rsidRPr="007638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7638A7" w:rsidRPr="007638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— це система заходів, спрямована на всебічне комплексне оцінювання їх педагогічної діяльності, за якою визначаються відповідність педагогічного працівника займаній посаді, рівень його кваліфікації, присвоюється кваліфікаційна категорія, педагогічне звання.</w:t>
      </w:r>
    </w:p>
    <w:p w:rsidR="007638A7" w:rsidRPr="007F1035" w:rsidRDefault="007638A7" w:rsidP="009A0C95">
      <w:pPr>
        <w:shd w:val="clear" w:color="auto" w:fill="FFFFFF"/>
        <w:spacing w:after="0"/>
        <w:ind w:left="-284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</w:pP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Метою атестації є стимулювання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цілеспрямованого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безперервного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підвищення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рівня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професійної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компетентності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педагогічних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працівників, росту їх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професійної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майстерності, розвитку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творчої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ініціативи, підвищення престижу й авторитету, забезпечення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ефективності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навчально-виховного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процесу.</w:t>
      </w:r>
    </w:p>
    <w:p w:rsidR="007638A7" w:rsidRDefault="007638A7" w:rsidP="009A0C95">
      <w:pPr>
        <w:shd w:val="clear" w:color="auto" w:fill="FFFFFF"/>
        <w:spacing w:after="0"/>
        <w:ind w:left="-284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</w:pP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Основними принципами атестації є відкритість та колегіальність, гуманне та доброзичливе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ставлення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до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педагогічного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працівника, повнота, об'єктивність та системність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оцінювання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його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педагогічної</w:t>
      </w:r>
      <w:r w:rsidR="009318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діяльності.</w:t>
      </w:r>
    </w:p>
    <w:p w:rsidR="007638A7" w:rsidRPr="007638A7" w:rsidRDefault="007638A7" w:rsidP="009A0C95">
      <w:pPr>
        <w:spacing w:after="360"/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3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Процедуру, види, форми, обсяг (тривалість), умови підвищення кваліфікації педагогічних працівників закладів освіти і установ усіх форм </w:t>
      </w:r>
      <w:r w:rsidRPr="00763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власності та сфер управління визначено Порядком підвищення кваліфікації педагогічних і науково-педагогічних працівників, затвердженим постановою Кабінету Міністрів України від </w:t>
      </w:r>
      <w:r w:rsidRPr="0076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09 вересня 2022 р. № 805.</w:t>
      </w:r>
      <w:r w:rsidRPr="00763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освіти.</w:t>
      </w:r>
    </w:p>
    <w:p w:rsidR="007638A7" w:rsidRDefault="007638A7" w:rsidP="009A0C95">
      <w:pPr>
        <w:spacing w:after="360"/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3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</w:t>
      </w:r>
      <w:r w:rsidRPr="0076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634E">
        <w:fldChar w:fldCharType="begin"/>
      </w:r>
      <w:r w:rsidR="0067634E" w:rsidRPr="0067634E">
        <w:rPr>
          <w:lang w:val="uk-UA"/>
        </w:rPr>
        <w:instrText xml:space="preserve"> </w:instrText>
      </w:r>
      <w:r w:rsidR="0067634E">
        <w:instrText>HYPERLINK</w:instrText>
      </w:r>
      <w:r w:rsidR="0067634E" w:rsidRPr="0067634E">
        <w:rPr>
          <w:lang w:val="uk-UA"/>
        </w:rPr>
        <w:instrText xml:space="preserve"> "</w:instrText>
      </w:r>
      <w:r w:rsidR="0067634E">
        <w:instrText>https</w:instrText>
      </w:r>
      <w:r w:rsidR="0067634E" w:rsidRPr="0067634E">
        <w:rPr>
          <w:lang w:val="uk-UA"/>
        </w:rPr>
        <w:instrText>://</w:instrText>
      </w:r>
      <w:r w:rsidR="0067634E">
        <w:instrText>zakon</w:instrText>
      </w:r>
      <w:r w:rsidR="0067634E" w:rsidRPr="0067634E">
        <w:rPr>
          <w:lang w:val="uk-UA"/>
        </w:rPr>
        <w:instrText>.</w:instrText>
      </w:r>
      <w:r w:rsidR="0067634E">
        <w:instrText>rada</w:instrText>
      </w:r>
      <w:r w:rsidR="0067634E" w:rsidRPr="0067634E">
        <w:rPr>
          <w:lang w:val="uk-UA"/>
        </w:rPr>
        <w:instrText>.</w:instrText>
      </w:r>
      <w:r w:rsidR="0067634E">
        <w:instrText>gov</w:instrText>
      </w:r>
      <w:r w:rsidR="0067634E" w:rsidRPr="0067634E">
        <w:rPr>
          <w:lang w:val="uk-UA"/>
        </w:rPr>
        <w:instrText>.</w:instrText>
      </w:r>
      <w:r w:rsidR="0067634E">
        <w:instrText>ua</w:instrText>
      </w:r>
      <w:r w:rsidR="0067634E" w:rsidRPr="0067634E">
        <w:rPr>
          <w:lang w:val="uk-UA"/>
        </w:rPr>
        <w:instrText>/</w:instrText>
      </w:r>
      <w:r w:rsidR="0067634E">
        <w:instrText>laws</w:instrText>
      </w:r>
      <w:r w:rsidR="0067634E" w:rsidRPr="0067634E">
        <w:rPr>
          <w:lang w:val="uk-UA"/>
        </w:rPr>
        <w:instrText>/</w:instrText>
      </w:r>
      <w:r w:rsidR="0067634E">
        <w:instrText>show</w:instrText>
      </w:r>
      <w:r w:rsidR="0067634E" w:rsidRPr="0067634E">
        <w:rPr>
          <w:lang w:val="uk-UA"/>
        </w:rPr>
        <w:instrText>/800-2019-%</w:instrText>
      </w:r>
      <w:r w:rsidR="0067634E">
        <w:instrText>D</w:instrText>
      </w:r>
      <w:r w:rsidR="0067634E" w:rsidRPr="0067634E">
        <w:rPr>
          <w:lang w:val="uk-UA"/>
        </w:rPr>
        <w:instrText>0%</w:instrText>
      </w:r>
      <w:r w:rsidR="0067634E">
        <w:instrText>BF</w:instrText>
      </w:r>
      <w:r w:rsidR="0067634E" w:rsidRPr="0067634E">
        <w:rPr>
          <w:lang w:val="uk-UA"/>
        </w:rPr>
        <w:instrText>" \</w:instrText>
      </w:r>
      <w:r w:rsidR="0067634E">
        <w:instrText>l</w:instrText>
      </w:r>
      <w:r w:rsidR="0067634E" w:rsidRPr="0067634E">
        <w:rPr>
          <w:lang w:val="uk-UA"/>
        </w:rPr>
        <w:instrText xml:space="preserve"> "</w:instrText>
      </w:r>
      <w:r w:rsidR="0067634E">
        <w:instrText>n</w:instrText>
      </w:r>
      <w:r w:rsidR="0067634E" w:rsidRPr="0067634E">
        <w:rPr>
          <w:lang w:val="uk-UA"/>
        </w:rPr>
        <w:instrText>18" \</w:instrText>
      </w:r>
      <w:r w:rsidR="0067634E">
        <w:instrText>t</w:instrText>
      </w:r>
      <w:r w:rsidR="0067634E" w:rsidRPr="0067634E">
        <w:rPr>
          <w:lang w:val="uk-UA"/>
        </w:rPr>
        <w:instrText xml:space="preserve"> "_</w:instrText>
      </w:r>
      <w:r w:rsidR="0067634E">
        <w:instrText>b</w:instrText>
      </w:r>
      <w:r w:rsidR="0067634E">
        <w:instrText>lank</w:instrText>
      </w:r>
      <w:r w:rsidR="0067634E" w:rsidRPr="0067634E">
        <w:rPr>
          <w:lang w:val="uk-UA"/>
        </w:rPr>
        <w:instrText xml:space="preserve">" </w:instrText>
      </w:r>
      <w:r w:rsidR="0067634E">
        <w:fldChar w:fldCharType="separate"/>
      </w:r>
      <w:r w:rsidRPr="00763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п. 3 Порядку</w:t>
      </w:r>
      <w:r w:rsidRPr="00763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63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підвищення кваліфікації педагогічних і науково-педагогічних працівників</w:t>
      </w:r>
      <w:r w:rsidR="00676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fldChar w:fldCharType="end"/>
      </w:r>
      <w:r w:rsidRPr="0076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3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забезпечення підвищення кваліфікації необхідно виконати завдання з:</w:t>
      </w:r>
    </w:p>
    <w:p w:rsidR="007638A7" w:rsidRDefault="007638A7" w:rsidP="009A0C95">
      <w:pPr>
        <w:spacing w:after="360"/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удосконалення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раніше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набутих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набуття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нових компетентностей у межах професійної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галузі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знань з урахуванням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вимог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відповідного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професійного стандарту (у разі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наявності);</w:t>
      </w:r>
    </w:p>
    <w:p w:rsidR="007638A7" w:rsidRPr="007638A7" w:rsidRDefault="007638A7" w:rsidP="009A0C95">
      <w:pPr>
        <w:spacing w:after="360"/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набуття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особою досвіду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додаткових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завдань та обов’язків у межах спеціальності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професії, або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займаної 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посади;</w:t>
      </w:r>
    </w:p>
    <w:p w:rsidR="007638A7" w:rsidRPr="007638A7" w:rsidRDefault="007638A7" w:rsidP="009A0C95">
      <w:pPr>
        <w:spacing w:before="100" w:beforeAutospacing="1" w:after="100" w:afterAutospacing="1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63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та розвитку цифрової, управлінської, комунікаційної, медійної, інклюзивної, мовленнєвої компетентностей.</w:t>
      </w:r>
    </w:p>
    <w:p w:rsidR="00724E38" w:rsidRPr="007638A7" w:rsidRDefault="00724E38" w:rsidP="009A0C9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63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Ухвалили:  </w:t>
      </w:r>
      <w:r w:rsidRPr="007638A7">
        <w:rPr>
          <w:rFonts w:ascii="Times New Roman" w:eastAsia="Calibri" w:hAnsi="Times New Roman" w:cs="Times New Roman"/>
          <w:sz w:val="28"/>
          <w:szCs w:val="28"/>
          <w:lang w:val="uk-UA"/>
        </w:rPr>
        <w:t>взяти до уваги інформацію про  підвищення кваліфікації педагогічних працівників Бердичівського медичного фахового коледжу Житомирської обласної ради у 2023 – 2024 н.р, донесену присутнім методистом коледжу Нестерчуком В.В.;</w:t>
      </w:r>
    </w:p>
    <w:p w:rsidR="00724E38" w:rsidRPr="00724E38" w:rsidRDefault="00724E38" w:rsidP="009A0C95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</w:t>
      </w:r>
      <w:r w:rsidR="009318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атвердити </w:t>
      </w:r>
      <w:r w:rsidRPr="00724E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запропонований методистом коледжу Нестерчуком В.В.,   склад атестаційної комісії та «План роботи атестаційної комісії Бердичівського медичного фахового коледжу на 2023 – 2024 н.р»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24E38" w:rsidRPr="00724E38" w:rsidRDefault="00724E38" w:rsidP="009A0C95">
      <w:pPr>
        <w:pStyle w:val="a3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педагогічний колектив.</w:t>
      </w:r>
    </w:p>
    <w:p w:rsidR="00724E38" w:rsidRDefault="00724E38" w:rsidP="009A0C95">
      <w:pPr>
        <w:pStyle w:val="a3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Термін виконання</w:t>
      </w:r>
      <w:r w:rsidRPr="00724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протягом навчального року.</w:t>
      </w:r>
    </w:p>
    <w:p w:rsidR="005559EF" w:rsidRDefault="005559EF" w:rsidP="009A0C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559EF" w:rsidRDefault="00724E38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4. Слухали: </w:t>
      </w:r>
      <w:r w:rsidRPr="005559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Губарєву Т.І., заступник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директора з навчальної роботи</w:t>
      </w:r>
      <w:r w:rsidRPr="005559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яка довел</w:t>
      </w:r>
      <w:r w:rsidR="00931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до відома присутніх інформацію </w:t>
      </w:r>
      <w:r w:rsidRPr="005559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5559EF"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проведення </w:t>
      </w:r>
      <w:r w:rsidR="009318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самооцінювання </w:t>
      </w:r>
      <w:r w:rsidR="005559EF"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>освітньо – професійних програм фахових молодших бакалаврі</w:t>
      </w:r>
      <w:r w:rsidR="00A30391">
        <w:rPr>
          <w:rFonts w:ascii="Times New Roman" w:eastAsia="Calibri" w:hAnsi="Times New Roman" w:cs="Times New Roman"/>
          <w:sz w:val="28"/>
          <w:szCs w:val="28"/>
          <w:lang w:val="uk-UA"/>
        </w:rPr>
        <w:t>в у 2023-2024 навчальному році»( зміст матеріалів додається).</w:t>
      </w:r>
    </w:p>
    <w:p w:rsidR="007638A7" w:rsidRDefault="007638A7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Слухали: Нес</w:t>
      </w:r>
      <w:r w:rsidR="005957B7">
        <w:rPr>
          <w:rFonts w:ascii="Times New Roman" w:eastAsia="Calibri" w:hAnsi="Times New Roman" w:cs="Times New Roman"/>
          <w:sz w:val="28"/>
          <w:szCs w:val="28"/>
          <w:lang w:val="uk-UA"/>
        </w:rPr>
        <w:t>терчука В.В., методиста коледжу, з питання « С</w:t>
      </w:r>
      <w:r w:rsidR="005957B7"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>амооцінювання</w:t>
      </w:r>
      <w:r w:rsidR="009318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957B7"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>освітньо – професійних програм фахових молодших бакалаврі</w:t>
      </w:r>
      <w:r w:rsidR="0059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у 2023-2024 навчальному році»( зміст матеріалів додається).  </w:t>
      </w:r>
    </w:p>
    <w:p w:rsidR="005559EF" w:rsidRPr="00A30391" w:rsidRDefault="005559EF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039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Ухвалили</w:t>
      </w:r>
      <w:r w:rsidRPr="00A303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взяти до уваги інформацію про особливості проведення у 2023 – 2024 н.р. </w:t>
      </w:r>
      <w:r w:rsidR="009318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самооцінювання </w:t>
      </w:r>
      <w:r w:rsidRPr="00A30391">
        <w:rPr>
          <w:rFonts w:ascii="Times New Roman" w:eastAsia="Calibri" w:hAnsi="Times New Roman" w:cs="Times New Roman"/>
          <w:sz w:val="28"/>
          <w:szCs w:val="28"/>
          <w:lang w:val="uk-UA"/>
        </w:rPr>
        <w:t>освітньо – професійних програм фахових молодших бакалаврів зі спеціа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>льності 223 «Медсестринство» (ОПП «</w:t>
      </w:r>
      <w:r w:rsidRPr="00A303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Лікувальна справа» та « 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>Сестринська справа») і 221 «Стоматологія» (ОПП «</w:t>
      </w:r>
      <w:r w:rsidRPr="00A30391">
        <w:rPr>
          <w:rFonts w:ascii="Times New Roman" w:eastAsia="Calibri" w:hAnsi="Times New Roman" w:cs="Times New Roman"/>
          <w:sz w:val="28"/>
          <w:szCs w:val="28"/>
          <w:lang w:val="uk-UA"/>
        </w:rPr>
        <w:t>Стоматологія ортопедична»), донесену заступником директора з навчальної роботи Тетяною Губарєвою;</w:t>
      </w:r>
    </w:p>
    <w:p w:rsidR="005559EF" w:rsidRDefault="005559EF" w:rsidP="009A0C95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процесі </w:t>
      </w:r>
      <w:r w:rsidR="009318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само оцінювання </w:t>
      </w:r>
      <w:r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освітньо – професійних програм за спеціальностями та спеціалізаціями, дотримуватися « Рекомендацій щодо </w:t>
      </w:r>
      <w:r w:rsidR="00931838">
        <w:rPr>
          <w:rFonts w:ascii="Times New Roman" w:eastAsia="Calibri" w:hAnsi="Times New Roman" w:cs="Times New Roman"/>
          <w:sz w:val="28"/>
          <w:szCs w:val="28"/>
          <w:lang w:val="uk-UA"/>
        </w:rPr>
        <w:t>само оцінювання о</w:t>
      </w:r>
      <w:r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>світньо – професійної програми фахової передвищої освіти та освітньої діяльності за цією програмою», окреслених додатком № 4 до наказу МОН України № 13 від 06.01.2022р.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5559EF" w:rsidRPr="005559EF" w:rsidRDefault="005559EF" w:rsidP="009A0C95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59EF" w:rsidRDefault="005559EF" w:rsidP="009A0C95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 с</w:t>
      </w:r>
      <w:r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>амооцінювання  ОПП здійснювати впродовж 2023- 2024 н.р. групами, створеними наказом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>Бердичівському медичному фаховому коледжі  № 185\у від 18.09.2023 н.р., відповідно до « Орієнтовного плану роботи груп самооцінювання ОПП фахових молодших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бакалаврів спеціальності 223 «</w:t>
      </w:r>
      <w:r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Медсестринство», 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>спеціалі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>зацій  «Сестринська справа» та «</w:t>
      </w:r>
      <w:r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>Лікувальн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>а справа» і спеціальності 221 «Стоматологія», спеціалізації  «</w:t>
      </w:r>
      <w:r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>Стоматологія ортопедична» та освітньої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діяльності за цими програмами»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5559EF" w:rsidRPr="005559EF" w:rsidRDefault="005559EF" w:rsidP="009A0C95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59EF" w:rsidRDefault="005559EF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</w:t>
      </w:r>
      <w:r w:rsidRPr="005559EF">
        <w:rPr>
          <w:rFonts w:ascii="Times New Roman" w:eastAsia="Calibri" w:hAnsi="Times New Roman" w:cs="Times New Roman"/>
          <w:sz w:val="28"/>
          <w:szCs w:val="28"/>
          <w:lang w:val="uk-UA"/>
        </w:rPr>
        <w:t>ро результати самооцінювання звітувати завідувачам відділень на засіданні червневої педради.</w:t>
      </w:r>
    </w:p>
    <w:p w:rsidR="005559EF" w:rsidRPr="005559EF" w:rsidRDefault="005559EF" w:rsidP="009A0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5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5559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педагогічний колектив.</w:t>
      </w:r>
    </w:p>
    <w:p w:rsidR="005559EF" w:rsidRDefault="005559EF" w:rsidP="009A0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5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Термін виконання</w:t>
      </w:r>
      <w:r w:rsidRPr="005559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протягом навчального року.</w:t>
      </w:r>
    </w:p>
    <w:p w:rsidR="0007315F" w:rsidRDefault="0007315F" w:rsidP="009A0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38A7" w:rsidRPr="007638A7" w:rsidRDefault="0007315F" w:rsidP="009A0C95">
      <w:pPr>
        <w:pStyle w:val="a5"/>
        <w:spacing w:before="120" w:beforeAutospacing="0" w:after="0" w:afterAutospacing="0" w:line="276" w:lineRule="auto"/>
        <w:ind w:left="-720"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5</w:t>
      </w:r>
      <w:r w:rsidRPr="0007315F">
        <w:rPr>
          <w:b/>
          <w:color w:val="000000"/>
          <w:sz w:val="28"/>
          <w:szCs w:val="28"/>
          <w:lang w:val="uk-UA" w:eastAsia="uk-UA"/>
        </w:rPr>
        <w:t xml:space="preserve">. Слухали: </w:t>
      </w:r>
      <w:r w:rsidRPr="0007315F">
        <w:rPr>
          <w:color w:val="000000"/>
          <w:sz w:val="28"/>
          <w:szCs w:val="28"/>
          <w:lang w:val="uk-UA" w:eastAsia="uk-UA"/>
        </w:rPr>
        <w:t>Педоренко Н.В</w:t>
      </w:r>
      <w:r>
        <w:rPr>
          <w:color w:val="000000"/>
          <w:sz w:val="28"/>
          <w:szCs w:val="28"/>
          <w:lang w:val="uk-UA" w:eastAsia="uk-UA"/>
        </w:rPr>
        <w:t xml:space="preserve">., заступника директора з виховної роботи та гуманітарних питань, з питання </w:t>
      </w:r>
      <w:r w:rsidRPr="005559EF">
        <w:rPr>
          <w:color w:val="000000"/>
          <w:sz w:val="28"/>
          <w:szCs w:val="28"/>
          <w:lang w:val="uk-UA" w:eastAsia="uk-UA"/>
        </w:rPr>
        <w:t>«</w:t>
      </w:r>
      <w:r w:rsidRPr="005559EF">
        <w:rPr>
          <w:rFonts w:eastAsia="Calibri"/>
          <w:sz w:val="28"/>
          <w:szCs w:val="28"/>
          <w:lang w:val="uk-UA"/>
        </w:rPr>
        <w:t>Портрет ідеального викладача очима студентів»</w:t>
      </w:r>
      <w:r>
        <w:rPr>
          <w:rFonts w:eastAsia="Calibri"/>
          <w:sz w:val="28"/>
          <w:szCs w:val="28"/>
          <w:lang w:val="uk-UA"/>
        </w:rPr>
        <w:t>.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Педоренко Н.В. зазначила, що е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фективність і результативність</w:t>
      </w:r>
      <w:r w:rsidR="00931838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навчально-виховного</w:t>
      </w:r>
      <w:r w:rsidR="00931838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процесу у </w:t>
      </w:r>
      <w:r w:rsidR="00931838">
        <w:rPr>
          <w:color w:val="000000"/>
          <w:sz w:val="28"/>
          <w:szCs w:val="28"/>
          <w:bdr w:val="none" w:sz="0" w:space="0" w:color="auto" w:frame="1"/>
          <w:lang w:val="uk-UA"/>
        </w:rPr>
        <w:t>закладах фахової перед</w:t>
      </w:r>
      <w:r w:rsidR="007638A7" w:rsidRPr="007638A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вищої освіти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у вирішальній</w:t>
      </w:r>
      <w:r w:rsidR="00931838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мірі</w:t>
      </w:r>
      <w:r w:rsidR="00931838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залежить</w:t>
      </w:r>
      <w:r w:rsidR="00931838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від</w:t>
      </w:r>
      <w:r w:rsidR="00931838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двох</w:t>
      </w:r>
      <w:r w:rsidR="00931838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ключових</w:t>
      </w:r>
      <w:r w:rsidR="00931838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осіб - викладача та студента. У масиві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наукових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розробок у цій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галузі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превалює проблематика, що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стосується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переважно тем, котрі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досліджують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вплив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викладача на студента у контексті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пошуків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найефективнішої методики викладання, психолого-педагогічних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підходів у роботі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із студентами, врешті проблем, пов'язаних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із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підготовкою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фахівця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вищої</w:t>
      </w:r>
      <w:r w:rsidR="00B930E1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38A7" w:rsidRPr="007F1035">
        <w:rPr>
          <w:rFonts w:ascii="inherit" w:hAnsi="inherit"/>
          <w:color w:val="000000"/>
          <w:sz w:val="28"/>
          <w:szCs w:val="28"/>
          <w:bdr w:val="none" w:sz="0" w:space="0" w:color="auto" w:frame="1"/>
          <w:lang w:val="uk-UA"/>
        </w:rPr>
        <w:t>школи.</w:t>
      </w:r>
    </w:p>
    <w:p w:rsidR="0007315F" w:rsidRPr="0007315F" w:rsidRDefault="0007315F" w:rsidP="009A0C9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38A7" w:rsidRPr="007638A7" w:rsidRDefault="007638A7" w:rsidP="009A0C95">
      <w:pPr>
        <w:spacing w:before="120" w:after="0"/>
        <w:ind w:left="-720" w:firstLine="720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Викладач є посередником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між студентами та навчальним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матеріалом, засвоєння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цього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матеріалу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відбувається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безпосередньо у процесі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навчання, тому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викладач повинен бути готовим до виконання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ролі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порадника, помічника, консультанта, комунікатора, партнера. Очевидно, що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особистість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людини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залежить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виховання, від того, які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цінності буде закладено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неї.</w:t>
      </w:r>
    </w:p>
    <w:p w:rsidR="007638A7" w:rsidRPr="007638A7" w:rsidRDefault="007638A7" w:rsidP="009A0C95">
      <w:pPr>
        <w:spacing w:before="120" w:after="0"/>
        <w:ind w:left="-720" w:firstLine="720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 прагненні до ідеалу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викладач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маєс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интезувати низку властивостей. Він повинен бути:</w:t>
      </w:r>
    </w:p>
    <w:p w:rsidR="007638A7" w:rsidRPr="007638A7" w:rsidRDefault="007638A7" w:rsidP="009A0C95">
      <w:pPr>
        <w:numPr>
          <w:ilvl w:val="0"/>
          <w:numId w:val="11"/>
        </w:numPr>
        <w:spacing w:before="120" w:after="0"/>
        <w:ind w:left="-720" w:firstLine="72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науковцем (володіти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підходами і методами дослідницької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роботи);</w:t>
      </w:r>
    </w:p>
    <w:p w:rsidR="007638A7" w:rsidRPr="007638A7" w:rsidRDefault="007638A7" w:rsidP="009A0C95">
      <w:pPr>
        <w:numPr>
          <w:ilvl w:val="0"/>
          <w:numId w:val="11"/>
        </w:numPr>
        <w:spacing w:before="120" w:after="0"/>
        <w:ind w:left="-720" w:firstLine="72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педагогом (знати та вміти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застосовувати на практиці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педагогічну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теорію);</w:t>
      </w:r>
    </w:p>
    <w:p w:rsidR="007638A7" w:rsidRPr="007638A7" w:rsidRDefault="007638A7" w:rsidP="009A0C95">
      <w:pPr>
        <w:numPr>
          <w:ilvl w:val="0"/>
          <w:numId w:val="11"/>
        </w:numPr>
        <w:spacing w:before="120" w:after="0"/>
        <w:ind w:left="-720" w:firstLine="72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психологом (знати основи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психології, вікові та індивідуальні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психологічні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особливості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здобувачів освіти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7638A7" w:rsidRPr="007638A7" w:rsidRDefault="007638A7" w:rsidP="009A0C95">
      <w:pPr>
        <w:numPr>
          <w:ilvl w:val="0"/>
          <w:numId w:val="11"/>
        </w:numPr>
        <w:spacing w:before="120" w:after="0"/>
        <w:ind w:left="-720" w:firstLine="72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технологом (володіти методикою і технологією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навчально-виховного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процесу, втілюючи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наукові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ідеї в практику);</w:t>
      </w:r>
    </w:p>
    <w:p w:rsidR="007638A7" w:rsidRPr="007638A7" w:rsidRDefault="007638A7" w:rsidP="009A0C95">
      <w:pPr>
        <w:numPr>
          <w:ilvl w:val="0"/>
          <w:numId w:val="11"/>
        </w:numPr>
        <w:spacing w:before="120" w:after="0"/>
        <w:ind w:left="-720" w:firstLine="72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організатором (володіти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авичками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управлінця-менеджера для управління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учнівським, студентським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колективом);</w:t>
      </w:r>
    </w:p>
    <w:p w:rsidR="007638A7" w:rsidRPr="007638A7" w:rsidRDefault="007638A7" w:rsidP="009A0C95">
      <w:pPr>
        <w:numPr>
          <w:ilvl w:val="0"/>
          <w:numId w:val="11"/>
        </w:numPr>
        <w:spacing w:before="120" w:after="0"/>
        <w:ind w:left="-720" w:firstLine="72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артистом (уміти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перевтілюватися, володіти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правильною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дикцією, художнім словом) тощо.</w:t>
      </w:r>
    </w:p>
    <w:p w:rsidR="007638A7" w:rsidRPr="007638A7" w:rsidRDefault="007638A7" w:rsidP="009A0C95">
      <w:pPr>
        <w:spacing w:before="120" w:after="0"/>
        <w:ind w:left="-720" w:firstLine="720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Необхідно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зазначити, що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сьогодні і позиція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педагогічного авторитету визначає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успішність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педагогічної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взаємодії, оскільки є привабливою для студентів. Індивідуально-психологічні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особливості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викладача (високі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моральні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якості, оптимізм, гуманізм, доброзичливість, зацікавлена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товариськість) виявляються у його поведінці, а також у ставленні до предмета, який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він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викладає, до студентів та інших</w:t>
      </w:r>
      <w:r w:rsidR="00B930E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638A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викладачів.</w:t>
      </w:r>
    </w:p>
    <w:p w:rsidR="007638A7" w:rsidRDefault="007638A7" w:rsidP="009A0C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7315F" w:rsidRPr="0007315F" w:rsidRDefault="0007315F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31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k-UA" w:eastAsia="ru-RU"/>
        </w:rPr>
        <w:t xml:space="preserve">Ухвалили: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едагогічним працівникам працювати над підвищенням професійної майстерності, інтелектуальним, духовним розвитком особистості, вдосконаленням комунікативних,  інформаційних компетентностей, дотримуватися при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нципу «навчання впродовж життя»;</w:t>
      </w:r>
    </w:p>
    <w:p w:rsidR="0007315F" w:rsidRPr="0007315F" w:rsidRDefault="0007315F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зяти до уваги результати анонімного 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>анкетування здобувачів освіти «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Ідеальний викладач очима студентів», в результаті якого виявлено, що в портреті ідеального викладача пріоритетним для здобувачів освіти є наступні риси:товариськість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комунікабельність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професіоналізм у своїй справі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ерудованість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>красномовність (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вільне володіння словом, логіка, дикція)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почуття гумору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вміння створити довірливу та невимушену атмосферу на занятті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постійна робота над собою.</w:t>
      </w:r>
    </w:p>
    <w:p w:rsidR="0007315F" w:rsidRPr="005559EF" w:rsidRDefault="0007315F" w:rsidP="009A0C9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5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5559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педагогічний колектив.</w:t>
      </w:r>
    </w:p>
    <w:p w:rsidR="0007315F" w:rsidRDefault="0007315F" w:rsidP="009A0C9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5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Термін виконання</w:t>
      </w:r>
      <w:r w:rsidRPr="005559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протягом навчального року.</w:t>
      </w:r>
    </w:p>
    <w:p w:rsidR="0007315F" w:rsidRDefault="0007315F" w:rsidP="009A0C9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559EF" w:rsidRDefault="0007315F" w:rsidP="009A0C95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</w:t>
      </w:r>
      <w:r w:rsidR="005559EF" w:rsidRPr="0055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 Слухали</w:t>
      </w:r>
      <w:r w:rsidR="005559EF" w:rsidRPr="005559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Теплицьку Н.В., викладача географії, з питання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Інформаційно – комунікаційні технології як один із способів оптимізації,  осучаснення освітнього процесу та реалізації особис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тісно – зорієнтованого навчання». </w:t>
      </w:r>
      <w:r w:rsidR="00443668"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Інформаційно-комунікаційні технології (ІКТ) – сукупність технологій, що забезпечують фіксацію інформації, її обробку і обмін інформацією </w:t>
      </w:r>
      <w:r w:rsidR="00443668" w:rsidRPr="00443668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(передачу, поширення, розкриття). Інформаційні технології – це методи і засоби отримання, перетворення, передачі, зберігання і використання інформації.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Проблема інформатизації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суспільства часто розглядається як технологічна.</w:t>
      </w:r>
      <w:r w:rsidR="00443668"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І дійсно, її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матеріальною основою служить глобальний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перехід до безпаперової і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нформатики, коли основна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маса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даних, циркулюючих в суспільстві, зберігатиметься і оброблятиметься в комп’ютерних системах і передаватиметься по автоматизованих каналах супутникового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або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телекабельного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зв’язку, сполучає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окремі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комп’ютери і автоматизовані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робочі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місця в інформаційні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мережі, забезпечуючи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звернення до баз даних, з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находиться практично у будь-якій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точці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земної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="00443668"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кулі.</w:t>
      </w:r>
      <w:r w:rsidR="00443668"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315F" w:rsidRDefault="0007315F" w:rsidP="009A0C95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</w:pP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ІКТ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можуть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покращити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освіту, забезпечуючи студентам та вчителям доступ до більш широкого кола знань та </w:t>
      </w:r>
      <w:proofErr w:type="gramStart"/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</w:t>
      </w:r>
      <w:proofErr w:type="gramEnd"/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іалів. Наприклад, використання онлайн-курсів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допомогти студентам отримати доступ до матеріалів з будь-якого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місця та у будь-який час. Крім того, використання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електронних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дошок та інших ІКТ може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допомогти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вчителям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створювати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більш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C30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динамічні та інтерактивні уроки.</w:t>
      </w:r>
    </w:p>
    <w:p w:rsidR="0007315F" w:rsidRDefault="0007315F" w:rsidP="009A0C95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</w:pPr>
      <w:r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Одним з найбільших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7F1035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недоліків ІКТ є проблеми з безпекою. </w:t>
      </w:r>
      <w:r w:rsidRP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Це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стає особливо важливим у світі, де все більше людей користуються ІКТ для зберігання та передачі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конфіденційної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інформації. Хакерські атаки, віруси та інші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загрози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можуть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призвести до втрати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даних та інших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серйозних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r w:rsidRP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наслідків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.</w:t>
      </w:r>
    </w:p>
    <w:p w:rsidR="00A30391" w:rsidRPr="00A30391" w:rsidRDefault="0007315F" w:rsidP="009A0C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731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k-UA" w:eastAsia="ru-RU"/>
        </w:rPr>
        <w:t>Слухали:</w:t>
      </w:r>
      <w:r w:rsidR="00A670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Нестеровську Я.М., викладача патоморфології та патофізіології</w:t>
      </w:r>
      <w:r w:rsidR="00B930E1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, яка зазначила, що в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тілення інноваційних технологій в навчання передбачає досягнення мети високоякісної освіти, тобто освіти конкурентноздатної, спроможної забезпечити кожній людині умови для самостійного досягнення тієї чи іншої цілі, творчого самоутвердження у різних соціальних сферах.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Однак</w:t>
      </w:r>
      <w:r w:rsidR="00B930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інноваційність як дидактичний</w:t>
      </w:r>
      <w:r w:rsidR="00B930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засіб</w:t>
      </w:r>
      <w:r w:rsidR="00B930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 система має при цьому</w:t>
      </w:r>
      <w:r w:rsidR="00B930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втілитися  у навчальні</w:t>
      </w:r>
      <w:r w:rsidR="00B930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предмети. Саме тут і відкриваються</w:t>
      </w:r>
      <w:r w:rsidR="00B930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можливості для творчого</w:t>
      </w:r>
      <w:r w:rsidR="00B930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самовираження кожного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викладача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адже</w:t>
      </w:r>
      <w:r w:rsidR="00B930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підбираючи</w:t>
      </w:r>
      <w:r w:rsidR="00B930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прийоми ІКТ для своїх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занять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він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враховує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собливості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свого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навчального предмету,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конкретно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ї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групи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студентів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їх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вікові та психологічні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особливості, рівень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підготовки, зрештою, і власні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нахили, уподобання, здібності. Із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усього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розмаїття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засобів ІКТ він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вибирає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ті, які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найбільше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йому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подобаються і підходять</w:t>
      </w:r>
      <w:r w:rsid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6706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інноваційних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 в процесі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оптимізує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викладання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різних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дисциплін. Особливо це видно під час проведення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занять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застосуванням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комп'ютера. Ця форма роботи викликає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зацікавленість і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студентів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і в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Використання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інноваційних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процесі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вивчення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різних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предметів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дає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змогу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поліпшити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зміст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навчання, вдосконалити</w:t>
      </w:r>
      <w:r w:rsidR="00A30391" w:rsidRPr="00A3039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 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 і форми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навчання, активізувати та індивідуалізувати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його. Але  варто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gramStart"/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ідкреслити, що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ніяка, навіть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найдосконаліша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комп'ютерна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навчальна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програма не замінить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викладача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повною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мірою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керувати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навчально-пізнавальною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діяльністю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здобувачів освіти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залишаючись центральною фігурою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навчально-виховного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процесу.</w:t>
      </w:r>
    </w:p>
    <w:p w:rsidR="00A30391" w:rsidRPr="00A30391" w:rsidRDefault="00A67065" w:rsidP="009A0C95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 та мультимедійних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засобів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дає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здобувачам освіти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розвивати свою пізнавальну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активність, інтелектуальні і творчі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здібності, розв</w:t>
      </w:r>
      <w:r w:rsidR="00A30391" w:rsidRPr="00A30391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’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язувати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життєві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проблеми, усвідомлювати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моральні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цінності, можливість для самореалізації. При цьому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змінюється і роль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викладача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він</w:t>
      </w:r>
      <w:r w:rsidR="00F405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30391" w:rsidRPr="00A30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стає консультантом, координатором, партнером, співавтором.</w:t>
      </w:r>
    </w:p>
    <w:p w:rsidR="00A30391" w:rsidRDefault="00A30391" w:rsidP="009A0C95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7315F" w:rsidRDefault="0007315F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31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k-UA" w:eastAsia="ru-RU"/>
        </w:rPr>
        <w:t>Ухвалили: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освітній діяльності коледжу широко використовувати  інформаційно – комунікаційні технології як один із способів оптимізації,  осучаснення освітнього процесу та реалізації особист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існо – зорієнтованого навчання ;</w:t>
      </w:r>
    </w:p>
    <w:p w:rsidR="0007315F" w:rsidRPr="0007315F" w:rsidRDefault="0007315F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повній мірі використовувати  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можливості освітніх платформ (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тому числі освітньої платформи коледжу </w:t>
      </w:r>
      <w:r w:rsidRPr="0007315F">
        <w:rPr>
          <w:rFonts w:ascii="Times New Roman" w:eastAsia="Calibri" w:hAnsi="Times New Roman" w:cs="Times New Roman"/>
          <w:sz w:val="28"/>
          <w:szCs w:val="28"/>
          <w:lang w:val="en-US"/>
        </w:rPr>
        <w:t>GSuiteForEducati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07315F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), онлайн – курсів, інтерактивних дошок, електронних таблиць, стрімінгових платформ тощо, що дає змогу організувати динамічну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інтерактивну роботу на занятті;</w:t>
      </w:r>
    </w:p>
    <w:p w:rsidR="0007315F" w:rsidRPr="0007315F" w:rsidRDefault="0007315F" w:rsidP="009A0C95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Pr="0007315F">
        <w:rPr>
          <w:rFonts w:ascii="Times New Roman" w:eastAsia="Calibri" w:hAnsi="Times New Roman" w:cs="Times New Roman"/>
          <w:sz w:val="28"/>
          <w:szCs w:val="28"/>
          <w:lang w:val="uk-UA"/>
        </w:rPr>
        <w:t>зяти до уваги досвід роботи викладачів Наталії Теплицької та Яни Нестеровської з активного та доцільного  використання на заняттях інформаційно – комунікаційні технологій.</w:t>
      </w:r>
    </w:p>
    <w:p w:rsidR="005D309E" w:rsidRPr="005559EF" w:rsidRDefault="005D309E" w:rsidP="009A0C9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5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5559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педагогічний колектив.</w:t>
      </w:r>
    </w:p>
    <w:p w:rsidR="009E5356" w:rsidRDefault="005D309E" w:rsidP="009A0C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5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Термін виконання</w:t>
      </w:r>
      <w:r w:rsidRPr="005559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протягом навчального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638A7" w:rsidRPr="007638A7" w:rsidRDefault="005D309E" w:rsidP="009A0C95">
      <w:pPr>
        <w:spacing w:after="0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hd w:val="clear" w:color="auto" w:fill="FFFFFF"/>
          <w:lang w:val="uk-UA"/>
        </w:rPr>
      </w:pPr>
      <w:r w:rsidRPr="005D3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7. Слухали</w:t>
      </w:r>
      <w:r w:rsidRPr="005D30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 Димарь Т.С., завідувача навчально-виробночої практики, яка ознайомила присутніх з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Організацією</w:t>
      </w:r>
      <w:r w:rsidRPr="005D3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проведення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 </w:t>
      </w:r>
      <w:r w:rsidRPr="005D3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навчальної практики в умовах воєнного стану, «змішано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го» та дистанційного навчання 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(</w:t>
      </w:r>
      <w:r w:rsidRPr="005D309E">
        <w:rPr>
          <w:rFonts w:ascii="Times New Roman" w:eastAsia="Calibri" w:hAnsi="Times New Roman" w:cs="Times New Roman"/>
          <w:sz w:val="28"/>
          <w:szCs w:val="28"/>
          <w:lang w:val="uk-UA"/>
        </w:rPr>
        <w:t>за потреби).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638A7" w:rsidRPr="007638A7">
        <w:rPr>
          <w:rFonts w:ascii="Times New Roman" w:eastAsia="Calibri" w:hAnsi="Times New Roman" w:cs="Times New Roman"/>
          <w:color w:val="333333"/>
          <w:sz w:val="28"/>
          <w:shd w:val="clear" w:color="auto" w:fill="FFFFFF"/>
          <w:lang w:val="uk-UA"/>
        </w:rPr>
        <w:t xml:space="preserve">Відповідно до ПОЛОЖЕННЯ про практичну підготовку здобувачів фахової передвищої освіти, затвердженного наказом Міністерства освіти і науки України № 510 від 02 травня 2023 року, </w:t>
      </w:r>
      <w:r w:rsidR="007638A7" w:rsidRPr="007638A7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зміст та завдання практичної підготовки визначаються в програмах практик на підставі нормативного змісту підготовки здобувачів фахової передвищої освіти, сформульованого у термінах результатів навчання в стандартах фахової передвищої освіти.</w:t>
      </w:r>
    </w:p>
    <w:p w:rsidR="007638A7" w:rsidRPr="007638A7" w:rsidRDefault="007638A7" w:rsidP="009A0C9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7638A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  <w:r w:rsidRPr="007638A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Видами практичної підготовки є:</w:t>
      </w:r>
    </w:p>
    <w:p w:rsidR="007638A7" w:rsidRPr="00A67065" w:rsidRDefault="007638A7" w:rsidP="009A0C95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bookmarkStart w:id="3" w:name="n21"/>
      <w:bookmarkEnd w:id="3"/>
      <w:r w:rsidRPr="00A6706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навчальна практика;</w:t>
      </w:r>
    </w:p>
    <w:p w:rsidR="007638A7" w:rsidRPr="00A67065" w:rsidRDefault="007638A7" w:rsidP="009A0C95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bookmarkStart w:id="4" w:name="n22"/>
      <w:bookmarkEnd w:id="4"/>
      <w:r w:rsidRPr="00A6706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виробнича практика;</w:t>
      </w:r>
    </w:p>
    <w:p w:rsidR="007638A7" w:rsidRPr="00A67065" w:rsidRDefault="007638A7" w:rsidP="009A0C95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bookmarkStart w:id="5" w:name="n23"/>
      <w:bookmarkEnd w:id="5"/>
      <w:r w:rsidRPr="00A6706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переддипломна практика.</w:t>
      </w:r>
    </w:p>
    <w:p w:rsidR="007638A7" w:rsidRPr="007638A7" w:rsidRDefault="007638A7" w:rsidP="009A0C9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bookmarkStart w:id="6" w:name="n24"/>
      <w:bookmarkEnd w:id="6"/>
      <w:r w:rsidRPr="007638A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Перелік усіх видів практик для кожної освітньо-професійної програми, їх послідовність, форми, тривалість і строки проведення визначаються в навчальних планах.</w:t>
      </w:r>
    </w:p>
    <w:p w:rsidR="007638A7" w:rsidRPr="007638A7" w:rsidRDefault="007638A7" w:rsidP="009A0C9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bookmarkStart w:id="7" w:name="n25"/>
      <w:bookmarkEnd w:id="7"/>
      <w:r w:rsidRPr="007638A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Навчальна практика, включаючи екскурсійну, ознайомлювальну, лабораторну тощо, проводиться для завершення формування передбачених освітньо-професійною програмою компетентностей, ознайомлення з обладнанням, пристроями і технологіями відповідно до спеціальності.</w:t>
      </w:r>
    </w:p>
    <w:p w:rsidR="005D309E" w:rsidRDefault="007638A7" w:rsidP="009A0C9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bookmarkStart w:id="8" w:name="n26"/>
      <w:bookmarkEnd w:id="8"/>
      <w:r w:rsidRPr="007638A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Навчальна практика проводиться у спеціально відведений період навчального року або паралельно з навчальними заняттями з урахуванням тривалості навчального часу для здобувачів освіти та форми здобуття фахової передвищої освіти.</w:t>
      </w:r>
    </w:p>
    <w:p w:rsidR="007638A7" w:rsidRPr="007638A7" w:rsidRDefault="007638A7" w:rsidP="009A0C9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5D309E" w:rsidRPr="005D309E" w:rsidRDefault="005D309E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30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Ухвалили: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</w:t>
      </w:r>
      <w:r w:rsidRPr="005D309E">
        <w:rPr>
          <w:rFonts w:ascii="Times New Roman" w:eastAsia="Calibri" w:hAnsi="Times New Roman" w:cs="Times New Roman"/>
          <w:sz w:val="28"/>
          <w:szCs w:val="28"/>
          <w:lang w:val="uk-UA"/>
        </w:rPr>
        <w:t>авчальну практ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>ику здійснювати відповідно до «</w:t>
      </w:r>
      <w:r w:rsidRPr="005D309E">
        <w:rPr>
          <w:rFonts w:ascii="Times New Roman" w:eastAsia="Calibri" w:hAnsi="Times New Roman" w:cs="Times New Roman"/>
          <w:sz w:val="28"/>
          <w:szCs w:val="28"/>
          <w:lang w:val="uk-UA"/>
        </w:rPr>
        <w:t>Положення про організацію та проведення практичного навчання здобувачів освіти у Бердичівському медичному фаховому коледж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>і Житомирської обласної ради» (</w:t>
      </w:r>
      <w:r w:rsidRPr="005D309E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затвердженого рішенням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педагогічної ради, протокол № </w:t>
      </w:r>
      <w:r w:rsidRPr="005D309E">
        <w:rPr>
          <w:rFonts w:ascii="Times New Roman" w:eastAsia="Calibri" w:hAnsi="Times New Roman" w:cs="Times New Roman"/>
          <w:sz w:val="28"/>
          <w:szCs w:val="28"/>
          <w:lang w:val="uk-UA"/>
        </w:rPr>
        <w:t>2 від  07.11 2022р)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5D309E" w:rsidRPr="005D309E" w:rsidRDefault="005D309E" w:rsidP="009A0C9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A67065">
        <w:rPr>
          <w:rFonts w:ascii="Times New Roman" w:eastAsia="Calibri" w:hAnsi="Times New Roman" w:cs="Times New Roman"/>
          <w:sz w:val="28"/>
          <w:szCs w:val="28"/>
        </w:rPr>
        <w:t>сі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67065">
        <w:rPr>
          <w:rFonts w:ascii="Times New Roman" w:eastAsia="Calibri" w:hAnsi="Times New Roman" w:cs="Times New Roman"/>
          <w:sz w:val="28"/>
          <w:szCs w:val="28"/>
        </w:rPr>
        <w:t>види практичного навчання (</w:t>
      </w:r>
      <w:r w:rsidRPr="005D309E">
        <w:rPr>
          <w:rFonts w:ascii="Times New Roman" w:eastAsia="Calibri" w:hAnsi="Times New Roman" w:cs="Times New Roman"/>
          <w:sz w:val="28"/>
          <w:szCs w:val="28"/>
        </w:rPr>
        <w:t>навчальну, виробничу, переддипломну практику) здійснювати</w:t>
      </w:r>
      <w:r w:rsidRPr="005D3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 обмежень воєнного часу та безумовного забезпечення захисту ус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іх учасників освітнього процесу;</w:t>
      </w:r>
    </w:p>
    <w:p w:rsidR="005D309E" w:rsidRDefault="005D309E" w:rsidP="009A0C95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3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випадку зд</w:t>
      </w:r>
      <w:r w:rsidR="00A67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ійснення освітньої діяльності (</w:t>
      </w:r>
      <w:r w:rsidRPr="005D3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тому числі всіх видів практики) у форматі змішаного чи дистанційного навчання, </w:t>
      </w:r>
      <w:r w:rsidRPr="005D3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навчальний матеріал  подавати з використанням можливостей освітньої платформи закладу </w:t>
      </w:r>
      <w:r w:rsidRPr="005D309E">
        <w:rPr>
          <w:rFonts w:ascii="Times New Roman" w:eastAsia="Calibri" w:hAnsi="Times New Roman" w:cs="Times New Roman"/>
          <w:sz w:val="28"/>
          <w:szCs w:val="28"/>
          <w:lang w:val="en-US"/>
        </w:rPr>
        <w:t>GSuiteForEducati</w:t>
      </w:r>
      <w:r w:rsidRPr="005D309E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5D309E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D309E">
        <w:rPr>
          <w:rFonts w:ascii="Times New Roman" w:eastAsia="Calibri" w:hAnsi="Times New Roman" w:cs="Times New Roman"/>
          <w:sz w:val="28"/>
          <w:szCs w:val="28"/>
          <w:lang w:val="uk-UA"/>
        </w:rPr>
        <w:t>,  а також  кабінетів доклінічної підготовки.</w:t>
      </w:r>
    </w:p>
    <w:p w:rsidR="005D309E" w:rsidRDefault="005D309E" w:rsidP="009A0C95">
      <w:pPr>
        <w:pStyle w:val="a3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5D309E" w:rsidRPr="005D309E" w:rsidRDefault="005D309E" w:rsidP="009A0C9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D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5D30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педагогічний колектив.</w:t>
      </w:r>
    </w:p>
    <w:p w:rsidR="005D309E" w:rsidRDefault="005D309E" w:rsidP="009A0C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D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Термін виконання</w:t>
      </w:r>
      <w:r w:rsidRPr="005D30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протягом навчального року.</w:t>
      </w:r>
    </w:p>
    <w:p w:rsidR="005D309E" w:rsidRDefault="005D309E" w:rsidP="009A0C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D309E" w:rsidRPr="0021489E" w:rsidRDefault="005D309E" w:rsidP="009A0C95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4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Поточні питання:</w:t>
      </w:r>
    </w:p>
    <w:p w:rsidR="005D309E" w:rsidRDefault="005D309E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3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Слухали: </w:t>
      </w:r>
      <w:r w:rsidRPr="005D30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убарєву Т.І., заступника директора з навчальної роботи, яка запропонувала розглянути та затвердити «</w:t>
      </w:r>
      <w:r w:rsidRPr="00CA16CA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порядок  </w:t>
      </w: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реалізації права здобувачів освіти Бердичівського медичного фахового кол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еджу на академічну мобільність», </w:t>
      </w:r>
      <w:r w:rsidR="009A0C9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CA16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Положення про </w:t>
      </w:r>
      <w:r w:rsidRPr="00CA16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та організацію роботи </w:t>
      </w:r>
      <w:r w:rsidRPr="00CA16CA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 екзаменац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ійної (кваліфікаційної) комісії </w:t>
      </w:r>
      <w:r w:rsidRPr="00CA16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Бердичівському медичному фаховому коледжі Житомирської обласної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«Положе</w:t>
      </w: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ння про виз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нання результатів неформальної </w:t>
      </w: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інформальної освіти у Бердичівському медичному фаховому коледжі</w:t>
      </w:r>
      <w:r w:rsidR="00F405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Житомирської обласної ради</w:t>
      </w: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D309E" w:rsidRDefault="005D309E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30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Ухвалили:</w:t>
      </w:r>
      <w:r w:rsidR="009A0C9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D3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CA16CA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порядок  </w:t>
      </w: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реалізації права здобувачів освіти Бердичівського медичного фахового кол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еджу на академічну мобільність», </w:t>
      </w:r>
      <w:r w:rsidR="009A0C9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CA16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Положення про </w:t>
      </w:r>
      <w:r w:rsidRPr="00CA16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та організацію роботи </w:t>
      </w:r>
      <w:r w:rsidRPr="00CA16CA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 екзаменац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ійної (кваліфікаційної) комісії </w:t>
      </w:r>
      <w:r w:rsidRPr="00CA16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Бердичівському медичному фаховому коледжі Житомирської обласної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«Положе</w:t>
      </w: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ння про виз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нання результатів неформальної </w:t>
      </w: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інформальної освіти у Бердичівському медичному фаховому коледжі</w:t>
      </w:r>
      <w:r w:rsidR="00F405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Житомирської обласної ради</w:t>
      </w:r>
      <w:r w:rsidRPr="00CA16CA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D309E" w:rsidRPr="005D309E" w:rsidRDefault="005D309E" w:rsidP="009A0C9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D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5D30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педагогічний колектив.</w:t>
      </w:r>
    </w:p>
    <w:p w:rsidR="005D309E" w:rsidRDefault="005D309E" w:rsidP="009A0C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D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Термін виконання</w:t>
      </w:r>
      <w:r w:rsidRPr="005D30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протягом навчального року.</w:t>
      </w:r>
    </w:p>
    <w:p w:rsidR="005D309E" w:rsidRDefault="005D309E" w:rsidP="009A0C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D309E" w:rsidRDefault="00A67065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Слухали</w:t>
      </w:r>
      <w:r w:rsidR="005D30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Музичук Т.Я., завідуючу курсами підвищення кваліфікації, яка запропонувала розглянути та затвердити </w:t>
      </w:r>
      <w:r w:rsidR="00F405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 Програму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підвищення кваліфікації (</w:t>
      </w:r>
      <w:r w:rsidR="005D309E"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циклів тематичного удосконалення)фахівців з фаховою перед вищ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ою освітою, початковим рівнем (</w:t>
      </w:r>
      <w:r w:rsidR="005D309E"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короткий цикл) та першим (бакалаврським)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309E"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рівнем вищої освіт</w:t>
      </w:r>
      <w:r w:rsidR="005D309E">
        <w:rPr>
          <w:rFonts w:ascii="Times New Roman" w:eastAsia="Calibri" w:hAnsi="Times New Roman" w:cs="Times New Roman"/>
          <w:sz w:val="28"/>
          <w:szCs w:val="28"/>
          <w:lang w:val="uk-UA"/>
        </w:rPr>
        <w:t>и та магістрів з медсестринства».</w:t>
      </w:r>
    </w:p>
    <w:p w:rsidR="0021489E" w:rsidRDefault="005D309E" w:rsidP="009A0C9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48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Ухвалили:</w:t>
      </w:r>
      <w:r w:rsidR="00A6706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1489E" w:rsidRPr="002148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21489E"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підвищення 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>кваліфікації (</w:t>
      </w:r>
      <w:r w:rsidR="0021489E"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циклів тематичного удосконалення)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1489E"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фахівців з фаховою перед вищ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>ою освітою, початковим рівнем (</w:t>
      </w:r>
      <w:r w:rsidR="0021489E"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короткий цикл) та першим (бакалаврським)</w:t>
      </w:r>
      <w:r w:rsidR="00A67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1489E" w:rsidRPr="009E5356">
        <w:rPr>
          <w:rFonts w:ascii="Times New Roman" w:eastAsia="Calibri" w:hAnsi="Times New Roman" w:cs="Times New Roman"/>
          <w:sz w:val="28"/>
          <w:szCs w:val="28"/>
          <w:lang w:val="uk-UA"/>
        </w:rPr>
        <w:t>рівнем вищої освіт</w:t>
      </w:r>
      <w:r w:rsidR="0021489E">
        <w:rPr>
          <w:rFonts w:ascii="Times New Roman" w:eastAsia="Calibri" w:hAnsi="Times New Roman" w:cs="Times New Roman"/>
          <w:sz w:val="28"/>
          <w:szCs w:val="28"/>
          <w:lang w:val="uk-UA"/>
        </w:rPr>
        <w:t>и та магістрів з медсестринства».</w:t>
      </w:r>
    </w:p>
    <w:p w:rsidR="0021489E" w:rsidRPr="005D309E" w:rsidRDefault="0021489E" w:rsidP="009A0C9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D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5D30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педагогічний колектив.</w:t>
      </w:r>
    </w:p>
    <w:p w:rsidR="0021489E" w:rsidRDefault="0021489E" w:rsidP="009A0C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D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Термін виконання</w:t>
      </w:r>
      <w:r w:rsidRPr="005D30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протягом навчального року.</w:t>
      </w:r>
    </w:p>
    <w:p w:rsidR="005D309E" w:rsidRPr="0021489E" w:rsidRDefault="005D309E" w:rsidP="009A0C9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1489E" w:rsidRPr="0021489E" w:rsidRDefault="0021489E" w:rsidP="009A0C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Слухали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r w:rsidRPr="00214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Губарєву Т.І.,</w:t>
      </w:r>
      <w:r w:rsidR="00A67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4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директора з навчальної роботи</w:t>
      </w:r>
      <w:r w:rsidRPr="0021489E">
        <w:rPr>
          <w:rFonts w:ascii="Calibri" w:eastAsia="Times New Roman" w:hAnsi="Calibri" w:cs="Times New Roman"/>
          <w:lang w:val="uk-UA" w:eastAsia="ru-RU"/>
        </w:rPr>
        <w:t>,</w:t>
      </w:r>
      <w:r w:rsidRPr="00214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довела до відома присутніх порядок виконання рішень попереднього засідання.</w:t>
      </w:r>
    </w:p>
    <w:p w:rsidR="0021489E" w:rsidRPr="0021489E" w:rsidRDefault="0021489E" w:rsidP="009A0C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89E" w:rsidRPr="0021489E" w:rsidRDefault="0021489E" w:rsidP="009A0C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48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Ухвалили: </w:t>
      </w:r>
      <w:r w:rsidRPr="002148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попереднього засідання вважати виконаним в повному обсязі.</w:t>
      </w:r>
    </w:p>
    <w:p w:rsidR="0021489E" w:rsidRPr="0021489E" w:rsidRDefault="0021489E" w:rsidP="009A0C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1489E" w:rsidRPr="0021489E" w:rsidRDefault="0021489E" w:rsidP="009A0C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Виконавці:  </w:t>
      </w:r>
      <w:r w:rsidRPr="00214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педагогічний колектив.</w:t>
      </w:r>
    </w:p>
    <w:p w:rsidR="0021489E" w:rsidRPr="0021489E" w:rsidRDefault="0021489E" w:rsidP="009A0C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Термін виконання</w:t>
      </w:r>
      <w:r w:rsidRPr="00214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 протягом навчального року.</w:t>
      </w:r>
    </w:p>
    <w:p w:rsidR="0021489E" w:rsidRPr="0021489E" w:rsidRDefault="0021489E" w:rsidP="009A0C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89E" w:rsidRPr="0021489E" w:rsidRDefault="0021489E" w:rsidP="009A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89E" w:rsidRPr="0021489E" w:rsidRDefault="0021489E" w:rsidP="009A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89E" w:rsidRPr="0021489E" w:rsidRDefault="0021489E" w:rsidP="009A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Голова                                                 Вячеслав ШЕВЧЕНКО</w:t>
      </w:r>
    </w:p>
    <w:p w:rsidR="0021489E" w:rsidRPr="0021489E" w:rsidRDefault="0021489E" w:rsidP="009A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89E" w:rsidRPr="0021489E" w:rsidRDefault="0021489E" w:rsidP="009A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89E" w:rsidRPr="0021489E" w:rsidRDefault="0021489E" w:rsidP="009A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Секретар                                              Наталія ТЕПЛИЦЬКА</w:t>
      </w:r>
    </w:p>
    <w:p w:rsidR="0021489E" w:rsidRPr="0021489E" w:rsidRDefault="0021489E" w:rsidP="00A67065">
      <w:pPr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1489E" w:rsidRPr="0021489E" w:rsidRDefault="0021489E" w:rsidP="00A67065">
      <w:pPr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1489E" w:rsidRPr="0021489E" w:rsidRDefault="0021489E" w:rsidP="00A67065">
      <w:pPr>
        <w:widowControl w:val="0"/>
        <w:spacing w:after="6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489E" w:rsidRPr="0021489E" w:rsidRDefault="0021489E" w:rsidP="00A6706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309E" w:rsidRPr="005D309E" w:rsidRDefault="005D309E" w:rsidP="00A67065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D309E" w:rsidRPr="005D309E" w:rsidRDefault="005D309E" w:rsidP="00A6706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D309E" w:rsidRPr="005D309E" w:rsidRDefault="005D309E" w:rsidP="00A6706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D309E" w:rsidRPr="005D309E" w:rsidRDefault="005D309E" w:rsidP="00A670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309E" w:rsidRPr="005D309E" w:rsidRDefault="005D309E" w:rsidP="00A6706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D309E" w:rsidRPr="005D309E" w:rsidRDefault="005D309E" w:rsidP="00A6706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D309E" w:rsidRPr="005D309E" w:rsidRDefault="005D309E" w:rsidP="00A6706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D309E" w:rsidRPr="009E5356" w:rsidRDefault="005D309E" w:rsidP="00A6706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5356" w:rsidRPr="009E5356" w:rsidRDefault="009E5356" w:rsidP="00A6706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E5356" w:rsidRPr="009E5356" w:rsidRDefault="009E5356" w:rsidP="00A6706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16CA" w:rsidRPr="00CA16CA" w:rsidRDefault="00CA16CA" w:rsidP="00A6706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16CA" w:rsidRPr="00CA16CA" w:rsidRDefault="00CA16CA" w:rsidP="00A6706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6CA" w:rsidRPr="00CA16CA" w:rsidRDefault="00CA16CA" w:rsidP="00A67065">
      <w:pPr>
        <w:framePr w:hSpace="180" w:wrap="around" w:vAnchor="text" w:hAnchor="margin" w:y="47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A16CA" w:rsidRPr="00CA16CA" w:rsidRDefault="00CA16CA" w:rsidP="00A6706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16CA" w:rsidRPr="00CA16CA" w:rsidSect="0097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utch801 Rm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5F7"/>
    <w:multiLevelType w:val="hybridMultilevel"/>
    <w:tmpl w:val="C0FACE02"/>
    <w:lvl w:ilvl="0" w:tplc="9F6C87FE">
      <w:numFmt w:val="bullet"/>
      <w:lvlText w:val="-"/>
      <w:lvlJc w:val="left"/>
      <w:pPr>
        <w:ind w:left="786" w:hanging="360"/>
      </w:pPr>
      <w:rPr>
        <w:rFonts w:ascii="Georgia" w:eastAsia="Times New Roman" w:hAnsi="Georgia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B0375E"/>
    <w:multiLevelType w:val="hybridMultilevel"/>
    <w:tmpl w:val="DA2A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964DC"/>
    <w:multiLevelType w:val="multilevel"/>
    <w:tmpl w:val="2D1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7280D"/>
    <w:multiLevelType w:val="hybridMultilevel"/>
    <w:tmpl w:val="E73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0393B"/>
    <w:multiLevelType w:val="hybridMultilevel"/>
    <w:tmpl w:val="51F8F034"/>
    <w:lvl w:ilvl="0" w:tplc="BDB413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A273D"/>
    <w:multiLevelType w:val="multilevel"/>
    <w:tmpl w:val="37F8B0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F1E25BA"/>
    <w:multiLevelType w:val="hybridMultilevel"/>
    <w:tmpl w:val="FC7CAF56"/>
    <w:lvl w:ilvl="0" w:tplc="1CF64D26">
      <w:start w:val="1"/>
      <w:numFmt w:val="decimal"/>
      <w:lvlText w:val="%1.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67AC2"/>
    <w:multiLevelType w:val="hybridMultilevel"/>
    <w:tmpl w:val="E920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73A8F"/>
    <w:multiLevelType w:val="hybridMultilevel"/>
    <w:tmpl w:val="7C2E59E4"/>
    <w:lvl w:ilvl="0" w:tplc="CBD2DDC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58B02CE7"/>
    <w:multiLevelType w:val="hybridMultilevel"/>
    <w:tmpl w:val="434C394A"/>
    <w:lvl w:ilvl="0" w:tplc="5FCA4BA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1390C"/>
    <w:multiLevelType w:val="multilevel"/>
    <w:tmpl w:val="821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E4D79"/>
    <w:multiLevelType w:val="hybridMultilevel"/>
    <w:tmpl w:val="FB92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3F"/>
    <w:rsid w:val="0007315F"/>
    <w:rsid w:val="000D3F68"/>
    <w:rsid w:val="0021489E"/>
    <w:rsid w:val="0028423E"/>
    <w:rsid w:val="00443668"/>
    <w:rsid w:val="005559EF"/>
    <w:rsid w:val="005957B7"/>
    <w:rsid w:val="005D309E"/>
    <w:rsid w:val="0067634E"/>
    <w:rsid w:val="006E0755"/>
    <w:rsid w:val="00724E38"/>
    <w:rsid w:val="007638A7"/>
    <w:rsid w:val="007F1035"/>
    <w:rsid w:val="00931838"/>
    <w:rsid w:val="009712AE"/>
    <w:rsid w:val="009A0C95"/>
    <w:rsid w:val="009B23BA"/>
    <w:rsid w:val="009C3C19"/>
    <w:rsid w:val="009E5356"/>
    <w:rsid w:val="00A30391"/>
    <w:rsid w:val="00A67065"/>
    <w:rsid w:val="00B930E1"/>
    <w:rsid w:val="00C565E5"/>
    <w:rsid w:val="00CA16CA"/>
    <w:rsid w:val="00EE1B3F"/>
    <w:rsid w:val="00F405BC"/>
    <w:rsid w:val="00F9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C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A16C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A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A16C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2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E38"/>
  </w:style>
  <w:style w:type="paragraph" w:styleId="20">
    <w:name w:val="Body Text Indent 2"/>
    <w:aliases w:val="Основной текст с отступом 2 Знак1,Основной текст с отступом 2 Знак Знак,Основной текст с отступом 2 Знак1 Знак,Основной текст с отступом 2 Знак Знак Знак"/>
    <w:basedOn w:val="a"/>
    <w:link w:val="21"/>
    <w:rsid w:val="00724E38"/>
    <w:pPr>
      <w:spacing w:after="120" w:line="480" w:lineRule="auto"/>
      <w:ind w:left="283"/>
    </w:pPr>
    <w:rPr>
      <w:rFonts w:ascii="Dutch801 Rm Win95BT" w:eastAsia="Dutch801 Rm Win95BT" w:hAnsi="Dutch801 Rm Win95BT" w:cs="Dutch801 Rm Win95BT"/>
      <w:sz w:val="24"/>
      <w:szCs w:val="24"/>
      <w:lang w:eastAsia="ru-RU"/>
    </w:rPr>
  </w:style>
  <w:style w:type="character" w:customStyle="1" w:styleId="21">
    <w:name w:val="Основной текст с отступом 2 Знак"/>
    <w:aliases w:val="Основной текст с отступом 2 Знак1 Знак1,Основной текст с отступом 2 Знак Знак Знак1,Основной текст с отступом 2 Знак1 Знак Знак,Основной текст с отступом 2 Знак Знак Знак Знак"/>
    <w:basedOn w:val="a0"/>
    <w:link w:val="20"/>
    <w:rsid w:val="00724E38"/>
    <w:rPr>
      <w:rFonts w:ascii="Dutch801 Rm Win95BT" w:eastAsia="Dutch801 Rm Win95BT" w:hAnsi="Dutch801 Rm Win95BT" w:cs="Dutch801 Rm Win95BT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148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1489E"/>
  </w:style>
  <w:style w:type="paragraph" w:styleId="a8">
    <w:name w:val="Balloon Text"/>
    <w:basedOn w:val="a"/>
    <w:link w:val="a9"/>
    <w:uiPriority w:val="99"/>
    <w:semiHidden/>
    <w:unhideWhenUsed/>
    <w:rsid w:val="009A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0C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2023-11-29T12:20:00Z</cp:lastPrinted>
  <dcterms:created xsi:type="dcterms:W3CDTF">2023-11-18T16:48:00Z</dcterms:created>
  <dcterms:modified xsi:type="dcterms:W3CDTF">2023-11-29T15:04:00Z</dcterms:modified>
</cp:coreProperties>
</file>