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3E" w:rsidRPr="00CC7EEF" w:rsidRDefault="009E7B3E" w:rsidP="009E7B3E">
      <w:pPr>
        <w:widowControl w:val="0"/>
        <w:spacing w:after="3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4</w:t>
      </w:r>
      <w:r w:rsidRPr="00CC7E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CC7E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засідання педагогічної </w:t>
      </w:r>
      <w:r w:rsidRPr="00CC7E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ради</w:t>
      </w:r>
      <w:r w:rsidRPr="00CC7E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Бердичівський </w:t>
      </w:r>
      <w:proofErr w:type="spellStart"/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медичний</w:t>
      </w:r>
      <w:proofErr w:type="spellEnd"/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фаховий</w:t>
      </w:r>
      <w:proofErr w:type="spellEnd"/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коледж</w:t>
      </w:r>
      <w:proofErr w:type="spellEnd"/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Житомирської обласної </w:t>
      </w: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ради</w:t>
      </w:r>
      <w:proofErr w:type="gramStart"/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</w:t>
      </w:r>
      <w:proofErr w:type="gramEnd"/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6 січня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</w:t>
      </w: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року.</w:t>
      </w:r>
    </w:p>
    <w:p w:rsidR="009E7B3E" w:rsidRPr="00CC7EEF" w:rsidRDefault="009E7B3E" w:rsidP="009E7B3E">
      <w:pPr>
        <w:widowControl w:val="0"/>
        <w:spacing w:after="18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Голова </w:t>
      </w: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педагогічної </w:t>
      </w:r>
      <w:proofErr w:type="gramStart"/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ради</w:t>
      </w:r>
      <w:proofErr w:type="gramEnd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Шевченко В.С.</w:t>
      </w:r>
    </w:p>
    <w:p w:rsidR="009E7B3E" w:rsidRPr="00CC7EEF" w:rsidRDefault="009E7B3E" w:rsidP="009E7B3E">
      <w:pPr>
        <w:keepNext/>
        <w:keepLines/>
        <w:widowControl w:val="0"/>
        <w:spacing w:after="320" w:line="254" w:lineRule="auto"/>
        <w:ind w:firstLine="240"/>
        <w:outlineLvl w:val="0"/>
        <w:rPr>
          <w:rFonts w:ascii="Cambria" w:eastAsia="Times New Roman" w:hAnsi="Cambria" w:cs="Cambria"/>
          <w:b/>
          <w:bCs/>
          <w:color w:val="000000"/>
          <w:sz w:val="26"/>
          <w:szCs w:val="26"/>
          <w:lang w:eastAsia="ru-RU"/>
        </w:rPr>
      </w:pPr>
      <w:bookmarkStart w:id="0" w:name="bookmark0"/>
      <w:bookmarkStart w:id="1" w:name="bookmark1"/>
      <w:proofErr w:type="spellStart"/>
      <w:r w:rsidRPr="00CC7EEF">
        <w:rPr>
          <w:rFonts w:ascii="Cambria" w:eastAsia="Times New Roman" w:hAnsi="Cambria" w:cs="Cambria"/>
          <w:b/>
          <w:bCs/>
          <w:color w:val="000000"/>
          <w:sz w:val="26"/>
          <w:szCs w:val="26"/>
          <w:lang w:eastAsia="ru-RU"/>
        </w:rPr>
        <w:t>Секретар</w:t>
      </w:r>
      <w:proofErr w:type="spellEnd"/>
      <w:r w:rsidRPr="00CC7EEF">
        <w:rPr>
          <w:rFonts w:ascii="Cambria" w:eastAsia="Times New Roman" w:hAnsi="Cambria" w:cs="Cambria"/>
          <w:b/>
          <w:bCs/>
          <w:color w:val="000000"/>
          <w:sz w:val="26"/>
          <w:szCs w:val="26"/>
          <w:lang w:eastAsia="ru-RU"/>
        </w:rPr>
        <w:t xml:space="preserve"> </w:t>
      </w:r>
      <w:r w:rsidRPr="00CC7EEF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uk-UA"/>
        </w:rPr>
        <w:t xml:space="preserve">педагогічної </w:t>
      </w:r>
      <w:proofErr w:type="gramStart"/>
      <w:r w:rsidRPr="00CC7EEF">
        <w:rPr>
          <w:rFonts w:ascii="Cambria" w:eastAsia="Times New Roman" w:hAnsi="Cambria" w:cs="Cambria"/>
          <w:b/>
          <w:bCs/>
          <w:color w:val="000000"/>
          <w:sz w:val="26"/>
          <w:szCs w:val="26"/>
          <w:lang w:eastAsia="ru-RU"/>
        </w:rPr>
        <w:t>ради</w:t>
      </w:r>
      <w:proofErr w:type="gramEnd"/>
      <w:r w:rsidRPr="00CC7EEF">
        <w:rPr>
          <w:rFonts w:ascii="Cambria" w:eastAsia="Times New Roman" w:hAnsi="Cambria" w:cs="Cambria"/>
          <w:b/>
          <w:bCs/>
          <w:color w:val="000000"/>
          <w:sz w:val="26"/>
          <w:szCs w:val="26"/>
          <w:lang w:eastAsia="ru-RU"/>
        </w:rPr>
        <w:t>:</w:t>
      </w:r>
      <w:r w:rsidRPr="00CC7EEF">
        <w:rPr>
          <w:rFonts w:ascii="Cambria" w:eastAsia="Times New Roman" w:hAnsi="Cambria" w:cs="Cambria"/>
          <w:b/>
          <w:bCs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364BC9">
        <w:rPr>
          <w:rFonts w:ascii="Cambria" w:eastAsia="Times New Roman" w:hAnsi="Cambria" w:cs="Cambria"/>
          <w:bCs/>
          <w:color w:val="000000"/>
          <w:sz w:val="26"/>
          <w:szCs w:val="26"/>
          <w:lang w:eastAsia="ru-RU"/>
        </w:rPr>
        <w:t>Теплицька</w:t>
      </w:r>
      <w:proofErr w:type="spellEnd"/>
      <w:r w:rsidRPr="00364BC9">
        <w:rPr>
          <w:rFonts w:ascii="Cambria" w:eastAsia="Times New Roman" w:hAnsi="Cambria" w:cs="Cambria"/>
          <w:bCs/>
          <w:color w:val="000000"/>
          <w:sz w:val="26"/>
          <w:szCs w:val="26"/>
          <w:lang w:eastAsia="ru-RU"/>
        </w:rPr>
        <w:t xml:space="preserve"> Н.В.</w:t>
      </w:r>
      <w:bookmarkEnd w:id="0"/>
      <w:bookmarkEnd w:id="1"/>
    </w:p>
    <w:p w:rsidR="009E7B3E" w:rsidRPr="00653096" w:rsidRDefault="009E7B3E" w:rsidP="009E7B3E">
      <w:pPr>
        <w:widowControl w:val="0"/>
        <w:spacing w:after="3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Присутні: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36</w:t>
      </w:r>
    </w:p>
    <w:p w:rsidR="009E7B3E" w:rsidRPr="00472EA9" w:rsidRDefault="009E7B3E" w:rsidP="009E7B3E">
      <w:pPr>
        <w:widowControl w:val="0"/>
        <w:spacing w:after="32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Студенти: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72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:  Омельченко О.,  </w:t>
      </w:r>
      <w:proofErr w:type="spellStart"/>
      <w:r w:rsidRPr="00472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Лєбєдєв</w:t>
      </w:r>
      <w:proofErr w:type="spellEnd"/>
      <w:r w:rsidRPr="00472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Я., </w:t>
      </w:r>
      <w:proofErr w:type="spellStart"/>
      <w:r w:rsidRPr="00472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Ободзінський</w:t>
      </w:r>
      <w:proofErr w:type="spellEnd"/>
      <w:r w:rsidRPr="00472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Т., Бей О.</w:t>
      </w:r>
    </w:p>
    <w:p w:rsidR="009E7B3E" w:rsidRPr="00CC7EEF" w:rsidRDefault="009E7B3E" w:rsidP="009E7B3E">
      <w:pPr>
        <w:widowControl w:val="0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Відсутні: </w:t>
      </w: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</w:p>
    <w:p w:rsidR="009E7B3E" w:rsidRDefault="009E7B3E" w:rsidP="009E7B3E">
      <w:pPr>
        <w:widowControl w:val="0"/>
        <w:spacing w:after="240" w:line="240" w:lineRule="auto"/>
        <w:ind w:left="29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</w:t>
      </w:r>
      <w:proofErr w:type="spellStart"/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денний</w:t>
      </w:r>
      <w:proofErr w:type="spellEnd"/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11E5A" w:rsidRDefault="00311E5A" w:rsidP="00311E5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1.Розгляд  та затвердження «</w:t>
      </w:r>
      <w:r w:rsidRPr="00311E5A">
        <w:rPr>
          <w:rFonts w:ascii="Times New Roman" w:eastAsia="Calibri" w:hAnsi="Times New Roman" w:cs="Times New Roman"/>
          <w:sz w:val="28"/>
          <w:szCs w:val="28"/>
          <w:lang w:val="uk-UA"/>
        </w:rPr>
        <w:t>План</w:t>
      </w:r>
      <w:r w:rsidR="00F441D1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311E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заходів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спрямовани</w:t>
      </w:r>
      <w:r w:rsidR="00F441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й на профілактику та протидію </w:t>
      </w:r>
      <w:proofErr w:type="spellStart"/>
      <w:r w:rsidR="00F441D1"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улінгу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кібербулінгу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311E5A" w:rsidRDefault="00311E5A" w:rsidP="00311E5A">
      <w:pPr>
        <w:pStyle w:val="Default"/>
        <w:spacing w:after="120" w:line="360" w:lineRule="auto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2. Розгляд та затвердження « </w:t>
      </w:r>
      <w:r>
        <w:rPr>
          <w:bCs/>
          <w:sz w:val="28"/>
          <w:szCs w:val="28"/>
          <w:lang w:val="uk-UA"/>
        </w:rPr>
        <w:t xml:space="preserve">Положення </w:t>
      </w:r>
      <w:r w:rsidRPr="00311E5A">
        <w:rPr>
          <w:bCs/>
          <w:sz w:val="28"/>
          <w:szCs w:val="28"/>
          <w:lang w:val="uk-UA"/>
        </w:rPr>
        <w:t>про п</w:t>
      </w:r>
      <w:r w:rsidRPr="00311E5A">
        <w:rPr>
          <w:sz w:val="28"/>
          <w:szCs w:val="28"/>
          <w:lang w:val="uk-UA"/>
        </w:rPr>
        <w:t>орядок</w:t>
      </w:r>
      <w:r w:rsidRPr="00311E5A">
        <w:rPr>
          <w:lang w:val="uk-UA"/>
        </w:rPr>
        <w:t xml:space="preserve"> </w:t>
      </w:r>
      <w:r w:rsidRPr="00311E5A">
        <w:rPr>
          <w:sz w:val="28"/>
          <w:szCs w:val="28"/>
          <w:lang w:val="uk-UA"/>
        </w:rPr>
        <w:t>формування  рейтингу,</w:t>
      </w:r>
      <w:r>
        <w:rPr>
          <w:sz w:val="28"/>
          <w:szCs w:val="28"/>
          <w:lang w:val="uk-UA"/>
        </w:rPr>
        <w:t xml:space="preserve"> </w:t>
      </w:r>
      <w:r w:rsidRPr="00311E5A">
        <w:rPr>
          <w:sz w:val="28"/>
          <w:szCs w:val="28"/>
          <w:lang w:val="uk-UA"/>
        </w:rPr>
        <w:t xml:space="preserve">відповідно до якого </w:t>
      </w:r>
      <w:r w:rsidRPr="00311E5A">
        <w:rPr>
          <w:sz w:val="28"/>
          <w:szCs w:val="28"/>
          <w:shd w:val="clear" w:color="auto" w:fill="FFFFFF"/>
          <w:lang w:val="uk-UA"/>
        </w:rPr>
        <w:t>призначаються і виплачуються академічні стипендії</w:t>
      </w:r>
      <w:r w:rsidRPr="00311E5A">
        <w:rPr>
          <w:sz w:val="28"/>
          <w:szCs w:val="28"/>
          <w:lang w:val="uk-UA"/>
        </w:rPr>
        <w:t xml:space="preserve"> студентам Бердичівського медичного фахового коледжу </w:t>
      </w:r>
      <w:r>
        <w:rPr>
          <w:sz w:val="28"/>
          <w:szCs w:val="28"/>
          <w:lang w:val="uk-UA"/>
        </w:rPr>
        <w:t xml:space="preserve"> </w:t>
      </w:r>
      <w:r w:rsidRPr="00311E5A">
        <w:rPr>
          <w:sz w:val="28"/>
          <w:szCs w:val="28"/>
          <w:lang w:val="uk-UA"/>
        </w:rPr>
        <w:t>Житомирської обласної ради</w:t>
      </w:r>
      <w:r w:rsidR="00AF3D4E">
        <w:rPr>
          <w:sz w:val="28"/>
          <w:szCs w:val="28"/>
          <w:lang w:val="uk-UA"/>
        </w:rPr>
        <w:t>».</w:t>
      </w:r>
    </w:p>
    <w:p w:rsidR="00311E5A" w:rsidRPr="00311E5A" w:rsidRDefault="00311E5A" w:rsidP="00311E5A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11E5A">
        <w:rPr>
          <w:rFonts w:ascii="Times New Roman" w:hAnsi="Times New Roman" w:cs="Times New Roman"/>
          <w:sz w:val="28"/>
          <w:szCs w:val="28"/>
          <w:lang w:val="uk-UA"/>
        </w:rPr>
        <w:t>3.Розгляд та перезатвердження положення зі змінами</w:t>
      </w:r>
      <w:r>
        <w:rPr>
          <w:sz w:val="28"/>
          <w:szCs w:val="28"/>
          <w:lang w:val="uk-UA"/>
        </w:rPr>
        <w:t xml:space="preserve"> «</w:t>
      </w:r>
      <w:r w:rsidRPr="00311E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Положення про переведення здобувачів освіти Бердичівського медичного фахового коледжу Житомирської обласної ради з навчання за кошти фізичних та/або юридичних осіб на навчання за кошти обласного бюджету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».</w:t>
      </w:r>
    </w:p>
    <w:p w:rsidR="00311E5A" w:rsidRDefault="00311E5A" w:rsidP="00311E5A">
      <w:pPr>
        <w:pStyle w:val="Default"/>
        <w:spacing w:after="120" w:line="360" w:lineRule="auto"/>
        <w:rPr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 xml:space="preserve">4. </w:t>
      </w:r>
      <w:r>
        <w:rPr>
          <w:rFonts w:eastAsia="Calibri"/>
          <w:sz w:val="28"/>
          <w:szCs w:val="28"/>
          <w:lang w:val="uk-UA"/>
        </w:rPr>
        <w:t xml:space="preserve">Розгляд та затвердження положення зі змінами « Про організацію та проведення практичного навчання здобувачами освіти </w:t>
      </w:r>
      <w:r w:rsidRPr="00311E5A">
        <w:rPr>
          <w:sz w:val="28"/>
          <w:szCs w:val="28"/>
          <w:lang w:val="uk-UA" w:eastAsia="uk-UA"/>
        </w:rPr>
        <w:t>Бердичівського медичного фахового коледжу</w:t>
      </w:r>
      <w:r>
        <w:rPr>
          <w:sz w:val="28"/>
          <w:szCs w:val="28"/>
          <w:lang w:val="uk-UA" w:eastAsia="uk-UA"/>
        </w:rPr>
        <w:t xml:space="preserve"> </w:t>
      </w:r>
      <w:r w:rsidRPr="00311E5A">
        <w:rPr>
          <w:sz w:val="28"/>
          <w:szCs w:val="28"/>
          <w:lang w:val="uk-UA" w:eastAsia="uk-UA"/>
        </w:rPr>
        <w:t>Житомирської обласної ради</w:t>
      </w:r>
      <w:r w:rsidR="00AF3D4E">
        <w:rPr>
          <w:sz w:val="28"/>
          <w:szCs w:val="28"/>
          <w:lang w:val="uk-UA" w:eastAsia="uk-UA"/>
        </w:rPr>
        <w:t>».</w:t>
      </w:r>
    </w:p>
    <w:p w:rsidR="00AF3D4E" w:rsidRDefault="00AF3D4E" w:rsidP="00311E5A">
      <w:pPr>
        <w:pStyle w:val="Default"/>
        <w:spacing w:after="120" w:line="360" w:lineRule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5. Переведення студентів відділення « Лікувальна справа», « Сестринська справа» на навчання за рахунок коштів регіонального замовлення.</w:t>
      </w:r>
    </w:p>
    <w:p w:rsidR="00AF3D4E" w:rsidRDefault="00AF3D4E" w:rsidP="00311E5A">
      <w:pPr>
        <w:pStyle w:val="Default"/>
        <w:spacing w:after="120" w:line="360" w:lineRule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6. Різне:</w:t>
      </w:r>
    </w:p>
    <w:p w:rsidR="00AF3D4E" w:rsidRDefault="00AF3D4E" w:rsidP="00311E5A">
      <w:pPr>
        <w:pStyle w:val="Default"/>
        <w:spacing w:after="120" w:line="360" w:lineRule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- Лист МОН України № 1/23781-24 від 18.12.2024 року « про внесення змін до освітньо-професійних програм».</w:t>
      </w:r>
    </w:p>
    <w:p w:rsidR="00AF3D4E" w:rsidRDefault="00AF3D4E" w:rsidP="00311E5A">
      <w:pPr>
        <w:pStyle w:val="Default"/>
        <w:spacing w:after="120" w:line="360" w:lineRule="auto"/>
        <w:rPr>
          <w:sz w:val="28"/>
          <w:szCs w:val="28"/>
          <w:lang w:val="uk-UA" w:eastAsia="uk-UA"/>
        </w:rPr>
      </w:pPr>
    </w:p>
    <w:p w:rsidR="00AF3D4E" w:rsidRDefault="00AF3D4E" w:rsidP="00AF3D4E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F3D4E">
        <w:rPr>
          <w:rFonts w:ascii="Times New Roman" w:hAnsi="Times New Roman" w:cs="Times New Roman"/>
          <w:b/>
          <w:sz w:val="28"/>
          <w:szCs w:val="28"/>
          <w:lang w:val="uk-UA" w:eastAsia="uk-UA"/>
        </w:rPr>
        <w:t>1.Слухали :</w:t>
      </w:r>
      <w:r w:rsidRPr="00AF3D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F3D4E">
        <w:rPr>
          <w:rFonts w:ascii="Times New Roman" w:hAnsi="Times New Roman" w:cs="Times New Roman"/>
          <w:sz w:val="28"/>
          <w:szCs w:val="28"/>
          <w:lang w:val="uk-UA" w:eastAsia="uk-UA"/>
        </w:rPr>
        <w:t>Фурсал</w:t>
      </w:r>
      <w:proofErr w:type="spellEnd"/>
      <w:r w:rsidRPr="00AF3D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Л.,  юрисконсульта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F3D4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коледжу, яка запропонувала розглянути та затвердити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F3D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«</w:t>
      </w:r>
      <w:r w:rsidRPr="00AF3D4E">
        <w:rPr>
          <w:rFonts w:ascii="Times New Roman" w:eastAsia="Calibri" w:hAnsi="Times New Roman" w:cs="Times New Roman"/>
          <w:sz w:val="28"/>
          <w:szCs w:val="28"/>
          <w:lang w:val="uk-UA"/>
        </w:rPr>
        <w:t>План заходів спрямований на профілактику</w:t>
      </w:r>
      <w:r w:rsidR="00F441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протидію </w:t>
      </w:r>
      <w:proofErr w:type="spellStart"/>
      <w:r w:rsidR="00F441D1"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улінгу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кібербулінгу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AF3D4E" w:rsidRDefault="00AF3D4E" w:rsidP="00AF3D4E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4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Ухвалили:</w:t>
      </w:r>
      <w:r w:rsidRPr="00AF3D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затвердити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  <w:r w:rsidRPr="00AF3D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«</w:t>
      </w:r>
      <w:r w:rsidRPr="00AF3D4E">
        <w:rPr>
          <w:rFonts w:ascii="Times New Roman" w:eastAsia="Calibri" w:hAnsi="Times New Roman" w:cs="Times New Roman"/>
          <w:sz w:val="28"/>
          <w:szCs w:val="28"/>
          <w:lang w:val="uk-UA"/>
        </w:rPr>
        <w:t>План заходів спрямований на профілактику</w:t>
      </w:r>
      <w:r w:rsidR="00F441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протидію б</w:t>
      </w:r>
      <w:bookmarkStart w:id="2" w:name="_GoBack"/>
      <w:bookmarkEnd w:id="2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улінгу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кібербулінгу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AF3D4E" w:rsidRPr="00CC7EEF" w:rsidRDefault="00AF3D4E" w:rsidP="00AF3D4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Виконавці: </w:t>
      </w:r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педагогічний </w:t>
      </w:r>
      <w:proofErr w:type="spellStart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</w:t>
      </w:r>
      <w:proofErr w:type="spellEnd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D4E" w:rsidRDefault="00AF3D4E" w:rsidP="00AF3D4E">
      <w:pPr>
        <w:widowControl w:val="0"/>
        <w:spacing w:after="6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Термін </w:t>
      </w:r>
      <w:proofErr w:type="spellStart"/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виконання</w:t>
      </w:r>
      <w:proofErr w:type="spellEnd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року.</w:t>
      </w:r>
    </w:p>
    <w:p w:rsidR="00AF3D4E" w:rsidRDefault="00AF3D4E" w:rsidP="00AF3D4E">
      <w:pPr>
        <w:pStyle w:val="Default"/>
        <w:spacing w:after="120"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t>2</w:t>
      </w:r>
      <w:r w:rsidRPr="00AF3D4E">
        <w:rPr>
          <w:b/>
          <w:sz w:val="28"/>
          <w:szCs w:val="28"/>
          <w:lang w:val="uk-UA" w:eastAsia="uk-UA"/>
        </w:rPr>
        <w:t>.Слухали :</w:t>
      </w:r>
      <w:r>
        <w:rPr>
          <w:b/>
          <w:sz w:val="28"/>
          <w:szCs w:val="28"/>
          <w:lang w:val="uk-UA" w:eastAsia="uk-UA"/>
        </w:rPr>
        <w:t xml:space="preserve"> </w:t>
      </w:r>
      <w:r w:rsidRPr="00AF3D4E">
        <w:rPr>
          <w:sz w:val="28"/>
          <w:szCs w:val="28"/>
          <w:lang w:val="uk-UA" w:eastAsia="uk-UA"/>
        </w:rPr>
        <w:t>Я</w:t>
      </w:r>
      <w:r>
        <w:rPr>
          <w:sz w:val="28"/>
          <w:szCs w:val="28"/>
          <w:lang w:val="uk-UA" w:eastAsia="uk-UA"/>
        </w:rPr>
        <w:t xml:space="preserve">ценка К.А., завідувача відділенням « Лікувальна справа», який запропонував розглянути та перезатвердити положення зі змінами </w:t>
      </w:r>
      <w:r>
        <w:rPr>
          <w:rFonts w:eastAsia="Calibri"/>
          <w:sz w:val="28"/>
          <w:szCs w:val="28"/>
          <w:lang w:val="uk-UA"/>
        </w:rPr>
        <w:t>«</w:t>
      </w:r>
      <w:r>
        <w:rPr>
          <w:bCs/>
          <w:sz w:val="28"/>
          <w:szCs w:val="28"/>
          <w:lang w:val="uk-UA"/>
        </w:rPr>
        <w:t xml:space="preserve">Положення </w:t>
      </w:r>
      <w:r w:rsidRPr="00311E5A">
        <w:rPr>
          <w:bCs/>
          <w:sz w:val="28"/>
          <w:szCs w:val="28"/>
          <w:lang w:val="uk-UA"/>
        </w:rPr>
        <w:t>про п</w:t>
      </w:r>
      <w:r w:rsidRPr="00311E5A">
        <w:rPr>
          <w:sz w:val="28"/>
          <w:szCs w:val="28"/>
          <w:lang w:val="uk-UA"/>
        </w:rPr>
        <w:t>орядок</w:t>
      </w:r>
      <w:r w:rsidRPr="00311E5A">
        <w:rPr>
          <w:lang w:val="uk-UA"/>
        </w:rPr>
        <w:t xml:space="preserve"> </w:t>
      </w:r>
      <w:r w:rsidRPr="00311E5A">
        <w:rPr>
          <w:sz w:val="28"/>
          <w:szCs w:val="28"/>
          <w:lang w:val="uk-UA"/>
        </w:rPr>
        <w:t>формування  рейтингу,</w:t>
      </w:r>
      <w:r>
        <w:rPr>
          <w:sz w:val="28"/>
          <w:szCs w:val="28"/>
          <w:lang w:val="uk-UA"/>
        </w:rPr>
        <w:t xml:space="preserve"> </w:t>
      </w:r>
      <w:r w:rsidRPr="00311E5A">
        <w:rPr>
          <w:sz w:val="28"/>
          <w:szCs w:val="28"/>
          <w:lang w:val="uk-UA"/>
        </w:rPr>
        <w:t xml:space="preserve">відповідно до якого </w:t>
      </w:r>
      <w:r w:rsidRPr="00311E5A">
        <w:rPr>
          <w:sz w:val="28"/>
          <w:szCs w:val="28"/>
          <w:shd w:val="clear" w:color="auto" w:fill="FFFFFF"/>
          <w:lang w:val="uk-UA"/>
        </w:rPr>
        <w:t>призначаються і виплачуються академічні стипендії</w:t>
      </w:r>
      <w:r w:rsidRPr="00311E5A">
        <w:rPr>
          <w:sz w:val="28"/>
          <w:szCs w:val="28"/>
          <w:lang w:val="uk-UA"/>
        </w:rPr>
        <w:t xml:space="preserve"> студентам Бердичівського медичного фахового коледжу </w:t>
      </w:r>
      <w:r>
        <w:rPr>
          <w:sz w:val="28"/>
          <w:szCs w:val="28"/>
          <w:lang w:val="uk-UA"/>
        </w:rPr>
        <w:t xml:space="preserve"> </w:t>
      </w:r>
      <w:r w:rsidRPr="00311E5A">
        <w:rPr>
          <w:sz w:val="28"/>
          <w:szCs w:val="28"/>
          <w:lang w:val="uk-UA"/>
        </w:rPr>
        <w:t>Житомирської обласної ради</w:t>
      </w:r>
      <w:r>
        <w:rPr>
          <w:sz w:val="28"/>
          <w:szCs w:val="28"/>
          <w:lang w:val="uk-UA"/>
        </w:rPr>
        <w:t>».</w:t>
      </w:r>
    </w:p>
    <w:p w:rsidR="00AF3D4E" w:rsidRDefault="00AF3D4E" w:rsidP="00AF3D4E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4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Ухвалили: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AF3D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затвердити </w:t>
      </w:r>
      <w:r w:rsidRPr="00AF3D4E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AF3D4E">
        <w:rPr>
          <w:rFonts w:ascii="Times New Roman" w:hAnsi="Times New Roman" w:cs="Times New Roman"/>
          <w:bCs/>
          <w:sz w:val="28"/>
          <w:szCs w:val="28"/>
          <w:lang w:val="uk-UA"/>
        </w:rPr>
        <w:t>Положення</w:t>
      </w:r>
      <w:r>
        <w:rPr>
          <w:bCs/>
          <w:sz w:val="28"/>
          <w:szCs w:val="28"/>
          <w:lang w:val="uk-UA"/>
        </w:rPr>
        <w:t xml:space="preserve"> </w:t>
      </w:r>
      <w:r w:rsidRPr="00311E5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п</w:t>
      </w:r>
      <w:r w:rsidRPr="00311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орядок</w:t>
      </w:r>
      <w:r w:rsidRPr="00311E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11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 рейтингу,</w:t>
      </w:r>
      <w:r>
        <w:rPr>
          <w:sz w:val="28"/>
          <w:szCs w:val="28"/>
          <w:lang w:val="uk-UA"/>
        </w:rPr>
        <w:t xml:space="preserve"> </w:t>
      </w:r>
      <w:r w:rsidRPr="00311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якого </w:t>
      </w:r>
      <w:r w:rsidRPr="00311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призначаються і виплачуються академічні стипендії</w:t>
      </w:r>
      <w:r w:rsidRPr="00311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студентам Бердичівського медичного фахового коледжу </w:t>
      </w:r>
      <w:r>
        <w:rPr>
          <w:sz w:val="28"/>
          <w:szCs w:val="28"/>
          <w:lang w:val="uk-UA"/>
        </w:rPr>
        <w:t xml:space="preserve"> </w:t>
      </w:r>
      <w:r w:rsidRPr="00311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Житомирської обласної ради</w:t>
      </w:r>
      <w:r>
        <w:rPr>
          <w:sz w:val="28"/>
          <w:szCs w:val="28"/>
          <w:lang w:val="uk-UA"/>
        </w:rPr>
        <w:t>».</w:t>
      </w:r>
    </w:p>
    <w:p w:rsidR="00AF3D4E" w:rsidRPr="00CC7EEF" w:rsidRDefault="00AF3D4E" w:rsidP="00AF3D4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Виконавці: </w:t>
      </w:r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педагогічний </w:t>
      </w:r>
      <w:proofErr w:type="spellStart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</w:t>
      </w:r>
      <w:proofErr w:type="spellEnd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D4E" w:rsidRDefault="00AF3D4E" w:rsidP="00AF3D4E">
      <w:pPr>
        <w:widowControl w:val="0"/>
        <w:spacing w:after="6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Термін </w:t>
      </w:r>
      <w:proofErr w:type="spellStart"/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виконання</w:t>
      </w:r>
      <w:proofErr w:type="spellEnd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року.</w:t>
      </w:r>
    </w:p>
    <w:p w:rsidR="00AF3D4E" w:rsidRPr="00311E5A" w:rsidRDefault="00AF3D4E" w:rsidP="00AF3D4E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3</w:t>
      </w:r>
      <w:r w:rsidRPr="00AF3D4E">
        <w:rPr>
          <w:rFonts w:ascii="Times New Roman" w:hAnsi="Times New Roman" w:cs="Times New Roman"/>
          <w:b/>
          <w:sz w:val="28"/>
          <w:szCs w:val="28"/>
          <w:lang w:val="uk-UA" w:eastAsia="uk-UA"/>
        </w:rPr>
        <w:t>.Слухали :</w:t>
      </w:r>
      <w:r w:rsidRPr="00AF3D4E">
        <w:rPr>
          <w:sz w:val="28"/>
          <w:szCs w:val="28"/>
          <w:lang w:val="uk-UA" w:eastAsia="uk-UA"/>
        </w:rPr>
        <w:t xml:space="preserve"> </w:t>
      </w:r>
      <w:r w:rsidRPr="00AF3D4E">
        <w:rPr>
          <w:rFonts w:ascii="Times New Roman" w:hAnsi="Times New Roman" w:cs="Times New Roman"/>
          <w:sz w:val="28"/>
          <w:szCs w:val="28"/>
          <w:lang w:val="uk-UA" w:eastAsia="uk-UA"/>
        </w:rPr>
        <w:t>Я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ценка К.А., завідувача відділенням « Лікувальна справа», який запропонував розглянути та перезатвердити положення зі змінами</w:t>
      </w:r>
      <w:r>
        <w:rPr>
          <w:sz w:val="28"/>
          <w:szCs w:val="28"/>
          <w:lang w:val="uk-UA" w:eastAsia="uk-UA"/>
        </w:rPr>
        <w:t xml:space="preserve"> «</w:t>
      </w:r>
      <w:r w:rsidRPr="00311E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Положення про переведення здобувачів освіти Бердичівського медичного фахового коледжу Житомирської обласної ради з навчання за кошти фізичних та/або юридичних осіб на навчання за кошти обласного бюджету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».</w:t>
      </w:r>
    </w:p>
    <w:p w:rsidR="00AF3D4E" w:rsidRPr="00311E5A" w:rsidRDefault="00E05B6B" w:rsidP="00AF3D4E">
      <w:pPr>
        <w:pStyle w:val="Default"/>
        <w:spacing w:after="120" w:line="360" w:lineRule="auto"/>
        <w:rPr>
          <w:bCs/>
          <w:sz w:val="28"/>
          <w:szCs w:val="28"/>
          <w:lang w:val="uk-UA"/>
        </w:rPr>
      </w:pPr>
      <w:r w:rsidRPr="0016431A">
        <w:rPr>
          <w:b/>
          <w:bCs/>
          <w:sz w:val="28"/>
          <w:szCs w:val="28"/>
          <w:lang w:val="uk-UA"/>
        </w:rPr>
        <w:t>Ухвалили:</w:t>
      </w:r>
      <w:r>
        <w:rPr>
          <w:b/>
          <w:bCs/>
          <w:sz w:val="28"/>
          <w:szCs w:val="28"/>
          <w:lang w:val="uk-UA"/>
        </w:rPr>
        <w:t xml:space="preserve"> </w:t>
      </w:r>
      <w:r w:rsidRPr="00AF3D4E">
        <w:rPr>
          <w:bCs/>
          <w:sz w:val="28"/>
          <w:szCs w:val="28"/>
          <w:lang w:val="uk-UA"/>
        </w:rPr>
        <w:t>затвердити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«</w:t>
      </w:r>
      <w:r w:rsidRPr="00311E5A">
        <w:rPr>
          <w:sz w:val="28"/>
          <w:szCs w:val="28"/>
          <w:lang w:val="uk-UA" w:eastAsia="uk-UA"/>
        </w:rPr>
        <w:t xml:space="preserve">Положення про переведення здобувачів освіти Бердичівського медичного фахового коледжу Житомирської обласної ради з </w:t>
      </w:r>
      <w:r w:rsidRPr="00311E5A">
        <w:rPr>
          <w:sz w:val="28"/>
          <w:szCs w:val="28"/>
          <w:lang w:val="uk-UA" w:eastAsia="uk-UA"/>
        </w:rPr>
        <w:lastRenderedPageBreak/>
        <w:t>навчання за кошти фізичних та/або юридичних осіб на навчання за кошти обласного бюджету</w:t>
      </w:r>
      <w:r>
        <w:rPr>
          <w:sz w:val="28"/>
          <w:szCs w:val="28"/>
          <w:lang w:val="uk-UA" w:eastAsia="uk-UA"/>
        </w:rPr>
        <w:t>».</w:t>
      </w:r>
    </w:p>
    <w:p w:rsidR="00E05B6B" w:rsidRPr="00CC7EEF" w:rsidRDefault="00E05B6B" w:rsidP="00E05B6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Виконавці: </w:t>
      </w:r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педагогічний </w:t>
      </w:r>
      <w:proofErr w:type="spellStart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</w:t>
      </w:r>
      <w:proofErr w:type="spellEnd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5B6B" w:rsidRDefault="00E05B6B" w:rsidP="00E05B6B">
      <w:pPr>
        <w:widowControl w:val="0"/>
        <w:spacing w:after="6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Термін </w:t>
      </w:r>
      <w:proofErr w:type="spellStart"/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виконання</w:t>
      </w:r>
      <w:proofErr w:type="spellEnd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року.</w:t>
      </w:r>
    </w:p>
    <w:p w:rsidR="00E05B6B" w:rsidRDefault="00E05B6B" w:rsidP="00E05B6B">
      <w:pPr>
        <w:pStyle w:val="Default"/>
        <w:spacing w:after="120" w:line="360" w:lineRule="auto"/>
        <w:rPr>
          <w:sz w:val="28"/>
          <w:szCs w:val="28"/>
          <w:lang w:val="uk-UA" w:eastAsia="uk-UA"/>
        </w:rPr>
      </w:pPr>
      <w:r w:rsidRPr="00E05B6B">
        <w:rPr>
          <w:rFonts w:eastAsia="Calibri"/>
          <w:b/>
          <w:sz w:val="28"/>
          <w:szCs w:val="28"/>
          <w:lang w:val="uk-UA"/>
        </w:rPr>
        <w:t>4. Слухали:</w:t>
      </w:r>
      <w:r>
        <w:rPr>
          <w:rFonts w:eastAsia="Calibri"/>
          <w:b/>
          <w:sz w:val="28"/>
          <w:szCs w:val="28"/>
          <w:lang w:val="uk-UA"/>
        </w:rPr>
        <w:t xml:space="preserve"> </w:t>
      </w:r>
      <w:proofErr w:type="spellStart"/>
      <w:r w:rsidRPr="00E05B6B">
        <w:rPr>
          <w:rFonts w:eastAsia="Calibri"/>
          <w:sz w:val="28"/>
          <w:szCs w:val="28"/>
          <w:lang w:val="uk-UA"/>
        </w:rPr>
        <w:t>Димарь</w:t>
      </w:r>
      <w:proofErr w:type="spellEnd"/>
      <w:r w:rsidRPr="00E05B6B">
        <w:rPr>
          <w:rFonts w:eastAsia="Calibri"/>
          <w:sz w:val="28"/>
          <w:szCs w:val="28"/>
          <w:lang w:val="uk-UA"/>
        </w:rPr>
        <w:t xml:space="preserve"> Т.С.,</w:t>
      </w:r>
      <w:r>
        <w:rPr>
          <w:rFonts w:eastAsia="Calibri"/>
          <w:sz w:val="28"/>
          <w:szCs w:val="28"/>
          <w:lang w:val="uk-UA"/>
        </w:rPr>
        <w:t xml:space="preserve"> завідувача </w:t>
      </w:r>
      <w:proofErr w:type="spellStart"/>
      <w:r w:rsidRPr="00E05B6B">
        <w:rPr>
          <w:sz w:val="28"/>
          <w:szCs w:val="28"/>
        </w:rPr>
        <w:t>навчально-виробничою</w:t>
      </w:r>
      <w:proofErr w:type="spellEnd"/>
      <w:r w:rsidRPr="00E05B6B">
        <w:rPr>
          <w:sz w:val="28"/>
          <w:szCs w:val="28"/>
        </w:rPr>
        <w:t xml:space="preserve"> практикою,</w:t>
      </w:r>
      <w:r>
        <w:rPr>
          <w:sz w:val="28"/>
          <w:szCs w:val="28"/>
          <w:lang w:val="uk-UA"/>
        </w:rPr>
        <w:t xml:space="preserve"> яка запропонувала розглянути та затвердити положення зі змінами </w:t>
      </w:r>
      <w:r>
        <w:rPr>
          <w:rFonts w:eastAsia="Calibri"/>
          <w:sz w:val="28"/>
          <w:szCs w:val="28"/>
          <w:lang w:val="uk-UA"/>
        </w:rPr>
        <w:t xml:space="preserve">« Про організацію та проведення практичного навчання здобувачами освіти </w:t>
      </w:r>
      <w:r w:rsidRPr="00311E5A">
        <w:rPr>
          <w:sz w:val="28"/>
          <w:szCs w:val="28"/>
          <w:lang w:val="uk-UA" w:eastAsia="uk-UA"/>
        </w:rPr>
        <w:t>Бердичівського медичного фахового коледжу</w:t>
      </w:r>
      <w:r>
        <w:rPr>
          <w:sz w:val="28"/>
          <w:szCs w:val="28"/>
          <w:lang w:val="uk-UA" w:eastAsia="uk-UA"/>
        </w:rPr>
        <w:t xml:space="preserve"> </w:t>
      </w:r>
      <w:r w:rsidRPr="00311E5A">
        <w:rPr>
          <w:sz w:val="28"/>
          <w:szCs w:val="28"/>
          <w:lang w:val="uk-UA" w:eastAsia="uk-UA"/>
        </w:rPr>
        <w:t>Житомирської обласної ради</w:t>
      </w:r>
      <w:r>
        <w:rPr>
          <w:sz w:val="28"/>
          <w:szCs w:val="28"/>
          <w:lang w:val="uk-UA" w:eastAsia="uk-UA"/>
        </w:rPr>
        <w:t>».</w:t>
      </w:r>
    </w:p>
    <w:p w:rsidR="00311E5A" w:rsidRDefault="00E05B6B" w:rsidP="00311E5A">
      <w:pPr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64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Ухвалили: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AF3D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затвердити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положення </w:t>
      </w:r>
      <w:r w:rsidRPr="00E05B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 Про організацію та проведення практичного навчання здобувачами освіти </w:t>
      </w:r>
      <w:r w:rsidRPr="00E05B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Бердичівського медичного фахового коледжу</w:t>
      </w:r>
      <w:r w:rsidRPr="00E05B6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05B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Житомирської обласної ради</w:t>
      </w:r>
      <w:r w:rsidRPr="00E05B6B">
        <w:rPr>
          <w:rFonts w:ascii="Times New Roman" w:hAnsi="Times New Roman" w:cs="Times New Roman"/>
          <w:sz w:val="28"/>
          <w:szCs w:val="28"/>
          <w:lang w:val="uk-UA" w:eastAsia="uk-UA"/>
        </w:rPr>
        <w:t>».</w:t>
      </w:r>
    </w:p>
    <w:p w:rsidR="00E05B6B" w:rsidRPr="00CC7EEF" w:rsidRDefault="00E05B6B" w:rsidP="00E05B6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Виконавці: </w:t>
      </w:r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педагогічний </w:t>
      </w:r>
      <w:proofErr w:type="spellStart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</w:t>
      </w:r>
      <w:proofErr w:type="spellEnd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5B6B" w:rsidRDefault="00E05B6B" w:rsidP="00E05B6B">
      <w:pPr>
        <w:widowControl w:val="0"/>
        <w:spacing w:after="6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Т</w:t>
      </w: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ермін </w:t>
      </w:r>
      <w:proofErr w:type="spellStart"/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виконання</w:t>
      </w:r>
      <w:proofErr w:type="spellEnd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року.</w:t>
      </w:r>
    </w:p>
    <w:p w:rsidR="00E05B6B" w:rsidRDefault="00E05B6B" w:rsidP="00E05B6B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05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5. Слухали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Яценка К.А.,</w:t>
      </w:r>
      <w:r w:rsidRPr="00E05B6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завідувача відділенням « Лікувальна справа»,</w:t>
      </w:r>
      <w:r w:rsidRPr="00E05B6B">
        <w:rPr>
          <w:rFonts w:ascii="Calibri" w:eastAsia="Times New Roman" w:hAnsi="Calibri" w:cs="Times New Roman"/>
          <w:sz w:val="28"/>
          <w:szCs w:val="28"/>
          <w:lang w:val="uk-UA" w:eastAsia="uk-UA"/>
        </w:rPr>
        <w:t xml:space="preserve"> </w:t>
      </w:r>
      <w:r w:rsidRPr="00E05B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який запропонував надати два вакантних місця для навчання за рахунок коштів регіонального замовлення здобувачам освіти 22 ф групи відділення «Лікувальна справа» Владиславу </w:t>
      </w:r>
      <w:proofErr w:type="spellStart"/>
      <w:r w:rsidRPr="00E05B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Борейку</w:t>
      </w:r>
      <w:proofErr w:type="spellEnd"/>
      <w:r w:rsidRPr="00E05B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Тимофію </w:t>
      </w:r>
      <w:proofErr w:type="spellStart"/>
      <w:r w:rsidRPr="00E05B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Ободзінському</w:t>
      </w:r>
      <w:proofErr w:type="spellEnd"/>
      <w:r w:rsidRPr="00E05B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як особам, які відповідно до чинного законодавства мають на це першочергове право як діти учасників бойових дій . </w:t>
      </w:r>
    </w:p>
    <w:p w:rsidR="00E05B6B" w:rsidRDefault="00E05B6B" w:rsidP="00E05B6B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64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Ухвалили: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E05B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перевести на</w:t>
      </w:r>
      <w:r w:rsidRPr="00E05B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навчання за рахунок коштів регіонального замов</w:t>
      </w:r>
      <w:r w:rsidR="004123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лення здобувачів</w:t>
      </w:r>
      <w:r w:rsidRPr="00E05B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освіти 22 ф групи відділення «Лікувальна справа» Владиславу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Борейку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Тимофію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Ободзінському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E05B6B" w:rsidRPr="00CC7EEF" w:rsidRDefault="00E05B6B" w:rsidP="00E05B6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Виконавці: </w:t>
      </w:r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педагогічний </w:t>
      </w:r>
      <w:r w:rsidRPr="00F441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колектив.</w:t>
      </w:r>
    </w:p>
    <w:p w:rsidR="00E05B6B" w:rsidRDefault="00E05B6B" w:rsidP="00E05B6B">
      <w:pPr>
        <w:widowControl w:val="0"/>
        <w:spacing w:after="6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Т</w:t>
      </w: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ермін </w:t>
      </w:r>
      <w:r w:rsidRPr="00F44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виконання</w:t>
      </w:r>
      <w:r w:rsidRPr="00F441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протягом навчального року.</w:t>
      </w:r>
    </w:p>
    <w:p w:rsidR="0041239C" w:rsidRPr="0041239C" w:rsidRDefault="00E05B6B" w:rsidP="005115A1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05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Слухали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Супруненко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І.А.,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завідувача відділенням « Сестринська справа»,</w:t>
      </w:r>
      <w:r w:rsidR="0041239C" w:rsidRPr="0041239C">
        <w:rPr>
          <w:rFonts w:ascii="Calibri" w:eastAsia="Times New Roman" w:hAnsi="Calibri" w:cs="Times New Roman"/>
          <w:sz w:val="28"/>
          <w:szCs w:val="28"/>
          <w:lang w:val="uk-UA" w:eastAsia="uk-UA"/>
        </w:rPr>
        <w:t xml:space="preserve"> </w:t>
      </w:r>
      <w:r w:rsidR="0041239C" w:rsidRPr="004123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яка запропонувала надати вакантне місце для навчання за рахунок коштів регіонального замовлення здобувачу освіти 23м групи </w:t>
      </w:r>
      <w:r w:rsidR="0041239C" w:rsidRPr="0041239C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Вероніці Вороні</w:t>
      </w:r>
      <w:r w:rsidR="0041239C" w:rsidRPr="004123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 особі, яка має кращі показники за результатами семестрового контролю та здобувачу освіти 44 м групи відділення «Сестринська справа» </w:t>
      </w:r>
      <w:r w:rsidR="0041239C" w:rsidRPr="0041239C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Олександрі Данилюк, як єдиному кандидату на переведення</w:t>
      </w:r>
      <w:r w:rsidR="0041239C" w:rsidRPr="004123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E05B6B" w:rsidRDefault="0041239C" w:rsidP="00E05B6B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64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Ухвалили: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E05B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перевести на</w:t>
      </w:r>
      <w:r w:rsidRPr="00E05B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навчання за рахунок коштів регіонального замовлення</w:t>
      </w:r>
      <w:r w:rsidR="005115A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здобувачів</w:t>
      </w:r>
      <w:r w:rsidR="005115A1" w:rsidRPr="004123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освіти 23м групи </w:t>
      </w:r>
      <w:r w:rsidR="005115A1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>Вероніку Ворону та 44 м Данилюк Олександру.</w:t>
      </w:r>
    </w:p>
    <w:p w:rsidR="005115A1" w:rsidRPr="00CC7EEF" w:rsidRDefault="005115A1" w:rsidP="005115A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Виконавці: </w:t>
      </w:r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педагогічний </w:t>
      </w:r>
      <w:proofErr w:type="spellStart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</w:t>
      </w:r>
      <w:proofErr w:type="spellEnd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15A1" w:rsidRDefault="005115A1" w:rsidP="005115A1">
      <w:pPr>
        <w:widowControl w:val="0"/>
        <w:spacing w:after="6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Т</w:t>
      </w: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ермін </w:t>
      </w:r>
      <w:proofErr w:type="spellStart"/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виконання</w:t>
      </w:r>
      <w:proofErr w:type="spellEnd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року.</w:t>
      </w:r>
    </w:p>
    <w:p w:rsidR="00E05B6B" w:rsidRPr="005115A1" w:rsidRDefault="005115A1" w:rsidP="005115A1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115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6. Різне:</w:t>
      </w:r>
    </w:p>
    <w:p w:rsidR="005115A1" w:rsidRPr="005115A1" w:rsidRDefault="005115A1" w:rsidP="005115A1">
      <w:pPr>
        <w:rPr>
          <w:rFonts w:ascii="Times New Roman" w:eastAsia="Calibri" w:hAnsi="Times New Roman" w:cs="Times New Roman"/>
          <w:sz w:val="28"/>
          <w:lang w:val="uk-UA"/>
        </w:rPr>
      </w:pPr>
      <w:r w:rsidRPr="005115A1">
        <w:rPr>
          <w:rFonts w:ascii="Times New Roman" w:eastAsia="Calibri" w:hAnsi="Times New Roman" w:cs="Times New Roman"/>
          <w:b/>
          <w:sz w:val="28"/>
          <w:lang w:val="uk-UA"/>
        </w:rPr>
        <w:t>Слухали: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5115A1">
        <w:rPr>
          <w:rFonts w:ascii="Times New Roman" w:eastAsia="Calibri" w:hAnsi="Times New Roman" w:cs="Times New Roman"/>
          <w:sz w:val="28"/>
          <w:lang w:val="uk-UA"/>
        </w:rPr>
        <w:t xml:space="preserve">Тетяну Губарєву, </w:t>
      </w:r>
      <w:r>
        <w:rPr>
          <w:rFonts w:ascii="Times New Roman" w:eastAsia="Calibri" w:hAnsi="Times New Roman" w:cs="Times New Roman"/>
          <w:sz w:val="28"/>
          <w:lang w:val="uk-UA"/>
        </w:rPr>
        <w:t>з</w:t>
      </w:r>
      <w:r w:rsidRPr="005115A1">
        <w:rPr>
          <w:rFonts w:ascii="Times New Roman" w:eastAsia="Calibri" w:hAnsi="Times New Roman" w:cs="Times New Roman"/>
          <w:sz w:val="28"/>
          <w:lang w:val="uk-UA"/>
        </w:rPr>
        <w:t>аступника директора  з навчальної роботи</w:t>
      </w:r>
      <w:r>
        <w:rPr>
          <w:rFonts w:ascii="Times New Roman" w:eastAsia="Calibri" w:hAnsi="Times New Roman" w:cs="Times New Roman"/>
          <w:sz w:val="28"/>
          <w:lang w:val="uk-UA"/>
        </w:rPr>
        <w:t>,</w:t>
      </w:r>
      <w:r w:rsidRPr="005115A1">
        <w:rPr>
          <w:rFonts w:ascii="Times New Roman" w:eastAsia="Calibri" w:hAnsi="Times New Roman" w:cs="Times New Roman"/>
          <w:sz w:val="28"/>
          <w:lang w:val="uk-UA"/>
        </w:rPr>
        <w:t xml:space="preserve"> яка ознайомила присутніх з листом МОН України №1\23781-24 від 18.12.2024р « Про внесення змін до </w:t>
      </w:r>
      <w:proofErr w:type="spellStart"/>
      <w:r w:rsidRPr="005115A1">
        <w:rPr>
          <w:rFonts w:ascii="Times New Roman" w:eastAsia="Calibri" w:hAnsi="Times New Roman" w:cs="Times New Roman"/>
          <w:sz w:val="28"/>
          <w:lang w:val="uk-UA"/>
        </w:rPr>
        <w:t>освітньо</w:t>
      </w:r>
      <w:proofErr w:type="spellEnd"/>
      <w:r w:rsidRPr="005115A1">
        <w:rPr>
          <w:rFonts w:ascii="Times New Roman" w:eastAsia="Calibri" w:hAnsi="Times New Roman" w:cs="Times New Roman"/>
          <w:sz w:val="28"/>
          <w:lang w:val="uk-UA"/>
        </w:rPr>
        <w:t xml:space="preserve"> – професійних програм». В листі йдеться про потребу, на виконання Рішення РНБО,  збільшення кількості годин на вивчення питань </w:t>
      </w:r>
      <w:proofErr w:type="spellStart"/>
      <w:r w:rsidRPr="005115A1">
        <w:rPr>
          <w:rFonts w:ascii="Times New Roman" w:eastAsia="Calibri" w:hAnsi="Times New Roman" w:cs="Times New Roman"/>
          <w:sz w:val="28"/>
          <w:lang w:val="uk-UA"/>
        </w:rPr>
        <w:t>військово</w:t>
      </w:r>
      <w:proofErr w:type="spellEnd"/>
      <w:r w:rsidRPr="005115A1">
        <w:rPr>
          <w:rFonts w:ascii="Times New Roman" w:eastAsia="Calibri" w:hAnsi="Times New Roman" w:cs="Times New Roman"/>
          <w:sz w:val="28"/>
          <w:lang w:val="uk-UA"/>
        </w:rPr>
        <w:t xml:space="preserve"> – медичної підготовки та медицини надзвичайних ситуацій обсягом не менше 4 кредитів ЄКТС ( 120 годин) на спеціальностях 223 </w:t>
      </w:r>
      <w:proofErr w:type="spellStart"/>
      <w:r w:rsidRPr="005115A1">
        <w:rPr>
          <w:rFonts w:ascii="Times New Roman" w:eastAsia="Calibri" w:hAnsi="Times New Roman" w:cs="Times New Roman"/>
          <w:sz w:val="28"/>
          <w:lang w:val="uk-UA"/>
        </w:rPr>
        <w:t>Медсестринство</w:t>
      </w:r>
      <w:proofErr w:type="spellEnd"/>
      <w:r w:rsidRPr="005115A1">
        <w:rPr>
          <w:rFonts w:ascii="Times New Roman" w:eastAsia="Calibri" w:hAnsi="Times New Roman" w:cs="Times New Roman"/>
          <w:sz w:val="28"/>
          <w:lang w:val="uk-UA"/>
        </w:rPr>
        <w:t xml:space="preserve"> та 221 Стоматологія.</w:t>
      </w:r>
    </w:p>
    <w:p w:rsidR="005115A1" w:rsidRPr="005115A1" w:rsidRDefault="005115A1" w:rsidP="005115A1">
      <w:pPr>
        <w:rPr>
          <w:rFonts w:ascii="Times New Roman" w:eastAsia="Calibri" w:hAnsi="Times New Roman" w:cs="Times New Roman"/>
          <w:sz w:val="28"/>
          <w:lang w:val="uk-UA"/>
        </w:rPr>
      </w:pPr>
      <w:r w:rsidRPr="005115A1">
        <w:rPr>
          <w:rFonts w:ascii="Times New Roman" w:eastAsia="Calibri" w:hAnsi="Times New Roman" w:cs="Times New Roman"/>
          <w:sz w:val="28"/>
          <w:lang w:val="uk-UA"/>
        </w:rPr>
        <w:t xml:space="preserve">Тетяна Губарєва  запропонувала збільшити обсяг кредитів освітнього компонента « </w:t>
      </w:r>
      <w:proofErr w:type="spellStart"/>
      <w:r w:rsidRPr="005115A1">
        <w:rPr>
          <w:rFonts w:ascii="Times New Roman" w:eastAsia="Calibri" w:hAnsi="Times New Roman" w:cs="Times New Roman"/>
          <w:sz w:val="28"/>
          <w:lang w:val="uk-UA"/>
        </w:rPr>
        <w:t>Військово</w:t>
      </w:r>
      <w:proofErr w:type="spellEnd"/>
      <w:r w:rsidRPr="005115A1">
        <w:rPr>
          <w:rFonts w:ascii="Times New Roman" w:eastAsia="Calibri" w:hAnsi="Times New Roman" w:cs="Times New Roman"/>
          <w:sz w:val="28"/>
          <w:lang w:val="uk-UA"/>
        </w:rPr>
        <w:t xml:space="preserve"> – медична підготовка та медицина надзвичайних ситуацій» для здобувачів освіти спеціальності 223 </w:t>
      </w:r>
      <w:proofErr w:type="spellStart"/>
      <w:r w:rsidRPr="005115A1">
        <w:rPr>
          <w:rFonts w:ascii="Times New Roman" w:eastAsia="Calibri" w:hAnsi="Times New Roman" w:cs="Times New Roman"/>
          <w:sz w:val="28"/>
          <w:lang w:val="uk-UA"/>
        </w:rPr>
        <w:t>Медсестринство</w:t>
      </w:r>
      <w:proofErr w:type="spellEnd"/>
      <w:r w:rsidRPr="005115A1">
        <w:rPr>
          <w:rFonts w:ascii="Times New Roman" w:eastAsia="Calibri" w:hAnsi="Times New Roman" w:cs="Times New Roman"/>
          <w:sz w:val="28"/>
          <w:lang w:val="uk-UA"/>
        </w:rPr>
        <w:t xml:space="preserve"> набору 2025року на 1 кредит   з 3 кредитів ЄКТС до 4 кредитів ЄКТС ( 120 годин) за рахунок зменшення на 1 кредит обсягу освітнього компонента « </w:t>
      </w:r>
      <w:proofErr w:type="spellStart"/>
      <w:r w:rsidRPr="005115A1">
        <w:rPr>
          <w:rFonts w:ascii="Times New Roman" w:eastAsia="Calibri" w:hAnsi="Times New Roman" w:cs="Times New Roman"/>
          <w:sz w:val="28"/>
          <w:lang w:val="uk-UA"/>
        </w:rPr>
        <w:t>Інфектологія</w:t>
      </w:r>
      <w:proofErr w:type="spellEnd"/>
      <w:r w:rsidRPr="005115A1">
        <w:rPr>
          <w:rFonts w:ascii="Times New Roman" w:eastAsia="Calibri" w:hAnsi="Times New Roman" w:cs="Times New Roman"/>
          <w:sz w:val="28"/>
          <w:lang w:val="uk-UA"/>
        </w:rPr>
        <w:t xml:space="preserve">» для освітньо-професійної програми « Лікувальна справа», « </w:t>
      </w:r>
      <w:proofErr w:type="spellStart"/>
      <w:r w:rsidRPr="005115A1">
        <w:rPr>
          <w:rFonts w:ascii="Times New Roman" w:eastAsia="Calibri" w:hAnsi="Times New Roman" w:cs="Times New Roman"/>
          <w:sz w:val="28"/>
          <w:lang w:val="uk-UA"/>
        </w:rPr>
        <w:t>Медсестринство</w:t>
      </w:r>
      <w:proofErr w:type="spellEnd"/>
      <w:r w:rsidRPr="005115A1">
        <w:rPr>
          <w:rFonts w:ascii="Times New Roman" w:eastAsia="Calibri" w:hAnsi="Times New Roman" w:cs="Times New Roman"/>
          <w:sz w:val="28"/>
          <w:lang w:val="uk-UA"/>
        </w:rPr>
        <w:t xml:space="preserve"> в </w:t>
      </w:r>
      <w:proofErr w:type="spellStart"/>
      <w:r w:rsidRPr="005115A1">
        <w:rPr>
          <w:rFonts w:ascii="Times New Roman" w:eastAsia="Calibri" w:hAnsi="Times New Roman" w:cs="Times New Roman"/>
          <w:sz w:val="28"/>
          <w:lang w:val="uk-UA"/>
        </w:rPr>
        <w:t>інфектології</w:t>
      </w:r>
      <w:proofErr w:type="spellEnd"/>
      <w:r w:rsidRPr="005115A1">
        <w:rPr>
          <w:rFonts w:ascii="Times New Roman" w:eastAsia="Calibri" w:hAnsi="Times New Roman" w:cs="Times New Roman"/>
          <w:sz w:val="28"/>
          <w:lang w:val="uk-UA"/>
        </w:rPr>
        <w:t xml:space="preserve">» для </w:t>
      </w:r>
      <w:proofErr w:type="spellStart"/>
      <w:r w:rsidRPr="005115A1">
        <w:rPr>
          <w:rFonts w:ascii="Times New Roman" w:eastAsia="Calibri" w:hAnsi="Times New Roman" w:cs="Times New Roman"/>
          <w:sz w:val="28"/>
          <w:lang w:val="uk-UA"/>
        </w:rPr>
        <w:t>освітньо</w:t>
      </w:r>
      <w:proofErr w:type="spellEnd"/>
      <w:r w:rsidRPr="005115A1">
        <w:rPr>
          <w:rFonts w:ascii="Times New Roman" w:eastAsia="Calibri" w:hAnsi="Times New Roman" w:cs="Times New Roman"/>
          <w:sz w:val="28"/>
          <w:lang w:val="uk-UA"/>
        </w:rPr>
        <w:t xml:space="preserve"> – професійної програми « Сестринська справа».</w:t>
      </w:r>
    </w:p>
    <w:p w:rsidR="005115A1" w:rsidRPr="005115A1" w:rsidRDefault="005115A1" w:rsidP="005115A1">
      <w:pPr>
        <w:rPr>
          <w:rFonts w:ascii="Times New Roman" w:eastAsia="Calibri" w:hAnsi="Times New Roman" w:cs="Times New Roman"/>
          <w:sz w:val="28"/>
          <w:lang w:val="uk-UA"/>
        </w:rPr>
      </w:pPr>
      <w:r w:rsidRPr="005115A1">
        <w:rPr>
          <w:rFonts w:ascii="Times New Roman" w:eastAsia="Calibri" w:hAnsi="Times New Roman" w:cs="Times New Roman"/>
          <w:sz w:val="28"/>
          <w:lang w:val="uk-UA"/>
        </w:rPr>
        <w:t xml:space="preserve">Також Тетяна Губарєва  запропонувала збільшити обсяг кредитів освітнього компонента « </w:t>
      </w:r>
      <w:proofErr w:type="spellStart"/>
      <w:r w:rsidRPr="005115A1">
        <w:rPr>
          <w:rFonts w:ascii="Times New Roman" w:eastAsia="Calibri" w:hAnsi="Times New Roman" w:cs="Times New Roman"/>
          <w:sz w:val="28"/>
          <w:lang w:val="uk-UA"/>
        </w:rPr>
        <w:t>Військово</w:t>
      </w:r>
      <w:proofErr w:type="spellEnd"/>
      <w:r w:rsidRPr="005115A1">
        <w:rPr>
          <w:rFonts w:ascii="Times New Roman" w:eastAsia="Calibri" w:hAnsi="Times New Roman" w:cs="Times New Roman"/>
          <w:sz w:val="28"/>
          <w:lang w:val="uk-UA"/>
        </w:rPr>
        <w:t xml:space="preserve"> – медична підготовка та медицина надзвичайних ситуацій» для здобувачів освіти спеціальності 221 Стоматологія спеціалізації « Стоматологія ортопедична»  набору 2025року на 2 кредити   з 2 кредитів ЄКТС до 4 кредитів ЄКТС ( 120 годин) за рахунок зменшення на 2 кредити обсягу освітнього компонента «Техніка виготовлення </w:t>
      </w:r>
      <w:proofErr w:type="spellStart"/>
      <w:r w:rsidRPr="005115A1">
        <w:rPr>
          <w:rFonts w:ascii="Times New Roman" w:eastAsia="Calibri" w:hAnsi="Times New Roman" w:cs="Times New Roman"/>
          <w:sz w:val="28"/>
          <w:lang w:val="uk-UA"/>
        </w:rPr>
        <w:t>бюгельних</w:t>
      </w:r>
      <w:proofErr w:type="spellEnd"/>
      <w:r w:rsidRPr="005115A1">
        <w:rPr>
          <w:rFonts w:ascii="Times New Roman" w:eastAsia="Calibri" w:hAnsi="Times New Roman" w:cs="Times New Roman"/>
          <w:sz w:val="28"/>
          <w:lang w:val="uk-UA"/>
        </w:rPr>
        <w:t xml:space="preserve"> протезів» для освітньо-професійної програми « Стоматологія ортопедична»</w:t>
      </w:r>
    </w:p>
    <w:p w:rsidR="005115A1" w:rsidRDefault="005115A1" w:rsidP="005115A1">
      <w:pPr>
        <w:rPr>
          <w:rFonts w:ascii="Times New Roman" w:eastAsia="Calibri" w:hAnsi="Times New Roman" w:cs="Times New Roman"/>
          <w:sz w:val="28"/>
          <w:lang w:val="uk-UA"/>
        </w:rPr>
      </w:pPr>
    </w:p>
    <w:p w:rsidR="005115A1" w:rsidRPr="005115A1" w:rsidRDefault="005115A1" w:rsidP="005115A1">
      <w:pPr>
        <w:rPr>
          <w:rFonts w:ascii="Times New Roman" w:eastAsia="Calibri" w:hAnsi="Times New Roman" w:cs="Times New Roman"/>
          <w:b/>
          <w:sz w:val="28"/>
          <w:lang w:val="uk-UA"/>
        </w:rPr>
      </w:pPr>
      <w:r w:rsidRPr="005115A1">
        <w:rPr>
          <w:rFonts w:ascii="Times New Roman" w:eastAsia="Calibri" w:hAnsi="Times New Roman" w:cs="Times New Roman"/>
          <w:b/>
          <w:sz w:val="28"/>
          <w:lang w:val="uk-UA"/>
        </w:rPr>
        <w:t>Ухвалили:</w:t>
      </w:r>
      <w:r>
        <w:rPr>
          <w:rFonts w:ascii="Times New Roman" w:eastAsia="Calibri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lang w:val="uk-UA"/>
        </w:rPr>
        <w:t>в</w:t>
      </w:r>
      <w:r w:rsidRPr="005115A1">
        <w:rPr>
          <w:rFonts w:ascii="Times New Roman" w:eastAsia="Calibri" w:hAnsi="Times New Roman" w:cs="Times New Roman"/>
          <w:sz w:val="28"/>
          <w:lang w:val="uk-UA"/>
        </w:rPr>
        <w:t>зяти до уваги Указ Президента України від 05.12.2024 р.№ 817\2024 « Про рішення РНБО від 05 грудня 2024року « Щодо протидії загрозам національної безпеки України у сфері охорони здоров’я в особливий період» т</w:t>
      </w:r>
      <w:r>
        <w:rPr>
          <w:rFonts w:ascii="Times New Roman" w:eastAsia="Calibri" w:hAnsi="Times New Roman" w:cs="Times New Roman"/>
          <w:sz w:val="28"/>
          <w:lang w:val="uk-UA"/>
        </w:rPr>
        <w:t>а неухильно його дотримуватися;</w:t>
      </w:r>
    </w:p>
    <w:p w:rsidR="005115A1" w:rsidRPr="005115A1" w:rsidRDefault="005115A1" w:rsidP="005115A1">
      <w:pPr>
        <w:rPr>
          <w:rFonts w:ascii="Times New Roman" w:eastAsia="Calibri" w:hAnsi="Times New Roman" w:cs="Times New Roman"/>
          <w:sz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lastRenderedPageBreak/>
        <w:t>-с</w:t>
      </w:r>
      <w:r w:rsidRPr="005115A1">
        <w:rPr>
          <w:rFonts w:ascii="Times New Roman" w:eastAsia="Calibri" w:hAnsi="Times New Roman" w:cs="Times New Roman"/>
          <w:sz w:val="28"/>
          <w:lang w:val="uk-UA"/>
        </w:rPr>
        <w:t>хвалити</w:t>
      </w:r>
      <w:proofErr w:type="spellEnd"/>
      <w:r w:rsidRPr="005115A1">
        <w:rPr>
          <w:rFonts w:ascii="Times New Roman" w:eastAsia="Calibri" w:hAnsi="Times New Roman" w:cs="Times New Roman"/>
          <w:sz w:val="28"/>
          <w:lang w:val="uk-UA"/>
        </w:rPr>
        <w:t xml:space="preserve"> пропозицію заступника директора з навчальної роботи Тетяни Губарєвої щодо збільшення обсягу освітнього компонента « </w:t>
      </w:r>
      <w:proofErr w:type="spellStart"/>
      <w:r w:rsidRPr="005115A1">
        <w:rPr>
          <w:rFonts w:ascii="Times New Roman" w:eastAsia="Calibri" w:hAnsi="Times New Roman" w:cs="Times New Roman"/>
          <w:sz w:val="28"/>
          <w:lang w:val="uk-UA"/>
        </w:rPr>
        <w:t>Військово</w:t>
      </w:r>
      <w:proofErr w:type="spellEnd"/>
      <w:r w:rsidRPr="005115A1">
        <w:rPr>
          <w:rFonts w:ascii="Times New Roman" w:eastAsia="Calibri" w:hAnsi="Times New Roman" w:cs="Times New Roman"/>
          <w:sz w:val="28"/>
          <w:lang w:val="uk-UA"/>
        </w:rPr>
        <w:t xml:space="preserve"> – медична підготовка та медицина надзвичайних ситуацій» для здобувачів освіти спеціальності 223 </w:t>
      </w:r>
      <w:proofErr w:type="spellStart"/>
      <w:r w:rsidRPr="005115A1">
        <w:rPr>
          <w:rFonts w:ascii="Times New Roman" w:eastAsia="Calibri" w:hAnsi="Times New Roman" w:cs="Times New Roman"/>
          <w:sz w:val="28"/>
          <w:lang w:val="uk-UA"/>
        </w:rPr>
        <w:t>Медсестринство</w:t>
      </w:r>
      <w:proofErr w:type="spellEnd"/>
      <w:r w:rsidRPr="005115A1">
        <w:rPr>
          <w:rFonts w:ascii="Times New Roman" w:eastAsia="Calibri" w:hAnsi="Times New Roman" w:cs="Times New Roman"/>
          <w:sz w:val="28"/>
          <w:lang w:val="uk-UA"/>
        </w:rPr>
        <w:t xml:space="preserve"> набору 2025року на 1 кредит  до 4 кредитів ЄКТС ( 120 годин) за рахунок зменшення на 1 кредит обсягу освітнього компонента « </w:t>
      </w:r>
      <w:proofErr w:type="spellStart"/>
      <w:r w:rsidRPr="005115A1">
        <w:rPr>
          <w:rFonts w:ascii="Times New Roman" w:eastAsia="Calibri" w:hAnsi="Times New Roman" w:cs="Times New Roman"/>
          <w:sz w:val="28"/>
          <w:lang w:val="uk-UA"/>
        </w:rPr>
        <w:t>Інфектологія</w:t>
      </w:r>
      <w:proofErr w:type="spellEnd"/>
      <w:r w:rsidRPr="005115A1">
        <w:rPr>
          <w:rFonts w:ascii="Times New Roman" w:eastAsia="Calibri" w:hAnsi="Times New Roman" w:cs="Times New Roman"/>
          <w:sz w:val="28"/>
          <w:lang w:val="uk-UA"/>
        </w:rPr>
        <w:t xml:space="preserve">» для освітньо-професійної програми « Лікувальна справа», « </w:t>
      </w:r>
      <w:proofErr w:type="spellStart"/>
      <w:r w:rsidRPr="005115A1">
        <w:rPr>
          <w:rFonts w:ascii="Times New Roman" w:eastAsia="Calibri" w:hAnsi="Times New Roman" w:cs="Times New Roman"/>
          <w:sz w:val="28"/>
          <w:lang w:val="uk-UA"/>
        </w:rPr>
        <w:t>Медсестринство</w:t>
      </w:r>
      <w:proofErr w:type="spellEnd"/>
      <w:r w:rsidRPr="005115A1">
        <w:rPr>
          <w:rFonts w:ascii="Times New Roman" w:eastAsia="Calibri" w:hAnsi="Times New Roman" w:cs="Times New Roman"/>
          <w:sz w:val="28"/>
          <w:lang w:val="uk-UA"/>
        </w:rPr>
        <w:t xml:space="preserve"> в </w:t>
      </w:r>
      <w:proofErr w:type="spellStart"/>
      <w:r w:rsidRPr="005115A1">
        <w:rPr>
          <w:rFonts w:ascii="Times New Roman" w:eastAsia="Calibri" w:hAnsi="Times New Roman" w:cs="Times New Roman"/>
          <w:sz w:val="28"/>
          <w:lang w:val="uk-UA"/>
        </w:rPr>
        <w:t>інфектології</w:t>
      </w:r>
      <w:proofErr w:type="spellEnd"/>
      <w:r w:rsidRPr="005115A1">
        <w:rPr>
          <w:rFonts w:ascii="Times New Roman" w:eastAsia="Calibri" w:hAnsi="Times New Roman" w:cs="Times New Roman"/>
          <w:sz w:val="28"/>
          <w:lang w:val="uk-UA"/>
        </w:rPr>
        <w:t xml:space="preserve">» для </w:t>
      </w:r>
      <w:proofErr w:type="spellStart"/>
      <w:r w:rsidRPr="005115A1">
        <w:rPr>
          <w:rFonts w:ascii="Times New Roman" w:eastAsia="Calibri" w:hAnsi="Times New Roman" w:cs="Times New Roman"/>
          <w:sz w:val="28"/>
          <w:lang w:val="uk-UA"/>
        </w:rPr>
        <w:t>освітньо</w:t>
      </w:r>
      <w:proofErr w:type="spellEnd"/>
      <w:r w:rsidRPr="005115A1">
        <w:rPr>
          <w:rFonts w:ascii="Times New Roman" w:eastAsia="Calibri" w:hAnsi="Times New Roman" w:cs="Times New Roman"/>
          <w:sz w:val="28"/>
          <w:lang w:val="uk-UA"/>
        </w:rPr>
        <w:t xml:space="preserve"> – професійної програми « Сестринська справа»; збільшити обсяг кредитів освітнього компонента « </w:t>
      </w:r>
      <w:proofErr w:type="spellStart"/>
      <w:r w:rsidRPr="005115A1">
        <w:rPr>
          <w:rFonts w:ascii="Times New Roman" w:eastAsia="Calibri" w:hAnsi="Times New Roman" w:cs="Times New Roman"/>
          <w:sz w:val="28"/>
          <w:lang w:val="uk-UA"/>
        </w:rPr>
        <w:t>Військово</w:t>
      </w:r>
      <w:proofErr w:type="spellEnd"/>
      <w:r w:rsidRPr="005115A1">
        <w:rPr>
          <w:rFonts w:ascii="Times New Roman" w:eastAsia="Calibri" w:hAnsi="Times New Roman" w:cs="Times New Roman"/>
          <w:sz w:val="28"/>
          <w:lang w:val="uk-UA"/>
        </w:rPr>
        <w:t xml:space="preserve"> – медична підготовка та медицина надзвичайних ситуацій» для здобувачів освіти спеціальності 221 Стоматологія спеціалізації « Стоматологія ортопедична»  набору 2025року на 2 кредити   з 2 кредитів ЄКТС до 4 кредитів ЄКТС ( 120 годин) за рахунок зменшення на 2 кредити обсягу освітнього компонента «Техніка виготовлення </w:t>
      </w:r>
      <w:proofErr w:type="spellStart"/>
      <w:r w:rsidRPr="005115A1">
        <w:rPr>
          <w:rFonts w:ascii="Times New Roman" w:eastAsia="Calibri" w:hAnsi="Times New Roman" w:cs="Times New Roman"/>
          <w:sz w:val="28"/>
          <w:lang w:val="uk-UA"/>
        </w:rPr>
        <w:t>бюгельних</w:t>
      </w:r>
      <w:proofErr w:type="spellEnd"/>
      <w:r w:rsidRPr="005115A1">
        <w:rPr>
          <w:rFonts w:ascii="Times New Roman" w:eastAsia="Calibri" w:hAnsi="Times New Roman" w:cs="Times New Roman"/>
          <w:sz w:val="28"/>
          <w:lang w:val="uk-UA"/>
        </w:rPr>
        <w:t xml:space="preserve"> протезів» для освітньо-професійної програми « Стоматологія ортопедична»</w:t>
      </w:r>
      <w:r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5115A1" w:rsidRPr="005115A1" w:rsidRDefault="005115A1" w:rsidP="005115A1">
      <w:pPr>
        <w:rPr>
          <w:rFonts w:ascii="Times New Roman" w:eastAsia="Calibri" w:hAnsi="Times New Roman" w:cs="Times New Roman"/>
          <w:sz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-ч</w:t>
      </w:r>
      <w:r w:rsidRPr="005115A1">
        <w:rPr>
          <w:rFonts w:ascii="Times New Roman" w:eastAsia="Calibri" w:hAnsi="Times New Roman" w:cs="Times New Roman"/>
          <w:sz w:val="28"/>
          <w:lang w:val="uk-UA"/>
        </w:rPr>
        <w:t>ленам</w:t>
      </w:r>
      <w:proofErr w:type="spellEnd"/>
      <w:r w:rsidRPr="005115A1">
        <w:rPr>
          <w:rFonts w:ascii="Times New Roman" w:eastAsia="Calibri" w:hAnsi="Times New Roman" w:cs="Times New Roman"/>
          <w:sz w:val="28"/>
          <w:lang w:val="uk-UA"/>
        </w:rPr>
        <w:t xml:space="preserve"> робочих </w:t>
      </w:r>
      <w:proofErr w:type="spellStart"/>
      <w:r w:rsidRPr="005115A1">
        <w:rPr>
          <w:rFonts w:ascii="Times New Roman" w:eastAsia="Calibri" w:hAnsi="Times New Roman" w:cs="Times New Roman"/>
          <w:sz w:val="28"/>
          <w:lang w:val="uk-UA"/>
        </w:rPr>
        <w:t>проєктних</w:t>
      </w:r>
      <w:proofErr w:type="spellEnd"/>
      <w:r w:rsidRPr="005115A1">
        <w:rPr>
          <w:rFonts w:ascii="Times New Roman" w:eastAsia="Calibri" w:hAnsi="Times New Roman" w:cs="Times New Roman"/>
          <w:sz w:val="28"/>
          <w:lang w:val="uk-UA"/>
        </w:rPr>
        <w:t xml:space="preserve"> груп та груп забезпечення ОПП «Лікувальна справа», « Сестринська справа», « Стоматологія ортопедична» внести відповідні зміни до </w:t>
      </w:r>
      <w:proofErr w:type="spellStart"/>
      <w:r w:rsidRPr="005115A1">
        <w:rPr>
          <w:rFonts w:ascii="Times New Roman" w:eastAsia="Calibri" w:hAnsi="Times New Roman" w:cs="Times New Roman"/>
          <w:sz w:val="28"/>
          <w:lang w:val="uk-UA"/>
        </w:rPr>
        <w:t>освітньо</w:t>
      </w:r>
      <w:proofErr w:type="spellEnd"/>
      <w:r w:rsidRPr="005115A1">
        <w:rPr>
          <w:rFonts w:ascii="Times New Roman" w:eastAsia="Calibri" w:hAnsi="Times New Roman" w:cs="Times New Roman"/>
          <w:sz w:val="28"/>
          <w:lang w:val="uk-UA"/>
        </w:rPr>
        <w:t xml:space="preserve"> – професійних програм фахових молодших бакалаврів набору 2025 року  і подати на розгляд  та затвердження педаг</w:t>
      </w:r>
      <w:r>
        <w:rPr>
          <w:rFonts w:ascii="Times New Roman" w:eastAsia="Calibri" w:hAnsi="Times New Roman" w:cs="Times New Roman"/>
          <w:sz w:val="28"/>
          <w:lang w:val="uk-UA"/>
        </w:rPr>
        <w:t>огічної ради до 30.06.2025 року;</w:t>
      </w:r>
    </w:p>
    <w:p w:rsidR="005115A1" w:rsidRPr="005115A1" w:rsidRDefault="005115A1" w:rsidP="005115A1">
      <w:pPr>
        <w:rPr>
          <w:rFonts w:ascii="Times New Roman" w:eastAsia="Calibri" w:hAnsi="Times New Roman" w:cs="Times New Roman"/>
          <w:sz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-з</w:t>
      </w:r>
      <w:r w:rsidRPr="005115A1">
        <w:rPr>
          <w:rFonts w:ascii="Times New Roman" w:eastAsia="Calibri" w:hAnsi="Times New Roman" w:cs="Times New Roman"/>
          <w:sz w:val="28"/>
          <w:lang w:val="uk-UA"/>
        </w:rPr>
        <w:t>аступнику</w:t>
      </w:r>
      <w:proofErr w:type="spellEnd"/>
      <w:r w:rsidRPr="005115A1">
        <w:rPr>
          <w:rFonts w:ascii="Times New Roman" w:eastAsia="Calibri" w:hAnsi="Times New Roman" w:cs="Times New Roman"/>
          <w:sz w:val="28"/>
          <w:lang w:val="uk-UA"/>
        </w:rPr>
        <w:t xml:space="preserve"> директора з навчальної роботи Тетяні Губарєвій до 01.08.2025р. внести відповідні зміни в навчальні плани фахових молодших бакалаврів набору 2025 року  спеціальності 223 </w:t>
      </w:r>
      <w:proofErr w:type="spellStart"/>
      <w:r w:rsidRPr="005115A1">
        <w:rPr>
          <w:rFonts w:ascii="Times New Roman" w:eastAsia="Calibri" w:hAnsi="Times New Roman" w:cs="Times New Roman"/>
          <w:sz w:val="28"/>
          <w:lang w:val="uk-UA"/>
        </w:rPr>
        <w:t>Медсестринство</w:t>
      </w:r>
      <w:proofErr w:type="spellEnd"/>
      <w:r w:rsidRPr="005115A1">
        <w:rPr>
          <w:rFonts w:ascii="Times New Roman" w:eastAsia="Calibri" w:hAnsi="Times New Roman" w:cs="Times New Roman"/>
          <w:sz w:val="28"/>
          <w:lang w:val="uk-UA"/>
        </w:rPr>
        <w:t xml:space="preserve"> ( </w:t>
      </w:r>
      <w:proofErr w:type="spellStart"/>
      <w:r w:rsidRPr="005115A1">
        <w:rPr>
          <w:rFonts w:ascii="Times New Roman" w:eastAsia="Calibri" w:hAnsi="Times New Roman" w:cs="Times New Roman"/>
          <w:sz w:val="28"/>
          <w:lang w:val="uk-UA"/>
        </w:rPr>
        <w:t>спеціалізацій</w:t>
      </w:r>
      <w:proofErr w:type="spellEnd"/>
      <w:r w:rsidRPr="005115A1">
        <w:rPr>
          <w:rFonts w:ascii="Times New Roman" w:eastAsia="Calibri" w:hAnsi="Times New Roman" w:cs="Times New Roman"/>
          <w:sz w:val="28"/>
          <w:lang w:val="uk-UA"/>
        </w:rPr>
        <w:t xml:space="preserve"> «Лікувальна справа», « Сестринська справа») та 221 Стоматологія ( спеціалізації « Стоматологія ортопедична»)</w:t>
      </w:r>
    </w:p>
    <w:p w:rsidR="005115A1" w:rsidRPr="00CC7EEF" w:rsidRDefault="005115A1" w:rsidP="005115A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Виконавці: </w:t>
      </w:r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педагогічний </w:t>
      </w:r>
      <w:proofErr w:type="spellStart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</w:t>
      </w:r>
      <w:proofErr w:type="spellEnd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15A1" w:rsidRDefault="005115A1" w:rsidP="005115A1">
      <w:pPr>
        <w:widowControl w:val="0"/>
        <w:spacing w:after="6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Т</w:t>
      </w:r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ермін </w:t>
      </w:r>
      <w:proofErr w:type="spellStart"/>
      <w:r w:rsidRPr="00CC7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виконання</w:t>
      </w:r>
      <w:proofErr w:type="spellEnd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CC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року.</w:t>
      </w:r>
    </w:p>
    <w:p w:rsidR="005115A1" w:rsidRPr="005115A1" w:rsidRDefault="005115A1" w:rsidP="005115A1">
      <w:pPr>
        <w:rPr>
          <w:rFonts w:ascii="Times New Roman" w:eastAsia="Calibri" w:hAnsi="Times New Roman" w:cs="Times New Roman"/>
          <w:sz w:val="28"/>
          <w:lang w:val="uk-UA"/>
        </w:rPr>
      </w:pPr>
    </w:p>
    <w:p w:rsidR="005115A1" w:rsidRPr="00A350D0" w:rsidRDefault="005115A1" w:rsidP="005115A1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350D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Голова педагогічної ради:                                    </w:t>
      </w:r>
      <w:proofErr w:type="spellStart"/>
      <w:r w:rsidRPr="00A350D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Вячеслав</w:t>
      </w:r>
      <w:proofErr w:type="spellEnd"/>
      <w:r w:rsidRPr="00A350D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Шевченко</w:t>
      </w:r>
    </w:p>
    <w:p w:rsidR="005115A1" w:rsidRPr="00A350D0" w:rsidRDefault="005115A1" w:rsidP="005115A1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350D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Секретар: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</w:t>
      </w:r>
      <w:r w:rsidRPr="00A350D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Наталія </w:t>
      </w:r>
      <w:proofErr w:type="spellStart"/>
      <w:r w:rsidRPr="00A350D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Теплицька</w:t>
      </w:r>
      <w:proofErr w:type="spellEnd"/>
      <w:r w:rsidRPr="00A350D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</w:p>
    <w:p w:rsidR="005115A1" w:rsidRPr="00E05B6B" w:rsidRDefault="005115A1" w:rsidP="005115A1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05B6B" w:rsidRPr="00E05B6B" w:rsidRDefault="00E05B6B" w:rsidP="00E05B6B">
      <w:pPr>
        <w:widowControl w:val="0"/>
        <w:spacing w:after="6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05B6B" w:rsidRPr="00E05B6B" w:rsidRDefault="00E05B6B" w:rsidP="00311E5A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11E5A" w:rsidRPr="00311E5A" w:rsidRDefault="00311E5A" w:rsidP="00311E5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:rsidR="00311E5A" w:rsidRPr="00311E5A" w:rsidRDefault="00311E5A" w:rsidP="00311E5A">
      <w:pPr>
        <w:widowControl w:val="0"/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6505B" w:rsidRPr="00AF3D4E" w:rsidRDefault="0056505B">
      <w:pPr>
        <w:rPr>
          <w:lang w:val="uk-UA"/>
        </w:rPr>
      </w:pPr>
    </w:p>
    <w:sectPr w:rsidR="0056505B" w:rsidRPr="00AF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55C1"/>
    <w:multiLevelType w:val="hybridMultilevel"/>
    <w:tmpl w:val="4710B60C"/>
    <w:lvl w:ilvl="0" w:tplc="257C71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2C327CF"/>
    <w:multiLevelType w:val="hybridMultilevel"/>
    <w:tmpl w:val="F0E2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5C"/>
    <w:rsid w:val="00311E5A"/>
    <w:rsid w:val="0041239C"/>
    <w:rsid w:val="005115A1"/>
    <w:rsid w:val="0056505B"/>
    <w:rsid w:val="006F345C"/>
    <w:rsid w:val="009E7B3E"/>
    <w:rsid w:val="00AF3D4E"/>
    <w:rsid w:val="00E05B6B"/>
    <w:rsid w:val="00F4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E5A"/>
    <w:pPr>
      <w:ind w:left="720"/>
      <w:contextualSpacing/>
    </w:pPr>
  </w:style>
  <w:style w:type="paragraph" w:customStyle="1" w:styleId="Default">
    <w:name w:val="Default"/>
    <w:rsid w:val="00311E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E5A"/>
    <w:pPr>
      <w:ind w:left="720"/>
      <w:contextualSpacing/>
    </w:pPr>
  </w:style>
  <w:style w:type="paragraph" w:customStyle="1" w:styleId="Default">
    <w:name w:val="Default"/>
    <w:rsid w:val="00311E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2025-01-06T09:55:00Z</dcterms:created>
  <dcterms:modified xsi:type="dcterms:W3CDTF">2025-01-07T12:03:00Z</dcterms:modified>
</cp:coreProperties>
</file>